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Times New Roman" w:hAnsi="Times New Roman" w:eastAsia="方正小标宋简体" w:cs="Times New Roman"/>
          <w:color w:val="auto"/>
          <w:sz w:val="44"/>
          <w:szCs w:val="44"/>
          <w:highlight w:val="none"/>
          <w:lang w:eastAsia="zh-CN"/>
        </w:rPr>
      </w:pPr>
      <w:bookmarkStart w:id="0" w:name="_GoBack"/>
      <w:bookmarkEnd w:id="0"/>
      <w:r>
        <w:rPr>
          <w:rFonts w:hint="default" w:ascii="Times New Roman" w:hAnsi="Times New Roman" w:eastAsia="方正小标宋简体" w:cs="Times New Roman"/>
          <w:color w:val="auto"/>
          <w:sz w:val="44"/>
          <w:szCs w:val="44"/>
          <w:highlight w:val="none"/>
        </w:rPr>
        <w:t>经营主体登记提交材料</w:t>
      </w:r>
      <w:r>
        <w:rPr>
          <w:rFonts w:hint="eastAsia" w:ascii="Times New Roman" w:hAnsi="Times New Roman" w:eastAsia="方正小标宋简体" w:cs="Times New Roman"/>
          <w:color w:val="auto"/>
          <w:sz w:val="44"/>
          <w:szCs w:val="44"/>
          <w:highlight w:val="none"/>
          <w:lang w:eastAsia="zh-CN"/>
        </w:rPr>
        <w:t>指引</w:t>
      </w:r>
    </w:p>
    <w:p>
      <w:pPr>
        <w:spacing w:line="440" w:lineRule="exact"/>
        <w:jc w:val="center"/>
        <w:outlineLvl w:val="0"/>
        <w:rPr>
          <w:rFonts w:ascii="Times New Roman" w:hAnsi="Times New Roman" w:eastAsia="方正小标宋简体" w:cs="Times New Roman"/>
          <w:color w:val="000000"/>
          <w:kern w:val="0"/>
          <w:sz w:val="30"/>
          <w:szCs w:val="30"/>
          <w:highlight w:val="none"/>
          <w:lang w:eastAsia="en-US" w:bidi="en-US"/>
        </w:rPr>
      </w:pPr>
      <w:r>
        <w:rPr>
          <w:rFonts w:hint="default" w:ascii="Times New Roman" w:hAnsi="Times New Roman" w:eastAsia="方正小标宋简体" w:cs="Times New Roman"/>
          <w:color w:val="000000"/>
          <w:kern w:val="0"/>
          <w:sz w:val="30"/>
          <w:szCs w:val="30"/>
          <w:highlight w:val="none"/>
          <w:lang w:eastAsia="zh-CN" w:bidi="en-US"/>
        </w:rPr>
        <w:t>（</w:t>
      </w:r>
      <w:r>
        <w:rPr>
          <w:rFonts w:hint="eastAsia" w:ascii="Times New Roman" w:hAnsi="Times New Roman" w:eastAsia="方正小标宋简体" w:cs="Times New Roman"/>
          <w:color w:val="000000"/>
          <w:kern w:val="0"/>
          <w:sz w:val="30"/>
          <w:szCs w:val="30"/>
          <w:highlight w:val="none"/>
          <w:lang w:eastAsia="zh-CN" w:bidi="en-US"/>
        </w:rPr>
        <w:t>合伙企业</w:t>
      </w:r>
      <w:r>
        <w:rPr>
          <w:rFonts w:hint="default" w:ascii="Times New Roman" w:hAnsi="Times New Roman" w:eastAsia="方正小标宋简体" w:cs="Times New Roman"/>
          <w:color w:val="000000"/>
          <w:kern w:val="0"/>
          <w:sz w:val="30"/>
          <w:szCs w:val="30"/>
          <w:highlight w:val="none"/>
          <w:lang w:eastAsia="en-US" w:bidi="en-US"/>
        </w:rPr>
        <w:t>变更</w:t>
      </w:r>
      <w:r>
        <w:rPr>
          <w:rFonts w:hint="default" w:ascii="Times New Roman" w:hAnsi="Times New Roman" w:eastAsia="方正小标宋简体" w:cs="Times New Roman"/>
          <w:color w:val="000000"/>
          <w:kern w:val="0"/>
          <w:sz w:val="30"/>
          <w:szCs w:val="30"/>
          <w:highlight w:val="none"/>
          <w:lang w:val="en-US" w:eastAsia="zh-CN" w:bidi="en-US"/>
        </w:rPr>
        <w:t>登记）</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2" w:firstLineChars="200"/>
        <w:jc w:val="both"/>
        <w:textAlignment w:val="auto"/>
        <w:outlineLvl w:val="9"/>
        <w:rPr>
          <w:rFonts w:hint="default" w:ascii="Times New Roman" w:hAnsi="Times New Roman" w:eastAsia="仿宋_GB2312" w:cs="Times New Roman"/>
          <w:b/>
          <w:bCs/>
          <w:color w:val="auto"/>
          <w:sz w:val="30"/>
          <w:szCs w:val="30"/>
          <w:highlight w:val="none"/>
          <w:shd w:val="clear" w:color="auto" w:fill="FFFFFF"/>
          <w:lang w:eastAsia="zh-CN" w:bidi="ar-SA"/>
        </w:rPr>
      </w:pPr>
    </w:p>
    <w:p>
      <w:pPr>
        <w:tabs>
          <w:tab w:val="left" w:pos="424"/>
          <w:tab w:val="center" w:pos="4312"/>
        </w:tabs>
        <w:spacing w:line="440" w:lineRule="exact"/>
        <w:ind w:firstLine="602" w:firstLineChars="200"/>
        <w:jc w:val="both"/>
        <w:outlineLvl w:val="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一</w:t>
      </w:r>
      <w:r>
        <w:rPr>
          <w:rFonts w:hint="default" w:ascii="Times New Roman" w:hAnsi="Times New Roman" w:eastAsia="仿宋_GB2312" w:cs="Times New Roman"/>
          <w:b/>
          <w:bCs/>
          <w:color w:val="auto"/>
          <w:sz w:val="30"/>
          <w:szCs w:val="30"/>
          <w:highlight w:val="none"/>
          <w:shd w:val="clear" w:color="auto" w:fill="FFFFFF"/>
          <w:lang w:eastAsia="zh-CN" w:bidi="ar-SA"/>
        </w:rPr>
        <w:t>、</w:t>
      </w: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申报须知</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（一）适用范围：</w:t>
      </w:r>
      <w:r>
        <w:rPr>
          <w:rFonts w:hint="default" w:ascii="Times New Roman" w:hAnsi="Times New Roman" w:eastAsia="仿宋_GB2312" w:cs="Times New Roman"/>
          <w:b w:val="0"/>
          <w:bCs w:val="0"/>
          <w:color w:val="auto"/>
          <w:sz w:val="30"/>
          <w:szCs w:val="30"/>
          <w:shd w:val="clear" w:color="auto" w:fill="FFFFFF"/>
          <w:lang w:val="en-US" w:eastAsia="zh-CN"/>
        </w:rPr>
        <w:t>依照</w:t>
      </w:r>
      <w:r>
        <w:rPr>
          <w:rFonts w:hint="eastAsia" w:ascii="Times New Roman" w:hAnsi="Times New Roman" w:eastAsia="仿宋_GB2312" w:cs="Times New Roman"/>
          <w:b w:val="0"/>
          <w:bCs w:val="0"/>
          <w:color w:val="auto"/>
          <w:sz w:val="30"/>
          <w:szCs w:val="30"/>
          <w:shd w:val="clear" w:color="auto" w:fill="FFFFFF"/>
          <w:lang w:val="en-US" w:eastAsia="zh-CN"/>
        </w:rPr>
        <w:t>《合伙企业法》《外商投资法》</w:t>
      </w:r>
      <w:r>
        <w:rPr>
          <w:rFonts w:hint="default" w:ascii="Times New Roman" w:hAnsi="Times New Roman" w:eastAsia="仿宋_GB2312" w:cs="Times New Roman"/>
          <w:b w:val="0"/>
          <w:bCs w:val="0"/>
          <w:color w:val="auto"/>
          <w:sz w:val="30"/>
          <w:szCs w:val="30"/>
          <w:shd w:val="clear" w:color="auto" w:fill="FFFFFF"/>
          <w:lang w:val="en-US" w:eastAsia="zh-CN"/>
        </w:rPr>
        <w:t>《市场主体登记管理条例》</w:t>
      </w:r>
      <w:r>
        <w:rPr>
          <w:rFonts w:hint="eastAsia" w:ascii="Times New Roman" w:hAnsi="Times New Roman" w:eastAsia="仿宋_GB2312" w:cs="Times New Roman"/>
          <w:b w:val="0"/>
          <w:bCs w:val="0"/>
          <w:color w:val="auto"/>
          <w:sz w:val="30"/>
          <w:szCs w:val="30"/>
          <w:shd w:val="clear" w:color="auto" w:fill="FFFFFF"/>
          <w:lang w:val="en-US" w:eastAsia="zh-CN"/>
        </w:rPr>
        <w:t>设立的</w:t>
      </w:r>
      <w:r>
        <w:rPr>
          <w:rFonts w:hint="eastAsia" w:ascii="Times New Roman" w:hAnsi="Times New Roman" w:eastAsia="仿宋_GB2312" w:cs="Times New Roman"/>
          <w:b w:val="0"/>
          <w:bCs w:val="0"/>
          <w:color w:val="auto"/>
          <w:sz w:val="30"/>
          <w:szCs w:val="30"/>
          <w:highlight w:val="none"/>
          <w:shd w:val="clear" w:color="auto" w:fill="FFFFFF"/>
          <w:lang w:val="en-US" w:eastAsia="zh-CN"/>
        </w:rPr>
        <w:t>合伙企业</w:t>
      </w:r>
      <w:r>
        <w:rPr>
          <w:rFonts w:hint="default" w:ascii="Times New Roman" w:hAnsi="Times New Roman" w:eastAsia="仿宋_GB2312" w:cs="Times New Roman"/>
          <w:b w:val="0"/>
          <w:bCs w:val="0"/>
          <w:color w:val="auto"/>
          <w:sz w:val="30"/>
          <w:szCs w:val="30"/>
          <w:highlight w:val="none"/>
          <w:shd w:val="clear" w:color="auto" w:fill="FFFFFF"/>
          <w:lang w:val="en-US" w:eastAsia="zh-CN"/>
        </w:rPr>
        <w:t>，申请变更登记适用本指引</w:t>
      </w:r>
      <w:r>
        <w:rPr>
          <w:rFonts w:hint="default" w:ascii="Times New Roman" w:hAnsi="Times New Roman" w:eastAsia="仿宋_GB2312" w:cs="Times New Roman"/>
          <w:b w:val="0"/>
          <w:color w:val="auto"/>
          <w:sz w:val="30"/>
          <w:szCs w:val="30"/>
          <w:shd w:val="clear" w:color="auto" w:fill="FFFFFF"/>
          <w:lang w:val="en-US" w:eastAsia="zh-CN"/>
        </w:rPr>
        <w:t>。</w:t>
      </w:r>
    </w:p>
    <w:p>
      <w:pPr>
        <w:tabs>
          <w:tab w:val="left" w:pos="424"/>
          <w:tab w:val="center" w:pos="4312"/>
        </w:tabs>
        <w:spacing w:line="440" w:lineRule="exact"/>
        <w:ind w:firstLine="600"/>
        <w:jc w:val="both"/>
        <w:outlineLvl w:val="9"/>
        <w:rPr>
          <w:rFonts w:hint="default" w:ascii="Times New Roman" w:hAnsi="Times New Roman" w:eastAsia="仿宋_GB2312" w:cs="Times New Roman"/>
          <w:b w:val="0"/>
          <w:bCs w:val="0"/>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bidi="ar-SA"/>
        </w:rPr>
        <w:t>（二）</w:t>
      </w:r>
      <w:r>
        <w:rPr>
          <w:rFonts w:hint="eastAsia" w:ascii="Times New Roman" w:hAnsi="Times New Roman" w:eastAsia="仿宋_GB2312" w:cs="Times New Roman"/>
          <w:b w:val="0"/>
          <w:bCs w:val="0"/>
          <w:color w:val="auto"/>
          <w:sz w:val="30"/>
          <w:szCs w:val="30"/>
          <w:shd w:val="clear" w:color="auto" w:fill="FFFFFF"/>
          <w:lang w:val="en-US" w:eastAsia="zh-CN" w:bidi="ar-SA"/>
        </w:rPr>
        <w:t>合伙企业</w:t>
      </w:r>
      <w:r>
        <w:rPr>
          <w:rFonts w:hint="default" w:ascii="Times New Roman" w:hAnsi="Times New Roman" w:eastAsia="仿宋_GB2312" w:cs="Times New Roman"/>
          <w:b w:val="0"/>
          <w:bCs w:val="0"/>
          <w:color w:val="auto"/>
          <w:sz w:val="30"/>
          <w:szCs w:val="30"/>
          <w:highlight w:val="none"/>
          <w:shd w:val="clear" w:color="auto" w:fill="FFFFFF"/>
          <w:lang w:val="en-US" w:eastAsia="zh-CN"/>
        </w:rPr>
        <w:t>变更登记时限要求：合伙企业登记事项发生变更的，执行合伙事务的合伙人应当自作出变更决定或者发生变更事由之日起十五日内，向企业登记机关申请办理变更登记。</w:t>
      </w:r>
    </w:p>
    <w:p>
      <w:pPr>
        <w:tabs>
          <w:tab w:val="left" w:pos="424"/>
          <w:tab w:val="center" w:pos="4312"/>
        </w:tabs>
        <w:spacing w:line="440" w:lineRule="exact"/>
        <w:ind w:firstLine="600"/>
        <w:jc w:val="both"/>
        <w:outlineLvl w:val="9"/>
        <w:rPr>
          <w:rFonts w:hint="default" w:ascii="Times New Roman" w:hAnsi="Times New Roman" w:eastAsia="仿宋_GB2312" w:cs="Times New Roman"/>
          <w:color w:val="auto"/>
          <w:sz w:val="30"/>
          <w:szCs w:val="30"/>
          <w:shd w:val="clear" w:color="auto" w:fill="FFFFFF"/>
          <w:lang w:val="en-US" w:eastAsia="zh-CN"/>
        </w:rPr>
      </w:pPr>
      <w:r>
        <w:rPr>
          <w:rFonts w:hint="default" w:ascii="Times New Roman" w:hAnsi="Times New Roman" w:eastAsia="仿宋_GB2312" w:cs="Times New Roman"/>
          <w:b w:val="0"/>
          <w:bCs w:val="0"/>
          <w:color w:val="auto"/>
          <w:sz w:val="30"/>
          <w:szCs w:val="30"/>
          <w:shd w:val="clear" w:color="auto" w:fill="FFFFFF"/>
          <w:lang w:val="en-US" w:eastAsia="zh-CN"/>
        </w:rPr>
        <w:t>（三）</w:t>
      </w:r>
      <w:r>
        <w:rPr>
          <w:rFonts w:hint="eastAsia" w:ascii="Times New Roman" w:hAnsi="Times New Roman" w:eastAsia="仿宋_GB2312" w:cs="Times New Roman"/>
          <w:b w:val="0"/>
          <w:bCs w:val="0"/>
          <w:color w:val="auto"/>
          <w:sz w:val="30"/>
          <w:szCs w:val="30"/>
          <w:shd w:val="clear" w:color="auto" w:fill="FFFFFF"/>
          <w:lang w:val="en-US" w:eastAsia="zh-CN" w:bidi="ar-SA"/>
        </w:rPr>
        <w:t>合伙企业</w:t>
      </w:r>
      <w:r>
        <w:rPr>
          <w:rFonts w:hint="default" w:ascii="Times New Roman" w:hAnsi="Times New Roman" w:eastAsia="仿宋_GB2312" w:cs="Times New Roman"/>
          <w:b w:val="0"/>
          <w:bCs w:val="0"/>
          <w:color w:val="auto"/>
          <w:kern w:val="2"/>
          <w:sz w:val="30"/>
          <w:szCs w:val="30"/>
          <w:shd w:val="clear" w:color="auto" w:fill="FFFFFF"/>
          <w:lang w:val="en-US" w:eastAsia="zh-CN" w:bidi="ar-SA"/>
        </w:rPr>
        <w:t>变更登记事项：</w:t>
      </w:r>
      <w:r>
        <w:rPr>
          <w:rFonts w:hint="default" w:ascii="Times New Roman" w:hAnsi="Times New Roman" w:eastAsia="仿宋_GB2312" w:cs="Times New Roman"/>
          <w:b w:val="0"/>
          <w:color w:val="auto"/>
          <w:sz w:val="30"/>
          <w:szCs w:val="30"/>
          <w:shd w:val="clear" w:color="auto" w:fill="FFFFFF"/>
          <w:lang w:val="en-US" w:eastAsia="zh-CN" w:bidi="ar-SA"/>
        </w:rPr>
        <w:t>名称</w:t>
      </w:r>
      <w:r>
        <w:rPr>
          <w:rFonts w:hint="eastAsia" w:ascii="Times New Roman" w:hAnsi="Times New Roman" w:eastAsia="仿宋_GB2312" w:cs="Times New Roman"/>
          <w:b w:val="0"/>
          <w:color w:val="auto"/>
          <w:sz w:val="30"/>
          <w:szCs w:val="30"/>
          <w:shd w:val="clear" w:color="auto" w:fill="FFFFFF"/>
          <w:lang w:val="en-US" w:eastAsia="zh-CN" w:bidi="ar-SA"/>
        </w:rPr>
        <w:t>，</w:t>
      </w:r>
      <w:r>
        <w:rPr>
          <w:rFonts w:hint="default" w:ascii="Times New Roman" w:hAnsi="Times New Roman" w:eastAsia="仿宋_GB2312" w:cs="Times New Roman"/>
          <w:b w:val="0"/>
          <w:color w:val="auto"/>
          <w:sz w:val="30"/>
          <w:szCs w:val="30"/>
          <w:shd w:val="clear" w:color="auto" w:fill="FFFFFF"/>
          <w:lang w:val="en-US" w:eastAsia="zh-CN" w:bidi="ar-SA"/>
        </w:rPr>
        <w:t>主要经营场所</w:t>
      </w:r>
      <w:r>
        <w:rPr>
          <w:rFonts w:hint="eastAsia" w:ascii="Times New Roman" w:hAnsi="Times New Roman" w:eastAsia="仿宋_GB2312" w:cs="Times New Roman"/>
          <w:b w:val="0"/>
          <w:color w:val="auto"/>
          <w:sz w:val="30"/>
          <w:szCs w:val="30"/>
          <w:shd w:val="clear" w:color="auto" w:fill="FFFFFF"/>
          <w:lang w:val="en-US" w:eastAsia="zh-CN" w:bidi="ar-SA"/>
        </w:rPr>
        <w:t>，</w:t>
      </w:r>
      <w:r>
        <w:rPr>
          <w:rFonts w:hint="default" w:ascii="Times New Roman" w:hAnsi="Times New Roman" w:eastAsia="仿宋_GB2312" w:cs="Times New Roman"/>
          <w:b w:val="0"/>
          <w:color w:val="auto"/>
          <w:sz w:val="30"/>
          <w:szCs w:val="30"/>
          <w:shd w:val="clear" w:color="auto" w:fill="FFFFFF"/>
          <w:lang w:val="en-US" w:eastAsia="zh-CN" w:bidi="ar-SA"/>
        </w:rPr>
        <w:t>经营范围</w:t>
      </w:r>
      <w:r>
        <w:rPr>
          <w:rFonts w:hint="eastAsia" w:ascii="Times New Roman" w:hAnsi="Times New Roman" w:eastAsia="仿宋_GB2312" w:cs="Times New Roman"/>
          <w:b w:val="0"/>
          <w:color w:val="auto"/>
          <w:sz w:val="30"/>
          <w:szCs w:val="30"/>
          <w:shd w:val="clear" w:color="auto" w:fill="FFFFFF"/>
          <w:lang w:val="en-US" w:eastAsia="zh-CN" w:bidi="ar-SA"/>
        </w:rPr>
        <w:t>，合伙人</w:t>
      </w:r>
      <w:r>
        <w:rPr>
          <w:rFonts w:hint="default" w:ascii="Times New Roman" w:hAnsi="Times New Roman" w:eastAsia="仿宋_GB2312" w:cs="Times New Roman"/>
          <w:color w:val="auto"/>
          <w:kern w:val="2"/>
          <w:sz w:val="30"/>
          <w:szCs w:val="30"/>
          <w:shd w:val="clear" w:color="auto" w:fill="FFFFFF"/>
        </w:rPr>
        <w:t>名称或者姓名</w:t>
      </w:r>
      <w:r>
        <w:rPr>
          <w:rFonts w:hint="default" w:ascii="Times New Roman" w:hAnsi="Times New Roman" w:eastAsia="仿宋_GB2312" w:cs="Times New Roman"/>
          <w:color w:val="auto"/>
          <w:kern w:val="2"/>
          <w:sz w:val="30"/>
          <w:szCs w:val="30"/>
          <w:shd w:val="clear" w:color="auto" w:fill="FFFFFF"/>
          <w:lang w:eastAsia="zh-CN"/>
        </w:rPr>
        <w:t>、</w:t>
      </w:r>
      <w:r>
        <w:rPr>
          <w:rFonts w:hint="eastAsia" w:ascii="Times New Roman" w:hAnsi="Times New Roman" w:eastAsia="仿宋_GB2312" w:cs="Times New Roman"/>
          <w:b w:val="0"/>
          <w:color w:val="auto"/>
          <w:sz w:val="30"/>
          <w:szCs w:val="30"/>
          <w:shd w:val="clear" w:color="auto" w:fill="FFFFFF"/>
          <w:lang w:val="en-US" w:eastAsia="zh-CN" w:bidi="ar-SA"/>
        </w:rPr>
        <w:t>住所、责任承担方式，</w:t>
      </w:r>
      <w:r>
        <w:rPr>
          <w:rFonts w:hint="default" w:ascii="Times New Roman" w:hAnsi="Times New Roman" w:eastAsia="仿宋_GB2312" w:cs="Times New Roman"/>
          <w:b w:val="0"/>
          <w:color w:val="auto"/>
          <w:sz w:val="30"/>
          <w:szCs w:val="30"/>
          <w:shd w:val="clear" w:color="auto" w:fill="FFFFFF"/>
          <w:lang w:val="en-US" w:eastAsia="zh-CN" w:bidi="ar-SA"/>
        </w:rPr>
        <w:t>执行事务合伙人名称或姓名</w:t>
      </w:r>
      <w:r>
        <w:rPr>
          <w:rFonts w:hint="eastAsia" w:ascii="Times New Roman" w:hAnsi="Times New Roman" w:eastAsia="仿宋_GB2312" w:cs="Times New Roman"/>
          <w:b w:val="0"/>
          <w:color w:val="auto"/>
          <w:sz w:val="30"/>
          <w:szCs w:val="30"/>
          <w:shd w:val="clear" w:color="auto" w:fill="FFFFFF"/>
          <w:lang w:val="en-US" w:eastAsia="zh-CN" w:bidi="ar-SA"/>
        </w:rPr>
        <w:t>、委派代表姓名，合伙企业类型，</w:t>
      </w:r>
      <w:r>
        <w:rPr>
          <w:rFonts w:hint="default" w:ascii="Times New Roman" w:hAnsi="Times New Roman" w:eastAsia="仿宋_GB2312" w:cs="Times New Roman"/>
          <w:b w:val="0"/>
          <w:color w:val="auto"/>
          <w:sz w:val="30"/>
          <w:szCs w:val="30"/>
          <w:shd w:val="clear" w:color="auto" w:fill="FFFFFF"/>
          <w:lang w:val="en-US" w:eastAsia="zh-CN" w:bidi="ar-SA"/>
        </w:rPr>
        <w:t>出资额</w:t>
      </w:r>
      <w:r>
        <w:rPr>
          <w:rFonts w:hint="eastAsia" w:ascii="Times New Roman" w:hAnsi="Times New Roman" w:eastAsia="仿宋_GB2312" w:cs="Times New Roman"/>
          <w:b w:val="0"/>
          <w:color w:val="auto"/>
          <w:sz w:val="30"/>
          <w:szCs w:val="30"/>
          <w:shd w:val="clear" w:color="auto" w:fill="FFFFFF"/>
          <w:lang w:val="en-US" w:eastAsia="zh-CN" w:bidi="ar-SA"/>
        </w:rPr>
        <w:t>。</w:t>
      </w:r>
    </w:p>
    <w:p>
      <w:pPr>
        <w:tabs>
          <w:tab w:val="left" w:pos="424"/>
          <w:tab w:val="center" w:pos="4312"/>
        </w:tabs>
        <w:spacing w:line="440" w:lineRule="exact"/>
        <w:ind w:firstLine="600" w:firstLineChars="2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（四）提交材料要求：1.</w:t>
      </w:r>
      <w:r>
        <w:rPr>
          <w:rFonts w:hint="default" w:ascii="Times New Roman" w:hAnsi="Times New Roman" w:eastAsia="仿宋_GB2312" w:cs="Times New Roman"/>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default" w:ascii="Times New Roman" w:hAnsi="Times New Roman" w:eastAsia="仿宋_GB2312" w:cs="Times New Roman"/>
          <w:color w:val="auto"/>
          <w:kern w:val="0"/>
          <w:sz w:val="30"/>
          <w:szCs w:val="30"/>
          <w:highlight w:val="none"/>
          <w:shd w:val="clear" w:color="auto" w:fill="FFFFFF"/>
          <w:lang w:val="en-US" w:eastAsia="zh-CN" w:bidi="en-US"/>
        </w:rPr>
        <w:t>2.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spacing w:line="440" w:lineRule="exact"/>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（五）</w:t>
      </w:r>
      <w:r>
        <w:rPr>
          <w:rFonts w:hint="default" w:ascii="Times New Roman" w:hAnsi="Times New Roman" w:eastAsia="仿宋_GB2312" w:cs="Times New Roman"/>
          <w:b w:val="0"/>
          <w:bCs w:val="0"/>
          <w:color w:val="auto"/>
          <w:sz w:val="30"/>
          <w:szCs w:val="30"/>
          <w:highlight w:val="none"/>
          <w:shd w:val="clear" w:color="auto" w:fill="FFFFFF"/>
          <w:lang w:val="en-US" w:eastAsia="zh-CN"/>
        </w:rPr>
        <w:t>签署规范：</w:t>
      </w:r>
      <w:r>
        <w:rPr>
          <w:rFonts w:hint="default" w:ascii="Times New Roman" w:hAnsi="Times New Roman" w:eastAsia="仿宋_GB2312" w:cs="Times New Roman"/>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spacing w:line="440" w:lineRule="exact"/>
        <w:ind w:firstLine="600"/>
        <w:outlineLvl w:val="9"/>
        <w:rPr>
          <w:rFonts w:hint="default" w:ascii="Times New Roman" w:hAnsi="Times New Roman" w:eastAsia="仿宋_GB2312" w:cs="Times New Roman"/>
          <w:color w:val="auto"/>
          <w:sz w:val="30"/>
          <w:szCs w:val="30"/>
          <w:highlight w:val="none"/>
          <w:shd w:val="clear" w:color="auto" w:fill="FFFFFF"/>
          <w:lang w:val="en-US" w:eastAsia="zh-CN"/>
        </w:rPr>
      </w:pPr>
      <w:r>
        <w:rPr>
          <w:rFonts w:hint="default" w:ascii="Times New Roman" w:hAnsi="Times New Roman" w:eastAsia="仿宋_GB2312" w:cs="Times New Roman"/>
          <w:b w:val="0"/>
          <w:bCs w:val="0"/>
          <w:color w:val="auto"/>
          <w:sz w:val="30"/>
          <w:szCs w:val="30"/>
          <w:highlight w:val="none"/>
          <w:shd w:val="clear" w:color="auto" w:fill="FFFFFF"/>
          <w:lang w:val="en-US" w:eastAsia="zh-CN"/>
        </w:rPr>
        <w:t>（六）实名登记要求：</w:t>
      </w:r>
      <w:r>
        <w:rPr>
          <w:rFonts w:hint="default" w:ascii="Times New Roman" w:hAnsi="Times New Roman" w:eastAsia="仿宋_GB2312" w:cs="Times New Roman"/>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pStyle w:val="2"/>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（七）营业执照缴回要求：</w:t>
      </w:r>
      <w:r>
        <w:rPr>
          <w:rFonts w:hint="default" w:ascii="Times New Roman" w:hAnsi="Times New Roman" w:eastAsia="仿宋_GB2312" w:cs="Times New Roman"/>
          <w:color w:val="auto"/>
          <w:kern w:val="0"/>
          <w:sz w:val="30"/>
          <w:szCs w:val="30"/>
          <w:highlight w:val="none"/>
          <w:shd w:val="clear" w:color="auto" w:fill="FFFFFF"/>
          <w:lang w:val="en-US" w:eastAsia="zh-CN" w:bidi="en-US"/>
        </w:rPr>
        <w:t>因办理登记、备案事项，需要缴回已领取的纸质版营业执照正、副本的，如经营主体拒不缴回或无法缴回营业执照的，由登记机关通过国家企业信用信息公示系统公告营业执照作废。</w:t>
      </w:r>
    </w:p>
    <w:p>
      <w:pPr>
        <w:pStyle w:val="2"/>
        <w:spacing w:line="440" w:lineRule="exact"/>
        <w:ind w:firstLine="600"/>
        <w:outlineLvl w:val="9"/>
        <w:rPr>
          <w:rFonts w:hint="default" w:ascii="Times New Roman" w:hAnsi="Times New Roman" w:eastAsia="仿宋_GB2312" w:cs="Times New Roman"/>
          <w:color w:val="auto"/>
          <w:kern w:val="0"/>
          <w:sz w:val="30"/>
          <w:szCs w:val="30"/>
          <w:highlight w:val="none"/>
          <w:shd w:val="clear" w:color="auto" w:fill="FFFFFF"/>
          <w:lang w:val="en-US" w:eastAsia="zh-CN" w:bidi="en-US"/>
        </w:rPr>
      </w:pP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eastAsia" w:ascii="Times New Roman" w:hAnsi="Times New Roman" w:eastAsia="仿宋_GB2312" w:cs="Times New Roman"/>
          <w:b w:val="0"/>
          <w:bCs w:val="0"/>
          <w:color w:val="auto"/>
          <w:kern w:val="0"/>
          <w:sz w:val="30"/>
          <w:szCs w:val="30"/>
          <w:highlight w:val="none"/>
          <w:shd w:val="clear" w:color="auto" w:fill="FFFFFF"/>
          <w:lang w:val="en-US" w:eastAsia="zh-CN" w:bidi="en-US"/>
        </w:rPr>
        <w:t>八</w:t>
      </w:r>
      <w:r>
        <w:rPr>
          <w:rFonts w:hint="default" w:ascii="Times New Roman" w:hAnsi="Times New Roman" w:eastAsia="仿宋_GB2312" w:cs="Times New Roman"/>
          <w:b w:val="0"/>
          <w:bCs w:val="0"/>
          <w:color w:val="auto"/>
          <w:kern w:val="0"/>
          <w:sz w:val="30"/>
          <w:szCs w:val="30"/>
          <w:highlight w:val="none"/>
          <w:shd w:val="clear" w:color="auto" w:fill="FFFFFF"/>
          <w:lang w:val="en-US" w:eastAsia="zh-CN" w:bidi="en-US"/>
        </w:rPr>
        <w:t>）</w:t>
      </w:r>
      <w:r>
        <w:rPr>
          <w:rFonts w:hint="default" w:ascii="Times New Roman" w:hAnsi="Times New Roman" w:eastAsia="仿宋_GB2312" w:cs="Times New Roman"/>
          <w:b w:val="0"/>
          <w:color w:val="auto"/>
          <w:sz w:val="30"/>
          <w:szCs w:val="30"/>
          <w:highlight w:val="none"/>
          <w:shd w:val="clear" w:color="auto" w:fill="FFFFFF"/>
          <w:lang w:val="en-US" w:eastAsia="zh-CN"/>
        </w:rPr>
        <w:t>涉及多个登记事项同时变更的，应当一并申请变更登记，按相应的提交材料规范提交材料。</w:t>
      </w:r>
    </w:p>
    <w:p>
      <w:pPr>
        <w:tabs>
          <w:tab w:val="left" w:pos="424"/>
          <w:tab w:val="center" w:pos="4312"/>
        </w:tabs>
        <w:spacing w:line="440" w:lineRule="exact"/>
        <w:ind w:firstLine="602" w:firstLineChars="200"/>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二</w:t>
      </w:r>
      <w:r>
        <w:rPr>
          <w:rFonts w:hint="default" w:ascii="Times New Roman" w:hAnsi="Times New Roman" w:eastAsia="仿宋_GB2312" w:cs="Times New Roman"/>
          <w:b/>
          <w:bCs/>
          <w:color w:val="auto"/>
          <w:sz w:val="30"/>
          <w:szCs w:val="30"/>
          <w:highlight w:val="none"/>
          <w:shd w:val="clear" w:color="auto" w:fill="FFFFFF"/>
          <w:lang w:eastAsia="zh-CN" w:bidi="ar-SA"/>
        </w:rPr>
        <w:t>、申报材料目录</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（一）《合伙企业登记（备案）申请书》。</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二）变更登记事项涉及修改合伙协议的，提交修改后或补充的合伙协议</w:t>
      </w:r>
      <w:r>
        <w:rPr>
          <w:rFonts w:hint="eastAsia" w:ascii="Times New Roman" w:hAnsi="Times New Roman" w:eastAsia="仿宋_GB2312" w:cs="Times New Roman"/>
          <w:b w:val="0"/>
          <w:color w:val="auto"/>
          <w:sz w:val="30"/>
          <w:szCs w:val="30"/>
          <w:highlight w:val="none"/>
          <w:shd w:val="clear" w:color="auto" w:fill="FFFFFF"/>
          <w:lang w:val="en-US" w:eastAsia="zh-CN"/>
        </w:rPr>
        <w:t>，</w:t>
      </w:r>
      <w:r>
        <w:rPr>
          <w:rFonts w:hint="default" w:ascii="Times New Roman" w:hAnsi="Times New Roman" w:eastAsia="仿宋_GB2312" w:cs="Times New Roman"/>
          <w:b w:val="0"/>
          <w:color w:val="auto"/>
          <w:sz w:val="30"/>
          <w:szCs w:val="30"/>
          <w:highlight w:val="none"/>
          <w:shd w:val="clear" w:color="auto" w:fill="FFFFFF"/>
          <w:lang w:val="en-US" w:eastAsia="zh-CN"/>
        </w:rPr>
        <w:t>以及全体合伙人或合伙协议约定的人员签署的变更决定书。</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eastAsia="zh-CN"/>
        </w:rPr>
      </w:pPr>
      <w:r>
        <w:rPr>
          <w:rFonts w:hint="default" w:ascii="Times New Roman" w:hAnsi="Times New Roman" w:eastAsia="仿宋_GB2312" w:cs="Times New Roman"/>
          <w:b w:val="0"/>
          <w:color w:val="auto"/>
          <w:sz w:val="30"/>
          <w:szCs w:val="30"/>
          <w:highlight w:val="none"/>
          <w:shd w:val="clear" w:color="auto" w:fill="FFFFFF"/>
          <w:lang w:eastAsia="zh-CN"/>
        </w:rPr>
        <w:t>（三）变更事项证明文件。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both"/>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default" w:ascii="Times New Roman" w:hAnsi="Times New Roman" w:eastAsia="仿宋_GB2312" w:cs="Times New Roman"/>
          <w:b w:val="0"/>
          <w:color w:val="auto"/>
          <w:sz w:val="30"/>
          <w:szCs w:val="30"/>
          <w:highlight w:val="none"/>
          <w:shd w:val="clear" w:color="auto" w:fill="FFFFFF"/>
          <w:lang w:val="en-US" w:eastAsia="zh-CN"/>
        </w:rPr>
        <w:t>（四）提交申请材料的人员（经办人）的自然人身份证明复印件。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both"/>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（五）</w:t>
      </w:r>
      <w:r>
        <w:rPr>
          <w:rFonts w:hint="default" w:ascii="Times New Roman" w:hAnsi="Times New Roman" w:eastAsia="仿宋_GB2312" w:cs="Times New Roman"/>
          <w:b w:val="0"/>
          <w:color w:val="auto"/>
          <w:sz w:val="30"/>
          <w:szCs w:val="30"/>
          <w:highlight w:val="none"/>
          <w:shd w:val="clear" w:color="auto" w:fill="FFFFFF"/>
          <w:lang w:val="en-US" w:eastAsia="zh-CN"/>
        </w:rPr>
        <w:t>法律、行政法规和国务院决定规定企业变更登记事项必须报经批准的，提交有关批准文件或许可证件的复印件。</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42" w:firstLineChars="200"/>
        <w:jc w:val="both"/>
        <w:textAlignment w:val="auto"/>
        <w:outlineLvl w:val="0"/>
        <w:rPr>
          <w:rFonts w:hint="default" w:ascii="Times New Roman" w:hAnsi="Times New Roman" w:eastAsia="仿宋_GB2312" w:cs="Times New Roman"/>
          <w:b/>
          <w:bCs/>
          <w:color w:val="auto"/>
          <w:sz w:val="32"/>
          <w:szCs w:val="32"/>
          <w:highlight w:val="none"/>
          <w:shd w:val="clear" w:color="auto" w:fill="FFFFFF"/>
          <w:lang w:eastAsia="zh-CN" w:bidi="ar-SA"/>
        </w:rPr>
      </w:pPr>
      <w:r>
        <w:rPr>
          <w:rFonts w:hint="default" w:ascii="Times New Roman" w:hAnsi="Times New Roman" w:eastAsia="仿宋_GB2312" w:cs="Times New Roman"/>
          <w:b/>
          <w:bCs/>
          <w:color w:val="auto"/>
          <w:sz w:val="32"/>
          <w:szCs w:val="32"/>
          <w:highlight w:val="none"/>
          <w:shd w:val="clear" w:color="auto" w:fill="FFFFFF"/>
          <w:lang w:val="en-US" w:eastAsia="zh-CN" w:bidi="ar-SA"/>
        </w:rPr>
        <w:t>三</w:t>
      </w:r>
      <w:r>
        <w:rPr>
          <w:rFonts w:hint="default" w:ascii="Times New Roman" w:hAnsi="Times New Roman" w:eastAsia="仿宋_GB2312" w:cs="Times New Roman"/>
          <w:b/>
          <w:bCs/>
          <w:color w:val="auto"/>
          <w:sz w:val="32"/>
          <w:szCs w:val="32"/>
          <w:highlight w:val="none"/>
          <w:shd w:val="clear" w:color="auto" w:fill="FFFFFF"/>
          <w:lang w:eastAsia="zh-CN" w:bidi="ar-SA"/>
        </w:rPr>
        <w:t>、填报要点</w:t>
      </w:r>
    </w:p>
    <w:p>
      <w:pPr>
        <w:tabs>
          <w:tab w:val="left" w:pos="424"/>
          <w:tab w:val="center" w:pos="4312"/>
        </w:tabs>
        <w:spacing w:line="440" w:lineRule="exact"/>
        <w:ind w:firstLine="600" w:firstLineChars="200"/>
        <w:outlineLvl w:val="9"/>
        <w:rPr>
          <w:rFonts w:hint="default" w:ascii="Times New Roman" w:hAnsi="Times New Roman" w:eastAsia="仿宋_GB2312" w:cs="Times New Roman"/>
          <w:b w:val="0"/>
          <w:bCs w:val="0"/>
          <w:color w:val="auto"/>
          <w:sz w:val="30"/>
          <w:szCs w:val="30"/>
          <w:highlight w:val="none"/>
          <w:shd w:val="clear" w:color="auto" w:fill="FFFFFF"/>
          <w:lang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rPr>
        <w:t>（一）《</w:t>
      </w:r>
      <w:r>
        <w:rPr>
          <w:rFonts w:hint="eastAsia" w:ascii="Times New Roman" w:hAnsi="Times New Roman" w:eastAsia="仿宋_GB2312" w:cs="Times New Roman"/>
          <w:b w:val="0"/>
          <w:color w:val="auto"/>
          <w:sz w:val="30"/>
          <w:szCs w:val="30"/>
          <w:highlight w:val="none"/>
          <w:shd w:val="clear" w:color="auto" w:fill="FFFFFF"/>
          <w:lang w:val="en-US" w:eastAsia="zh-CN"/>
        </w:rPr>
        <w:t>合伙企业</w:t>
      </w:r>
      <w:r>
        <w:rPr>
          <w:rFonts w:hint="default" w:ascii="Times New Roman" w:hAnsi="Times New Roman" w:eastAsia="仿宋_GB2312" w:cs="Times New Roman"/>
          <w:b w:val="0"/>
          <w:color w:val="auto"/>
          <w:sz w:val="30"/>
          <w:szCs w:val="30"/>
          <w:highlight w:val="none"/>
          <w:shd w:val="clear" w:color="auto" w:fill="FFFFFF"/>
          <w:lang w:val="en-US" w:eastAsia="zh-CN"/>
        </w:rPr>
        <w:t>登记（备案）申请书》</w:t>
      </w:r>
      <w:r>
        <w:rPr>
          <w:rFonts w:hint="default" w:ascii="Times New Roman" w:hAnsi="Times New Roman" w:eastAsia="仿宋_GB2312" w:cs="Times New Roman"/>
          <w:b w:val="0"/>
          <w:color w:val="auto"/>
          <w:sz w:val="30"/>
          <w:szCs w:val="30"/>
          <w:highlight w:val="none"/>
          <w:shd w:val="clear" w:color="auto" w:fill="FFFFFF"/>
          <w:lang w:eastAsia="zh-CN"/>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含</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表1《合伙企业设立信息</w:t>
      </w:r>
      <w:r>
        <w:rPr>
          <w:rFonts w:hint="default" w:ascii="Times New Roman" w:hAnsi="Times New Roman" w:eastAsia="仿宋_GB2312" w:cs="Times New Roman"/>
          <w:b w:val="0"/>
          <w:bCs w:val="0"/>
          <w:color w:val="auto"/>
          <w:sz w:val="30"/>
          <w:szCs w:val="30"/>
          <w:highlight w:val="none"/>
          <w:shd w:val="clear" w:color="auto" w:fill="FFFFFF"/>
          <w:lang w:eastAsia="zh-CN" w:bidi="ar-SA"/>
        </w:rPr>
        <w:t>》、表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2</w:t>
      </w:r>
      <w:r>
        <w:rPr>
          <w:rFonts w:hint="default" w:ascii="Times New Roman" w:hAnsi="Times New Roman" w:eastAsia="仿宋_GB2312" w:cs="Times New Roman"/>
          <w:b w:val="0"/>
          <w:bCs w:val="0"/>
          <w:color w:val="auto"/>
          <w:sz w:val="30"/>
          <w:szCs w:val="30"/>
          <w:highlight w:val="none"/>
          <w:shd w:val="clear" w:color="auto" w:fill="FFFFFF"/>
          <w:lang w:eastAsia="zh-CN" w:bidi="ar-SA"/>
        </w:rPr>
        <w:t>《合伙企业变更信息》、表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3</w:t>
      </w:r>
      <w:r>
        <w:rPr>
          <w:rFonts w:hint="default" w:ascii="Times New Roman" w:hAnsi="Times New Roman" w:eastAsia="仿宋_GB2312" w:cs="Times New Roman"/>
          <w:b w:val="0"/>
          <w:bCs w:val="0"/>
          <w:color w:val="auto"/>
          <w:sz w:val="30"/>
          <w:szCs w:val="30"/>
          <w:highlight w:val="none"/>
          <w:shd w:val="clear" w:color="auto" w:fill="FFFFFF"/>
          <w:lang w:eastAsia="zh-CN" w:bidi="ar-SA"/>
        </w:rPr>
        <w:t>《提交申请材料的人员（经办人）信息》及表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3（附）</w:t>
      </w:r>
      <w:r>
        <w:rPr>
          <w:rFonts w:hint="default" w:ascii="Times New Roman" w:hAnsi="Times New Roman" w:eastAsia="仿宋_GB2312" w:cs="Times New Roman"/>
          <w:b w:val="0"/>
          <w:bCs w:val="0"/>
          <w:color w:val="auto"/>
          <w:sz w:val="30"/>
          <w:szCs w:val="30"/>
          <w:highlight w:val="none"/>
          <w:shd w:val="clear" w:color="auto" w:fill="FFFFFF"/>
          <w:lang w:eastAsia="zh-CN" w:bidi="ar-SA"/>
        </w:rPr>
        <w:t>《登记注册代理人信息》、表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4</w:t>
      </w:r>
      <w:r>
        <w:rPr>
          <w:rFonts w:hint="default" w:ascii="Times New Roman" w:hAnsi="Times New Roman" w:eastAsia="仿宋_GB2312" w:cs="Times New Roman"/>
          <w:b w:val="0"/>
          <w:bCs w:val="0"/>
          <w:color w:val="auto"/>
          <w:sz w:val="30"/>
          <w:szCs w:val="30"/>
          <w:highlight w:val="none"/>
          <w:shd w:val="clear" w:color="auto" w:fill="FFFFFF"/>
          <w:lang w:eastAsia="zh-CN" w:bidi="ar-SA"/>
        </w:rPr>
        <w:t>《全体合伙人出资情况表》及表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4（附）</w:t>
      </w:r>
      <w:r>
        <w:rPr>
          <w:rFonts w:hint="default" w:ascii="Times New Roman" w:hAnsi="Times New Roman" w:eastAsia="仿宋_GB2312" w:cs="Times New Roman"/>
          <w:b w:val="0"/>
          <w:bCs w:val="0"/>
          <w:color w:val="auto"/>
          <w:sz w:val="30"/>
          <w:szCs w:val="30"/>
          <w:highlight w:val="none"/>
          <w:shd w:val="clear" w:color="auto" w:fill="FFFFFF"/>
          <w:lang w:eastAsia="zh-CN" w:bidi="ar-SA"/>
        </w:rPr>
        <w:t>《合伙人信息》、表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5</w:t>
      </w:r>
      <w:r>
        <w:rPr>
          <w:rFonts w:hint="default" w:ascii="Times New Roman" w:hAnsi="Times New Roman" w:eastAsia="仿宋_GB2312" w:cs="Times New Roman"/>
          <w:b w:val="0"/>
          <w:bCs w:val="0"/>
          <w:color w:val="auto"/>
          <w:sz w:val="30"/>
          <w:szCs w:val="30"/>
          <w:highlight w:val="none"/>
          <w:shd w:val="clear" w:color="auto" w:fill="FFFFFF"/>
          <w:lang w:eastAsia="zh-CN" w:bidi="ar-SA"/>
        </w:rPr>
        <w:t>《执行事务合伙人委派代表基本信息》及表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5（附）</w:t>
      </w:r>
      <w:r>
        <w:rPr>
          <w:rFonts w:hint="default" w:ascii="Times New Roman" w:hAnsi="Times New Roman" w:eastAsia="仿宋_GB2312" w:cs="Times New Roman"/>
          <w:b w:val="0"/>
          <w:bCs w:val="0"/>
          <w:color w:val="auto"/>
          <w:sz w:val="30"/>
          <w:szCs w:val="30"/>
          <w:highlight w:val="none"/>
          <w:shd w:val="clear" w:color="auto" w:fill="FFFFFF"/>
          <w:lang w:eastAsia="zh-CN" w:bidi="ar-SA"/>
        </w:rPr>
        <w:t>《执行事务合伙人委派代表详细信息》、表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6</w:t>
      </w:r>
      <w:r>
        <w:rPr>
          <w:rFonts w:hint="default" w:ascii="Times New Roman" w:hAnsi="Times New Roman" w:eastAsia="仿宋_GB2312" w:cs="Times New Roman"/>
          <w:b w:val="0"/>
          <w:bCs w:val="0"/>
          <w:color w:val="auto"/>
          <w:sz w:val="30"/>
          <w:szCs w:val="30"/>
          <w:highlight w:val="none"/>
          <w:shd w:val="clear" w:color="auto" w:fill="FFFFFF"/>
          <w:lang w:eastAsia="zh-CN" w:bidi="ar-SA"/>
        </w:rPr>
        <w:t>《登记联络员和财务负责人基本信息》及表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6（附）</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登记联络员和财务负责人详细信息</w:t>
      </w:r>
      <w:r>
        <w:rPr>
          <w:rFonts w:hint="eastAsia" w:ascii="Times New Roman" w:hAnsi="Times New Roman" w:eastAsia="仿宋_GB2312" w:cs="Times New Roman"/>
          <w:b w:val="0"/>
          <w:bCs w:val="0"/>
          <w:color w:val="auto"/>
          <w:sz w:val="30"/>
          <w:szCs w:val="30"/>
          <w:highlight w:val="none"/>
          <w:shd w:val="clear" w:color="auto" w:fill="FFFFFF"/>
          <w:lang w:val="en-US" w:eastAsia="zh-CN" w:bidi="ar-SA"/>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7</w:t>
      </w:r>
      <w:r>
        <w:rPr>
          <w:rFonts w:hint="default" w:ascii="Times New Roman" w:hAnsi="Times New Roman" w:eastAsia="仿宋_GB2312" w:cs="Times New Roman"/>
          <w:b w:val="0"/>
          <w:bCs w:val="0"/>
          <w:color w:val="auto"/>
          <w:sz w:val="30"/>
          <w:szCs w:val="30"/>
          <w:highlight w:val="none"/>
          <w:shd w:val="clear" w:color="auto" w:fill="FFFFFF"/>
          <w:lang w:eastAsia="zh-CN" w:bidi="ar-SA"/>
        </w:rPr>
        <w:t>《外商投资企业法律文件送达授权委托基本信息》及表</w:t>
      </w:r>
      <w:r>
        <w:rPr>
          <w:rFonts w:hint="default" w:ascii="Times New Roman" w:hAnsi="Times New Roman" w:eastAsia="仿宋_GB2312" w:cs="Times New Roman"/>
          <w:b w:val="0"/>
          <w:bCs w:val="0"/>
          <w:color w:val="auto"/>
          <w:sz w:val="30"/>
          <w:szCs w:val="30"/>
          <w:highlight w:val="none"/>
          <w:shd w:val="clear" w:color="auto" w:fill="FFFFFF"/>
          <w:lang w:val="en-US" w:eastAsia="zh-CN" w:bidi="ar-SA"/>
        </w:rPr>
        <w:t>7（附）《外商投资企业法律文件送达授权委托详细信息》、表8《</w:t>
      </w:r>
      <w:r>
        <w:rPr>
          <w:rFonts w:hint="default" w:ascii="Times New Roman" w:hAnsi="Times New Roman" w:eastAsia="仿宋_GB2312" w:cs="Times New Roman"/>
          <w:color w:val="auto"/>
          <w:spacing w:val="0"/>
          <w:kern w:val="2"/>
          <w:sz w:val="30"/>
          <w:szCs w:val="30"/>
          <w:highlight w:val="none"/>
          <w:shd w:val="clear" w:color="auto" w:fill="FFFFFF"/>
        </w:rPr>
        <w:t>承诺及同意书</w:t>
      </w:r>
      <w:r>
        <w:rPr>
          <w:rFonts w:hint="default" w:ascii="Times New Roman" w:hAnsi="Times New Roman" w:eastAsia="仿宋_GB2312" w:cs="Times New Roman"/>
          <w:color w:val="auto"/>
          <w:spacing w:val="0"/>
          <w:kern w:val="2"/>
          <w:sz w:val="30"/>
          <w:szCs w:val="30"/>
          <w:highlight w:val="none"/>
          <w:shd w:val="clear" w:color="auto" w:fill="FFFFFF"/>
          <w:lang w:eastAsia="zh-CN"/>
        </w:rPr>
        <w:t>》、表</w:t>
      </w:r>
      <w:r>
        <w:rPr>
          <w:rFonts w:hint="default" w:ascii="Times New Roman" w:hAnsi="Times New Roman" w:eastAsia="仿宋_GB2312" w:cs="Times New Roman"/>
          <w:color w:val="auto"/>
          <w:spacing w:val="0"/>
          <w:kern w:val="2"/>
          <w:sz w:val="30"/>
          <w:szCs w:val="30"/>
          <w:highlight w:val="none"/>
          <w:shd w:val="clear" w:color="auto" w:fill="FFFFFF"/>
          <w:lang w:val="en-US" w:eastAsia="zh-CN"/>
        </w:rPr>
        <w:t>9《申请人合法性承诺》及表9（附）</w:t>
      </w:r>
      <w:r>
        <w:rPr>
          <w:rFonts w:hint="eastAsia" w:ascii="Times New Roman" w:hAnsi="Times New Roman" w:eastAsia="仿宋_GB2312" w:cs="Times New Roman"/>
          <w:color w:val="auto"/>
          <w:spacing w:val="0"/>
          <w:kern w:val="2"/>
          <w:sz w:val="30"/>
          <w:szCs w:val="30"/>
          <w:highlight w:val="none"/>
          <w:shd w:val="clear" w:color="auto" w:fill="FFFFFF"/>
          <w:lang w:val="en-US" w:eastAsia="zh-CN"/>
        </w:rPr>
        <w:t>《</w:t>
      </w:r>
      <w:r>
        <w:rPr>
          <w:rFonts w:hint="default" w:ascii="Times New Roman" w:hAnsi="Times New Roman" w:eastAsia="仿宋_GB2312" w:cs="Times New Roman"/>
          <w:color w:val="auto"/>
          <w:sz w:val="30"/>
          <w:szCs w:val="30"/>
          <w:highlight w:val="none"/>
          <w:shd w:val="clear" w:color="auto" w:fill="FFFFFF"/>
        </w:rPr>
        <w:t>全体合伙人合法性承诺签署表</w:t>
      </w:r>
      <w:r>
        <w:rPr>
          <w:rFonts w:hint="eastAsia" w:ascii="Times New Roman" w:hAnsi="Times New Roman" w:eastAsia="仿宋_GB2312" w:cs="Times New Roman"/>
          <w:color w:val="auto"/>
          <w:sz w:val="30"/>
          <w:szCs w:val="30"/>
          <w:highlight w:val="none"/>
          <w:shd w:val="clear" w:color="auto" w:fill="FFFFFF"/>
          <w:lang w:eastAsia="zh-CN"/>
        </w:rPr>
        <w:t>》</w:t>
      </w:r>
      <w:r>
        <w:rPr>
          <w:rFonts w:hint="default" w:ascii="Times New Roman" w:hAnsi="Times New Roman" w:eastAsia="仿宋_GB2312" w:cs="Times New Roman"/>
          <w:b w:val="0"/>
          <w:bCs w:val="0"/>
          <w:color w:val="auto"/>
          <w:sz w:val="30"/>
          <w:szCs w:val="30"/>
          <w:highlight w:val="none"/>
          <w:shd w:val="clear" w:color="auto" w:fill="FFFFFF"/>
          <w:lang w:eastAsia="zh-CN" w:bidi="ar-SA"/>
        </w:rPr>
        <w:t>。</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jc w:val="left"/>
        <w:rPr>
          <w:rFonts w:hint="eastAsia" w:ascii="仿宋_GB2312" w:hAnsi="仿宋_GB2312" w:eastAsia="仿宋_GB2312" w:cs="仿宋_GB2312"/>
          <w:b w:val="0"/>
          <w:bCs w:val="0"/>
          <w:color w:val="auto"/>
          <w:kern w:val="2"/>
          <w:sz w:val="28"/>
          <w:szCs w:val="28"/>
          <w:highlight w:val="none"/>
          <w:shd w:val="clear" w:color="auto" w:fill="FFFFFF"/>
          <w:lang w:val="en-US" w:eastAsia="zh-CN" w:bidi="ar-SA"/>
        </w:rPr>
      </w:pPr>
      <w:r>
        <w:rPr>
          <w:rFonts w:hint="eastAsia" w:ascii="仿宋_GB2312" w:hAnsi="仿宋_GB2312" w:eastAsia="仿宋_GB2312" w:cs="仿宋_GB2312"/>
          <w:b w:val="0"/>
          <w:bCs w:val="0"/>
          <w:color w:val="auto"/>
          <w:kern w:val="2"/>
          <w:sz w:val="28"/>
          <w:szCs w:val="28"/>
          <w:highlight w:val="none"/>
          <w:shd w:val="clear" w:color="auto" w:fill="FFFFFF"/>
          <w:lang w:val="en-US" w:eastAsia="zh-CN" w:bidi="ar-SA"/>
        </w:rPr>
        <w:t>1.根据变更登记（备案）情况，填写申请书表2所列“变更登记（备案）信息事项”，并根据具体事项填写表3至表9中相关表格。</w:t>
      </w:r>
    </w:p>
    <w:p>
      <w:pPr>
        <w:pStyle w:val="2"/>
        <w:spacing w:after="0" w:line="440" w:lineRule="exact"/>
        <w:ind w:firstLine="560" w:firstLineChars="200"/>
        <w:rPr>
          <w:rFonts w:hint="eastAsia" w:ascii="仿宋_GB2312" w:hAnsi="仿宋_GB2312" w:eastAsia="仿宋_GB2312" w:cs="仿宋_GB2312"/>
          <w:color w:val="auto"/>
          <w:kern w:val="2"/>
          <w:sz w:val="28"/>
          <w:szCs w:val="28"/>
          <w:highlight w:val="none"/>
          <w:shd w:val="clear" w:color="auto" w:fill="FFFFFF"/>
          <w:lang w:val="en-US" w:eastAsia="zh-CN" w:bidi="ar-SA"/>
        </w:rPr>
      </w:pPr>
      <w:r>
        <w:rPr>
          <w:rFonts w:hint="eastAsia" w:ascii="仿宋_GB2312" w:hAnsi="仿宋_GB2312" w:eastAsia="仿宋_GB2312" w:cs="仿宋_GB2312"/>
          <w:color w:val="auto"/>
          <w:kern w:val="2"/>
          <w:sz w:val="28"/>
          <w:szCs w:val="28"/>
          <w:highlight w:val="none"/>
          <w:shd w:val="clear" w:color="auto" w:fill="FFFFFF"/>
          <w:lang w:val="en-US" w:eastAsia="zh-CN" w:bidi="ar-SA"/>
        </w:rPr>
        <w:t>2.</w:t>
      </w:r>
      <w:r>
        <w:rPr>
          <w:rFonts w:hint="eastAsia" w:ascii="仿宋_GB2312" w:hAnsi="仿宋_GB2312" w:eastAsia="仿宋_GB2312" w:cs="仿宋_GB2312"/>
          <w:b w:val="0"/>
          <w:bCs w:val="0"/>
          <w:color w:val="auto"/>
          <w:kern w:val="2"/>
          <w:sz w:val="28"/>
          <w:szCs w:val="28"/>
          <w:shd w:val="clear" w:color="auto" w:fill="FFFFFF"/>
          <w:lang w:val="en-US" w:eastAsia="zh-CN" w:bidi="ar-SA"/>
        </w:rPr>
        <w:t>变更事项涉及执行事务合伙人（委派代表）变更的，</w:t>
      </w:r>
      <w:r>
        <w:rPr>
          <w:rFonts w:hint="eastAsia" w:ascii="仿宋_GB2312" w:hAnsi="仿宋_GB2312" w:eastAsia="仿宋_GB2312" w:cs="仿宋_GB2312"/>
          <w:color w:val="auto"/>
          <w:kern w:val="2"/>
          <w:sz w:val="28"/>
          <w:szCs w:val="28"/>
          <w:highlight w:val="none"/>
          <w:shd w:val="clear" w:color="auto" w:fill="FFFFFF"/>
          <w:lang w:val="en-US" w:eastAsia="zh-CN" w:bidi="ar-SA"/>
        </w:rPr>
        <w:t>《合伙企业登记（备案）申请书》</w:t>
      </w:r>
      <w:r>
        <w:rPr>
          <w:rFonts w:hint="eastAsia" w:ascii="仿宋_GB2312" w:hAnsi="仿宋_GB2312" w:eastAsia="仿宋_GB2312" w:cs="仿宋_GB2312"/>
          <w:b w:val="0"/>
          <w:bCs w:val="0"/>
          <w:color w:val="auto"/>
          <w:kern w:val="2"/>
          <w:sz w:val="28"/>
          <w:szCs w:val="28"/>
          <w:highlight w:val="none"/>
          <w:shd w:val="clear" w:color="auto" w:fill="FFFFFF"/>
          <w:lang w:val="en-US" w:eastAsia="zh-CN" w:bidi="ar-SA"/>
        </w:rPr>
        <w:t>申请书表9</w:t>
      </w:r>
      <w:r>
        <w:rPr>
          <w:rFonts w:hint="eastAsia" w:ascii="仿宋_GB2312" w:hAnsi="仿宋_GB2312" w:eastAsia="仿宋_GB2312" w:cs="仿宋_GB2312"/>
          <w:b w:val="0"/>
          <w:bCs w:val="0"/>
          <w:color w:val="auto"/>
          <w:kern w:val="2"/>
          <w:sz w:val="28"/>
          <w:szCs w:val="28"/>
          <w:shd w:val="clear" w:color="auto" w:fill="FFFFFF"/>
          <w:lang w:val="en-US" w:eastAsia="zh-CN" w:bidi="ar-SA"/>
        </w:rPr>
        <w:t>“执行事务合伙人或委派代表签字”处由新任执行事务合伙人（委派代表）签署。</w:t>
      </w:r>
    </w:p>
    <w:p>
      <w:pPr>
        <w:pStyle w:val="2"/>
        <w:spacing w:line="440" w:lineRule="exact"/>
        <w:ind w:firstLine="600" w:firstLineChars="200"/>
        <w:jc w:val="both"/>
        <w:rPr>
          <w:rFonts w:hint="default" w:ascii="Times New Roman" w:hAnsi="Times New Roman" w:eastAsia="仿宋_GB2312" w:cs="Times New Roman"/>
          <w:b w:val="0"/>
          <w:color w:val="auto"/>
          <w:kern w:val="2"/>
          <w:sz w:val="30"/>
          <w:szCs w:val="30"/>
          <w:highlight w:val="none"/>
          <w:shd w:val="clear" w:color="auto" w:fill="FFFFFF"/>
          <w:lang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二）变更登记事项涉及修改合伙协议的，提交修改后或补充的合伙协议，以及全体合伙人或合伙协议约定的人员签署的变更决定书。</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jc w:val="both"/>
        <w:outlineLvl w:val="9"/>
        <w:rPr>
          <w:rFonts w:hint="default" w:ascii="Times New Roman" w:hAnsi="Times New Roman" w:eastAsia="仿宋_GB2312" w:cs="Times New Roman"/>
          <w:b/>
          <w:bCs/>
          <w:color w:val="auto"/>
          <w:sz w:val="28"/>
          <w:szCs w:val="28"/>
          <w:highlight w:val="none"/>
          <w:shd w:val="clear" w:color="auto" w:fill="FFFFFF"/>
          <w:lang w:eastAsia="zh-CN" w:bidi="ar-SA"/>
        </w:rPr>
      </w:pP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由全体合伙人或合伙协议约定的人员签署确认</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w:t>
      </w:r>
    </w:p>
    <w:p>
      <w:pPr>
        <w:pStyle w:val="2"/>
        <w:spacing w:line="440" w:lineRule="exact"/>
        <w:ind w:firstLine="600"/>
        <w:jc w:val="both"/>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default" w:ascii="Times New Roman" w:hAnsi="Times New Roman" w:eastAsia="仿宋_GB2312" w:cs="Times New Roman"/>
          <w:b w:val="0"/>
          <w:color w:val="auto"/>
          <w:kern w:val="2"/>
          <w:sz w:val="30"/>
          <w:szCs w:val="30"/>
          <w:highlight w:val="none"/>
          <w:shd w:val="clear" w:color="auto" w:fill="FFFFFF"/>
          <w:lang w:eastAsia="zh-CN" w:bidi="ar-SA"/>
        </w:rPr>
        <w:t>（</w:t>
      </w:r>
      <w:r>
        <w:rPr>
          <w:rFonts w:hint="default" w:ascii="Times New Roman" w:hAnsi="Times New Roman" w:eastAsia="仿宋_GB2312" w:cs="Times New Roman"/>
          <w:b w:val="0"/>
          <w:color w:val="auto"/>
          <w:kern w:val="2"/>
          <w:sz w:val="30"/>
          <w:szCs w:val="30"/>
          <w:highlight w:val="none"/>
          <w:shd w:val="clear" w:color="auto" w:fill="FFFFFF"/>
          <w:lang w:val="en-US" w:eastAsia="zh-CN" w:bidi="ar-SA"/>
        </w:rPr>
        <w:t>三）</w:t>
      </w:r>
      <w:r>
        <w:rPr>
          <w:rFonts w:hint="default" w:ascii="Times New Roman" w:hAnsi="Times New Roman" w:eastAsia="仿宋_GB2312" w:cs="Times New Roman"/>
          <w:b w:val="0"/>
          <w:color w:val="auto"/>
          <w:sz w:val="30"/>
          <w:szCs w:val="30"/>
          <w:highlight w:val="none"/>
          <w:shd w:val="clear" w:color="auto" w:fill="FFFFFF"/>
          <w:lang w:eastAsia="zh-CN"/>
        </w:rPr>
        <w:t>变更事项证明文件。</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1.</w:t>
      </w:r>
      <w:r>
        <w:rPr>
          <w:rFonts w:hint="default" w:ascii="Times New Roman" w:hAnsi="Times New Roman" w:eastAsia="仿宋_GB2312" w:cs="Times New Roman"/>
          <w:b/>
          <w:bCs/>
          <w:color w:val="auto"/>
          <w:sz w:val="30"/>
          <w:szCs w:val="30"/>
          <w:highlight w:val="none"/>
          <w:shd w:val="clear" w:color="auto" w:fill="FFFFFF"/>
          <w:lang w:eastAsia="zh-CN" w:bidi="ar-SA"/>
        </w:rPr>
        <w:t>变更名称</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（1）</w:t>
      </w:r>
      <w:r>
        <w:rPr>
          <w:rFonts w:hint="default" w:ascii="Times New Roman" w:hAnsi="Times New Roman" w:eastAsia="仿宋_GB2312" w:cs="Times New Roman"/>
          <w:color w:val="auto"/>
          <w:sz w:val="28"/>
          <w:szCs w:val="28"/>
          <w:highlight w:val="none"/>
          <w:shd w:val="clear" w:color="auto" w:fill="FFFFFF"/>
          <w:lang w:val="en-US" w:eastAsia="zh-CN"/>
        </w:rPr>
        <w:t>详见“企业名称自主申报指引”。</w:t>
      </w:r>
    </w:p>
    <w:p>
      <w:pPr>
        <w:spacing w:line="440" w:lineRule="exact"/>
        <w:ind w:firstLine="560" w:firstLineChars="200"/>
        <w:rPr>
          <w:rFonts w:hint="default" w:ascii="Times New Roman" w:hAnsi="Times New Roman" w:eastAsia="仿宋_GB2312" w:cs="Times New Roman"/>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（2）</w:t>
      </w:r>
      <w:r>
        <w:rPr>
          <w:rFonts w:hint="default" w:ascii="Times New Roman" w:hAnsi="Times New Roman" w:eastAsia="仿宋_GB2312" w:cs="Times New Roman"/>
          <w:color w:val="auto"/>
          <w:sz w:val="28"/>
          <w:szCs w:val="28"/>
          <w:highlight w:val="none"/>
          <w:shd w:val="clear" w:color="auto" w:fill="FFFFFF"/>
          <w:lang w:val="en-US" w:eastAsia="zh-CN"/>
        </w:rPr>
        <w:t>应填写《</w:t>
      </w:r>
      <w:r>
        <w:rPr>
          <w:rFonts w:hint="eastAsia" w:ascii="Times New Roman" w:hAnsi="Times New Roman" w:eastAsia="仿宋_GB2312" w:cs="Times New Roman"/>
          <w:color w:val="auto"/>
          <w:sz w:val="28"/>
          <w:szCs w:val="28"/>
          <w:highlight w:val="none"/>
          <w:shd w:val="clear" w:color="auto" w:fill="FFFFFF"/>
          <w:lang w:val="en-US" w:eastAsia="zh-CN"/>
        </w:rPr>
        <w:t>合伙企业</w:t>
      </w:r>
      <w:r>
        <w:rPr>
          <w:rFonts w:hint="default" w:ascii="Times New Roman" w:hAnsi="Times New Roman" w:eastAsia="仿宋_GB2312" w:cs="Times New Roman"/>
          <w:color w:val="auto"/>
          <w:sz w:val="28"/>
          <w:szCs w:val="28"/>
          <w:highlight w:val="none"/>
          <w:shd w:val="clear" w:color="auto" w:fill="FFFFFF"/>
          <w:lang w:val="en-US" w:eastAsia="zh-CN"/>
        </w:rPr>
        <w:t>登记（备案）申请书》表2、表3、表</w:t>
      </w:r>
      <w:r>
        <w:rPr>
          <w:rFonts w:hint="eastAsia" w:ascii="Times New Roman" w:hAnsi="Times New Roman" w:eastAsia="仿宋_GB2312" w:cs="Times New Roman"/>
          <w:color w:val="auto"/>
          <w:sz w:val="28"/>
          <w:szCs w:val="28"/>
          <w:highlight w:val="none"/>
          <w:shd w:val="clear" w:color="auto" w:fill="FFFFFF"/>
          <w:lang w:val="en-US" w:eastAsia="zh-CN"/>
        </w:rPr>
        <w:t>9</w:t>
      </w:r>
      <w:r>
        <w:rPr>
          <w:rFonts w:hint="default" w:ascii="Times New Roman" w:hAnsi="Times New Roman" w:eastAsia="仿宋_GB2312" w:cs="Times New Roman"/>
          <w:color w:val="auto"/>
          <w:sz w:val="28"/>
          <w:szCs w:val="28"/>
          <w:highlight w:val="none"/>
          <w:shd w:val="clear" w:color="auto" w:fill="FFFFFF"/>
          <w:lang w:val="en-US" w:eastAsia="zh-CN"/>
        </w:rPr>
        <w:t>。</w:t>
      </w:r>
    </w:p>
    <w:p>
      <w:pPr>
        <w:pStyle w:val="2"/>
        <w:spacing w:line="440" w:lineRule="exact"/>
        <w:jc w:val="both"/>
        <w:outlineLvl w:val="0"/>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bCs/>
          <w:color w:val="auto"/>
          <w:sz w:val="30"/>
          <w:szCs w:val="30"/>
          <w:highlight w:val="none"/>
          <w:shd w:val="clear" w:color="auto" w:fill="FFFFFF"/>
          <w:lang w:val="en-US" w:eastAsia="zh-CN" w:bidi="ar-SA"/>
        </w:rPr>
        <w:t>2.</w:t>
      </w:r>
      <w:r>
        <w:rPr>
          <w:rFonts w:hint="default" w:ascii="Times New Roman" w:hAnsi="Times New Roman" w:eastAsia="仿宋_GB2312" w:cs="Times New Roman"/>
          <w:b/>
          <w:bCs/>
          <w:color w:val="auto"/>
          <w:sz w:val="30"/>
          <w:szCs w:val="30"/>
          <w:highlight w:val="none"/>
          <w:shd w:val="clear" w:color="auto" w:fill="FFFFFF"/>
          <w:lang w:eastAsia="zh-CN" w:bidi="ar-SA"/>
        </w:rPr>
        <w:t>变更</w:t>
      </w:r>
      <w:r>
        <w:rPr>
          <w:rFonts w:hint="eastAsia" w:ascii="Times New Roman" w:hAnsi="Times New Roman" w:eastAsia="仿宋_GB2312" w:cs="Times New Roman"/>
          <w:b/>
          <w:bCs/>
          <w:color w:val="auto"/>
          <w:sz w:val="30"/>
          <w:szCs w:val="30"/>
          <w:highlight w:val="none"/>
          <w:shd w:val="clear" w:color="auto" w:fill="FFFFFF"/>
          <w:lang w:eastAsia="zh-CN" w:bidi="ar-SA"/>
        </w:rPr>
        <w:t>主要经营场所</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rPr>
      </w:pPr>
      <w:r>
        <w:rPr>
          <w:rFonts w:hint="eastAsia" w:ascii="Times New Roman" w:hAnsi="Times New Roman" w:eastAsia="仿宋_GB2312" w:cs="Times New Roman"/>
          <w:color w:val="auto"/>
          <w:sz w:val="28"/>
          <w:szCs w:val="28"/>
          <w:highlight w:val="none"/>
          <w:shd w:val="clear" w:color="auto" w:fill="FFFFFF"/>
          <w:lang w:val="en-US" w:eastAsia="zh-CN"/>
        </w:rPr>
        <w:t>（1）</w:t>
      </w:r>
      <w:r>
        <w:rPr>
          <w:rFonts w:hint="default" w:ascii="Times New Roman" w:hAnsi="Times New Roman" w:eastAsia="仿宋_GB2312" w:cs="Times New Roman"/>
          <w:color w:val="auto"/>
          <w:sz w:val="28"/>
          <w:szCs w:val="28"/>
          <w:highlight w:val="none"/>
          <w:shd w:val="clear" w:color="auto" w:fill="FFFFFF"/>
        </w:rPr>
        <w:t>详见</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经营主体住所</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lang w:val="en-US" w:eastAsia="zh-CN"/>
        </w:rPr>
        <w:t>经营场所）</w:t>
      </w:r>
      <w:r>
        <w:rPr>
          <w:rFonts w:hint="default" w:ascii="Times New Roman" w:hAnsi="Times New Roman" w:eastAsia="仿宋_GB2312" w:cs="Times New Roman"/>
          <w:color w:val="auto"/>
          <w:sz w:val="28"/>
          <w:szCs w:val="28"/>
          <w:highlight w:val="none"/>
          <w:shd w:val="clear" w:color="auto" w:fill="FFFFFF"/>
        </w:rPr>
        <w:t>登记</w:t>
      </w:r>
      <w:r>
        <w:rPr>
          <w:rFonts w:hint="default" w:ascii="Times New Roman" w:hAnsi="Times New Roman" w:eastAsia="仿宋_GB2312" w:cs="Times New Roman"/>
          <w:color w:val="auto"/>
          <w:sz w:val="28"/>
          <w:szCs w:val="28"/>
          <w:highlight w:val="none"/>
          <w:shd w:val="clear" w:color="auto" w:fill="FFFFFF"/>
          <w:lang w:eastAsia="zh-CN"/>
        </w:rPr>
        <w:t>材料</w:t>
      </w:r>
      <w:r>
        <w:rPr>
          <w:rFonts w:hint="default" w:ascii="Times New Roman" w:hAnsi="Times New Roman" w:eastAsia="仿宋_GB2312" w:cs="Times New Roman"/>
          <w:color w:val="auto"/>
          <w:sz w:val="28"/>
          <w:szCs w:val="28"/>
          <w:highlight w:val="none"/>
          <w:shd w:val="clear" w:color="auto" w:fill="FFFFFF"/>
        </w:rPr>
        <w:t>指引</w:t>
      </w:r>
      <w:r>
        <w:rPr>
          <w:rFonts w:hint="default" w:ascii="Times New Roman" w:hAnsi="Times New Roman" w:eastAsia="仿宋_GB2312" w:cs="Times New Roman"/>
          <w:color w:val="auto"/>
          <w:sz w:val="28"/>
          <w:szCs w:val="28"/>
          <w:highlight w:val="none"/>
          <w:shd w:val="clear" w:color="auto" w:fill="FFFFFF"/>
          <w:lang w:eastAsia="zh-CN"/>
        </w:rPr>
        <w:t>”</w:t>
      </w:r>
      <w:r>
        <w:rPr>
          <w:rFonts w:hint="default" w:ascii="Times New Roman" w:hAnsi="Times New Roman" w:eastAsia="仿宋_GB2312" w:cs="Times New Roman"/>
          <w:color w:val="auto"/>
          <w:sz w:val="28"/>
          <w:szCs w:val="28"/>
          <w:highlight w:val="none"/>
          <w:shd w:val="clear" w:color="auto" w:fill="FFFFFF"/>
        </w:rPr>
        <w:t>。</w:t>
      </w:r>
    </w:p>
    <w:p>
      <w:pPr>
        <w:pStyle w:val="2"/>
        <w:spacing w:line="440" w:lineRule="exact"/>
        <w:rPr>
          <w:rFonts w:hint="default" w:ascii="Times New Roman" w:hAnsi="Times New Roman" w:eastAsia="仿宋_GB2312" w:cs="Times New Roman"/>
        </w:rPr>
      </w:pPr>
      <w:r>
        <w:rPr>
          <w:rFonts w:hint="eastAsia" w:ascii="Times New Roman" w:hAnsi="Times New Roman" w:eastAsia="仿宋_GB2312" w:cs="Times New Roman"/>
          <w:color w:val="auto"/>
          <w:sz w:val="28"/>
          <w:szCs w:val="28"/>
          <w:highlight w:val="none"/>
          <w:shd w:val="clear" w:color="auto" w:fill="FFFFFF"/>
          <w:lang w:val="en-US" w:eastAsia="zh-CN"/>
        </w:rPr>
        <w:t>（2）</w:t>
      </w:r>
      <w:r>
        <w:rPr>
          <w:rFonts w:hint="default" w:ascii="Times New Roman" w:hAnsi="Times New Roman" w:eastAsia="仿宋_GB2312" w:cs="Times New Roman"/>
          <w:color w:val="auto"/>
          <w:sz w:val="28"/>
          <w:szCs w:val="28"/>
          <w:highlight w:val="none"/>
          <w:shd w:val="clear" w:color="auto" w:fill="FFFFFF"/>
          <w:lang w:val="en-US" w:eastAsia="zh-CN"/>
        </w:rPr>
        <w:t>应填写《</w:t>
      </w:r>
      <w:r>
        <w:rPr>
          <w:rFonts w:hint="eastAsia" w:ascii="Times New Roman" w:hAnsi="Times New Roman" w:eastAsia="仿宋_GB2312" w:cs="Times New Roman"/>
          <w:color w:val="auto"/>
          <w:sz w:val="28"/>
          <w:szCs w:val="28"/>
          <w:highlight w:val="none"/>
          <w:shd w:val="clear" w:color="auto" w:fill="FFFFFF"/>
          <w:lang w:val="en-US" w:eastAsia="zh-CN"/>
        </w:rPr>
        <w:t>合伙企业</w:t>
      </w:r>
      <w:r>
        <w:rPr>
          <w:rFonts w:hint="default" w:ascii="Times New Roman" w:hAnsi="Times New Roman" w:eastAsia="仿宋_GB2312" w:cs="Times New Roman"/>
          <w:color w:val="auto"/>
          <w:sz w:val="28"/>
          <w:szCs w:val="28"/>
          <w:highlight w:val="none"/>
          <w:shd w:val="clear" w:color="auto" w:fill="FFFFFF"/>
          <w:lang w:val="en-US" w:eastAsia="zh-CN"/>
        </w:rPr>
        <w:t>登记（备案）申请书》表2、表3、表</w:t>
      </w:r>
      <w:r>
        <w:rPr>
          <w:rFonts w:hint="eastAsia" w:ascii="Times New Roman" w:hAnsi="Times New Roman" w:eastAsia="仿宋_GB2312" w:cs="Times New Roman"/>
          <w:color w:val="auto"/>
          <w:sz w:val="28"/>
          <w:szCs w:val="28"/>
          <w:highlight w:val="none"/>
          <w:shd w:val="clear" w:color="auto" w:fill="FFFFFF"/>
          <w:lang w:val="en-US" w:eastAsia="zh-CN"/>
        </w:rPr>
        <w:t>9</w:t>
      </w:r>
      <w:r>
        <w:rPr>
          <w:rFonts w:hint="default" w:ascii="Times New Roman" w:hAnsi="Times New Roman" w:eastAsia="仿宋_GB2312" w:cs="Times New Roman"/>
          <w:color w:val="auto"/>
          <w:sz w:val="28"/>
          <w:szCs w:val="28"/>
          <w:highlight w:val="none"/>
          <w:shd w:val="clear" w:color="auto" w:fill="FFFFFF"/>
          <w:lang w:val="en-US" w:eastAsia="zh-CN"/>
        </w:rPr>
        <w:t>。</w:t>
      </w:r>
    </w:p>
    <w:p>
      <w:pPr>
        <w:pStyle w:val="2"/>
        <w:spacing w:line="440" w:lineRule="exact"/>
        <w:ind w:firstLine="602" w:firstLineChars="200"/>
        <w:jc w:val="both"/>
        <w:outlineLvl w:val="0"/>
        <w:rPr>
          <w:rFonts w:hint="default" w:ascii="Times New Roman" w:hAnsi="Times New Roman" w:eastAsia="仿宋_GB2312" w:cs="Times New Roman"/>
          <w:b/>
          <w:bCs/>
          <w:color w:val="auto"/>
          <w:sz w:val="30"/>
          <w:szCs w:val="30"/>
          <w:highlight w:val="none"/>
          <w:shd w:val="clear" w:color="auto" w:fill="FFFFFF"/>
          <w:lang w:val="en-US"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3.变更经营范围</w:t>
      </w:r>
    </w:p>
    <w:p>
      <w:pPr>
        <w:spacing w:line="440" w:lineRule="exact"/>
        <w:ind w:firstLine="602" w:firstLineChars="200"/>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jc w:val="both"/>
        <w:outlineLvl w:val="0"/>
        <w:rPr>
          <w:rFonts w:hint="default" w:ascii="Times New Roman" w:hAnsi="Times New Roman" w:eastAsia="仿宋_GB2312" w:cs="Times New Roman"/>
          <w:b w:val="0"/>
          <w:color w:val="auto"/>
          <w:sz w:val="28"/>
          <w:szCs w:val="28"/>
          <w:highlight w:val="none"/>
          <w:shd w:val="clear" w:color="auto" w:fill="FFFFFF"/>
          <w:lang w:val="en-US" w:eastAsia="zh-CN"/>
        </w:rPr>
      </w:pPr>
      <w:r>
        <w:rPr>
          <w:rFonts w:hint="eastAsia" w:ascii="Times New Roman" w:hAnsi="Times New Roman" w:eastAsia="仿宋_GB2312" w:cs="Times New Roman"/>
          <w:b w:val="0"/>
          <w:color w:val="auto"/>
          <w:sz w:val="28"/>
          <w:szCs w:val="28"/>
          <w:highlight w:val="none"/>
          <w:shd w:val="clear" w:color="auto" w:fill="FFFFFF"/>
          <w:lang w:val="en-US" w:eastAsia="zh-CN"/>
        </w:rPr>
        <w:t>（1）</w:t>
      </w:r>
      <w:r>
        <w:rPr>
          <w:rFonts w:hint="default" w:ascii="Times New Roman" w:hAnsi="Times New Roman" w:eastAsia="仿宋_GB2312" w:cs="Times New Roman"/>
          <w:b w:val="0"/>
          <w:color w:val="auto"/>
          <w:sz w:val="28"/>
          <w:szCs w:val="28"/>
          <w:highlight w:val="none"/>
          <w:shd w:val="clear" w:color="auto" w:fill="FFFFFF"/>
          <w:lang w:val="en-US" w:eastAsia="zh-CN"/>
        </w:rPr>
        <w:t>详见“经营主体</w:t>
      </w:r>
      <w:r>
        <w:rPr>
          <w:rFonts w:hint="eastAsia" w:ascii="Times New Roman" w:hAnsi="Times New Roman" w:eastAsia="仿宋_GB2312" w:cs="Times New Roman"/>
          <w:b w:val="0"/>
          <w:color w:val="auto"/>
          <w:sz w:val="28"/>
          <w:szCs w:val="28"/>
          <w:highlight w:val="none"/>
          <w:shd w:val="clear" w:color="auto" w:fill="FFFFFF"/>
          <w:lang w:val="en-US" w:eastAsia="zh-CN"/>
        </w:rPr>
        <w:t>经营范围</w:t>
      </w:r>
      <w:r>
        <w:rPr>
          <w:rFonts w:hint="default" w:ascii="Times New Roman" w:hAnsi="Times New Roman" w:eastAsia="仿宋_GB2312" w:cs="Times New Roman"/>
          <w:b w:val="0"/>
          <w:color w:val="auto"/>
          <w:sz w:val="28"/>
          <w:szCs w:val="28"/>
          <w:highlight w:val="none"/>
          <w:shd w:val="clear" w:color="auto" w:fill="FFFFFF"/>
          <w:lang w:val="en-US" w:eastAsia="zh-CN"/>
        </w:rPr>
        <w:t>规范表述查询指引”。</w:t>
      </w:r>
    </w:p>
    <w:p>
      <w:pPr>
        <w:pStyle w:val="2"/>
        <w:spacing w:line="440" w:lineRule="exact"/>
        <w:jc w:val="both"/>
        <w:outlineLvl w:val="0"/>
        <w:rPr>
          <w:rFonts w:hint="default" w:ascii="Times New Roman" w:hAnsi="Times New Roman" w:eastAsia="仿宋_GB2312" w:cs="Times New Roman"/>
          <w:b w:val="0"/>
          <w:color w:val="auto"/>
          <w:sz w:val="28"/>
          <w:szCs w:val="28"/>
          <w:highlight w:val="none"/>
          <w:shd w:val="clear" w:color="auto" w:fill="FFFFFF"/>
          <w:lang w:val="en-US" w:eastAsia="zh-CN"/>
        </w:rPr>
      </w:pPr>
      <w:r>
        <w:rPr>
          <w:rFonts w:hint="eastAsia" w:ascii="Times New Roman" w:hAnsi="Times New Roman" w:eastAsia="仿宋_GB2312" w:cs="Times New Roman"/>
          <w:color w:val="auto"/>
          <w:sz w:val="28"/>
          <w:szCs w:val="28"/>
          <w:highlight w:val="none"/>
          <w:shd w:val="clear" w:color="auto" w:fill="FFFFFF"/>
          <w:lang w:val="en-US" w:eastAsia="zh-CN"/>
        </w:rPr>
        <w:t>（2）</w:t>
      </w:r>
      <w:r>
        <w:rPr>
          <w:rFonts w:hint="default" w:ascii="Times New Roman" w:hAnsi="Times New Roman" w:eastAsia="仿宋_GB2312" w:cs="Times New Roman"/>
          <w:color w:val="auto"/>
          <w:sz w:val="28"/>
          <w:szCs w:val="28"/>
          <w:highlight w:val="none"/>
          <w:shd w:val="clear" w:color="auto" w:fill="FFFFFF"/>
          <w:lang w:val="en-US" w:eastAsia="zh-CN"/>
        </w:rPr>
        <w:t>应填写《</w:t>
      </w:r>
      <w:r>
        <w:rPr>
          <w:rFonts w:hint="eastAsia" w:ascii="Times New Roman" w:hAnsi="Times New Roman" w:eastAsia="仿宋_GB2312" w:cs="Times New Roman"/>
          <w:color w:val="auto"/>
          <w:sz w:val="28"/>
          <w:szCs w:val="28"/>
          <w:highlight w:val="none"/>
          <w:shd w:val="clear" w:color="auto" w:fill="FFFFFF"/>
          <w:lang w:val="en-US" w:eastAsia="zh-CN"/>
        </w:rPr>
        <w:t>合伙企业</w:t>
      </w:r>
      <w:r>
        <w:rPr>
          <w:rFonts w:hint="default" w:ascii="Times New Roman" w:hAnsi="Times New Roman" w:eastAsia="仿宋_GB2312" w:cs="Times New Roman"/>
          <w:color w:val="auto"/>
          <w:sz w:val="28"/>
          <w:szCs w:val="28"/>
          <w:highlight w:val="none"/>
          <w:shd w:val="clear" w:color="auto" w:fill="FFFFFF"/>
          <w:lang w:val="en-US" w:eastAsia="zh-CN"/>
        </w:rPr>
        <w:t>登记（备案）申请书》表2、表3、表</w:t>
      </w:r>
      <w:r>
        <w:rPr>
          <w:rFonts w:hint="eastAsia" w:ascii="Times New Roman" w:hAnsi="Times New Roman" w:eastAsia="仿宋_GB2312" w:cs="Times New Roman"/>
          <w:color w:val="auto"/>
          <w:sz w:val="28"/>
          <w:szCs w:val="28"/>
          <w:highlight w:val="none"/>
          <w:shd w:val="clear" w:color="auto" w:fill="FFFFFF"/>
          <w:lang w:val="en-US" w:eastAsia="zh-CN"/>
        </w:rPr>
        <w:t>9</w:t>
      </w:r>
      <w:r>
        <w:rPr>
          <w:rFonts w:hint="default" w:ascii="Times New Roman" w:hAnsi="Times New Roman" w:eastAsia="仿宋_GB2312" w:cs="Times New Roman"/>
          <w:color w:val="auto"/>
          <w:sz w:val="28"/>
          <w:szCs w:val="28"/>
          <w:highlight w:val="none"/>
          <w:shd w:val="clear" w:color="auto" w:fill="FFFFFF"/>
          <w:lang w:val="en-US" w:eastAsia="zh-CN"/>
        </w:rPr>
        <w:t>。</w:t>
      </w:r>
    </w:p>
    <w:p>
      <w:pPr>
        <w:pStyle w:val="2"/>
        <w:spacing w:line="440" w:lineRule="exact"/>
        <w:jc w:val="both"/>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4.合伙人住所、承担责任方式变更</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rPr>
          <w:rFonts w:hint="default" w:ascii="Times New Roman" w:hAnsi="Times New Roman" w:eastAsia="仿宋_GB2312" w:cs="Times New Roman"/>
          <w:b w:val="0"/>
          <w:bCs w:val="0"/>
          <w:color w:val="auto"/>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rPr>
        <w:t>应填写</w:t>
      </w:r>
      <w:r>
        <w:rPr>
          <w:rFonts w:hint="default" w:ascii="Times New Roman" w:hAnsi="Times New Roman" w:eastAsia="仿宋_GB2312" w:cs="Times New Roman"/>
          <w:color w:val="auto"/>
          <w:sz w:val="28"/>
          <w:szCs w:val="28"/>
          <w:highlight w:val="none"/>
          <w:shd w:val="clear" w:color="auto" w:fill="FFFFFF"/>
          <w:lang w:val="en-US" w:eastAsia="zh-CN"/>
        </w:rPr>
        <w:t>《</w:t>
      </w:r>
      <w:r>
        <w:rPr>
          <w:rFonts w:hint="eastAsia" w:ascii="Times New Roman" w:hAnsi="Times New Roman" w:eastAsia="仿宋_GB2312" w:cs="Times New Roman"/>
          <w:b w:val="0"/>
          <w:color w:val="auto"/>
          <w:sz w:val="28"/>
          <w:szCs w:val="28"/>
          <w:highlight w:val="none"/>
          <w:shd w:val="clear" w:color="auto" w:fill="FFFFFF"/>
          <w:lang w:val="en-US" w:eastAsia="zh-CN"/>
        </w:rPr>
        <w:t>合伙企业</w:t>
      </w:r>
      <w:r>
        <w:rPr>
          <w:rFonts w:hint="default" w:ascii="Times New Roman" w:hAnsi="Times New Roman" w:eastAsia="仿宋_GB2312" w:cs="Times New Roman"/>
          <w:b w:val="0"/>
          <w:color w:val="auto"/>
          <w:sz w:val="28"/>
          <w:szCs w:val="28"/>
          <w:highlight w:val="none"/>
          <w:shd w:val="clear" w:color="auto" w:fill="FFFFFF"/>
          <w:lang w:val="en-US" w:eastAsia="zh-CN"/>
        </w:rPr>
        <w:t>登记（备案）申请书</w:t>
      </w:r>
      <w:r>
        <w:rPr>
          <w:rFonts w:hint="default" w:ascii="Times New Roman" w:hAnsi="Times New Roman" w:eastAsia="仿宋_GB2312" w:cs="Times New Roman"/>
          <w:color w:val="auto"/>
          <w:sz w:val="28"/>
          <w:szCs w:val="28"/>
          <w:highlight w:val="none"/>
          <w:shd w:val="clear" w:color="auto" w:fill="FFFFFF"/>
          <w:lang w:val="en-US" w:eastAsia="zh-CN"/>
        </w:rPr>
        <w:t>》表2、表3、</w:t>
      </w:r>
      <w:r>
        <w:rPr>
          <w:rFonts w:hint="default" w:ascii="Times New Roman" w:hAnsi="Times New Roman" w:eastAsia="仿宋_GB2312" w:cs="Times New Roman"/>
          <w:b w:val="0"/>
          <w:color w:val="auto"/>
          <w:sz w:val="28"/>
          <w:szCs w:val="28"/>
          <w:highlight w:val="none"/>
          <w:shd w:val="clear" w:color="auto" w:fill="FFFFFF"/>
          <w:lang w:val="en-US" w:eastAsia="zh-CN"/>
        </w:rPr>
        <w:t>表4、</w:t>
      </w:r>
      <w:r>
        <w:rPr>
          <w:rFonts w:hint="default" w:ascii="Times New Roman" w:hAnsi="Times New Roman" w:eastAsia="仿宋_GB2312" w:cs="Times New Roman"/>
          <w:b w:val="0"/>
          <w:bCs w:val="0"/>
          <w:color w:val="auto"/>
          <w:sz w:val="28"/>
          <w:szCs w:val="28"/>
          <w:highlight w:val="none"/>
          <w:shd w:val="clear" w:color="auto" w:fill="FFFFFF"/>
          <w:lang w:eastAsia="zh-CN" w:bidi="ar-SA"/>
        </w:rPr>
        <w:t>表</w:t>
      </w:r>
      <w:r>
        <w:rPr>
          <w:rFonts w:hint="eastAsia" w:ascii="Times New Roman" w:hAnsi="Times New Roman" w:eastAsia="仿宋_GB2312" w:cs="Times New Roman"/>
          <w:b w:val="0"/>
          <w:bCs w:val="0"/>
          <w:color w:val="auto"/>
          <w:sz w:val="28"/>
          <w:szCs w:val="28"/>
          <w:highlight w:val="none"/>
          <w:shd w:val="clear" w:color="auto" w:fill="FFFFFF"/>
          <w:lang w:val="en-US" w:eastAsia="zh-CN" w:bidi="ar-SA"/>
        </w:rPr>
        <w:t>9</w:t>
      </w:r>
      <w:r>
        <w:rPr>
          <w:rFonts w:hint="default" w:ascii="Times New Roman" w:hAnsi="Times New Roman" w:eastAsia="仿宋_GB2312" w:cs="Times New Roman"/>
          <w:b w:val="0"/>
          <w:bCs w:val="0"/>
          <w:color w:val="auto"/>
          <w:sz w:val="28"/>
          <w:szCs w:val="28"/>
          <w:highlight w:val="none"/>
          <w:shd w:val="clear" w:color="auto" w:fill="FFFFFF"/>
          <w:lang w:val="en-US" w:eastAsia="zh-CN" w:bidi="ar-SA"/>
        </w:rPr>
        <w:t>。</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val="en-US" w:eastAsia="zh-CN"/>
        </w:rPr>
      </w:pPr>
      <w:r>
        <w:rPr>
          <w:rFonts w:hint="default" w:ascii="Times New Roman" w:hAnsi="Times New Roman" w:eastAsia="仿宋_GB2312" w:cs="Times New Roman"/>
          <w:b/>
          <w:bCs/>
          <w:color w:val="auto"/>
          <w:sz w:val="30"/>
          <w:szCs w:val="30"/>
          <w:highlight w:val="none"/>
          <w:shd w:val="clear"/>
          <w:lang w:val="en-US" w:eastAsia="zh-CN"/>
        </w:rPr>
        <w:t>5</w:t>
      </w:r>
      <w:r>
        <w:rPr>
          <w:rFonts w:hint="default" w:ascii="Times New Roman" w:hAnsi="Times New Roman" w:eastAsia="仿宋_GB2312" w:cs="Times New Roman"/>
          <w:b/>
          <w:bCs/>
          <w:color w:val="auto"/>
          <w:sz w:val="30"/>
          <w:szCs w:val="30"/>
          <w:highlight w:val="none"/>
          <w:shd w:val="clear" w:color="auto" w:fill="FFFFFF"/>
          <w:lang w:val="en-US" w:eastAsia="zh-CN"/>
        </w:rPr>
        <w:t>.</w:t>
      </w:r>
      <w:r>
        <w:rPr>
          <w:rFonts w:hint="eastAsia" w:ascii="Times New Roman" w:hAnsi="Times New Roman" w:eastAsia="仿宋_GB2312" w:cs="Times New Roman"/>
          <w:b/>
          <w:bCs/>
          <w:color w:val="auto"/>
          <w:sz w:val="30"/>
          <w:szCs w:val="30"/>
          <w:highlight w:val="none"/>
          <w:shd w:val="clear" w:color="auto" w:fill="FFFFFF"/>
          <w:lang w:val="en-US" w:eastAsia="zh-CN"/>
        </w:rPr>
        <w:t>变更执行事务合伙人</w:t>
      </w:r>
    </w:p>
    <w:p>
      <w:pPr>
        <w:pStyle w:val="2"/>
        <w:keepNext w:val="0"/>
        <w:keepLines w:val="0"/>
        <w:pageBreakBefore w:val="0"/>
        <w:widowControl/>
        <w:kinsoku/>
        <w:topLinePunct w:val="0"/>
        <w:autoSpaceDE/>
        <w:autoSpaceDN/>
        <w:bidi w:val="0"/>
        <w:spacing w:line="440" w:lineRule="exact"/>
        <w:jc w:val="both"/>
        <w:textAlignment w:val="auto"/>
        <w:rPr>
          <w:rFonts w:hint="default" w:ascii="Times New Roman" w:hAnsi="Times New Roman" w:eastAsia="仿宋_GB2312" w:cs="Times New Roman"/>
          <w:b w:val="0"/>
          <w:bCs w:val="0"/>
          <w:color w:val="auto"/>
          <w:kern w:val="0"/>
          <w:sz w:val="28"/>
          <w:szCs w:val="28"/>
          <w:highlight w:val="none"/>
          <w:shd w:val="clear" w:color="auto" w:fill="FFFFFF"/>
          <w:lang w:val="en-US" w:eastAsia="zh-CN" w:bidi="ar-SA"/>
        </w:rPr>
      </w:pPr>
      <w:r>
        <w:rPr>
          <w:rFonts w:hint="eastAsia" w:ascii="Times New Roman" w:hAnsi="Times New Roman" w:eastAsia="仿宋_GB2312" w:cs="Times New Roman"/>
          <w:color w:val="auto"/>
          <w:sz w:val="28"/>
          <w:szCs w:val="28"/>
          <w:highlight w:val="none"/>
          <w:shd w:val="clear" w:color="auto" w:fill="FFFFFF"/>
          <w:lang w:val="en-US" w:eastAsia="zh-CN"/>
        </w:rPr>
        <w:t>（1）</w:t>
      </w:r>
      <w:r>
        <w:rPr>
          <w:rFonts w:hint="default" w:ascii="Times New Roman" w:hAnsi="Times New Roman" w:eastAsia="仿宋_GB2312" w:cs="Times New Roman"/>
          <w:b w:val="0"/>
          <w:bCs w:val="0"/>
          <w:color w:val="000000"/>
          <w:kern w:val="0"/>
          <w:sz w:val="28"/>
          <w:szCs w:val="28"/>
          <w:highlight w:val="none"/>
          <w:shd w:val="clear" w:color="auto" w:fill="FFFFFF"/>
          <w:lang w:val="en-US" w:eastAsia="zh-CN" w:bidi="ar-SA"/>
        </w:rPr>
        <w:t>提交合伙协议或者全体合伙人决定书</w:t>
      </w: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w:t>
      </w:r>
    </w:p>
    <w:p>
      <w:pPr>
        <w:pStyle w:val="2"/>
        <w:keepNext w:val="0"/>
        <w:keepLines w:val="0"/>
        <w:pageBreakBefore w:val="0"/>
        <w:widowControl/>
        <w:kinsoku/>
        <w:topLinePunct w:val="0"/>
        <w:autoSpaceDE/>
        <w:autoSpaceDN/>
        <w:bidi w:val="0"/>
        <w:spacing w:line="440" w:lineRule="exact"/>
        <w:jc w:val="both"/>
        <w:textAlignment w:val="auto"/>
        <w:rPr>
          <w:rFonts w:hint="default" w:ascii="Times New Roman" w:hAnsi="Times New Roman" w:eastAsia="仿宋_GB2312" w:cs="Times New Roman"/>
          <w:b w:val="0"/>
          <w:bCs w:val="0"/>
          <w:color w:val="auto"/>
          <w:kern w:val="0"/>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（2）提交</w:t>
      </w:r>
      <w:r>
        <w:rPr>
          <w:rFonts w:hint="default" w:ascii="Times New Roman" w:hAnsi="Times New Roman" w:eastAsia="仿宋_GB2312" w:cs="Times New Roman"/>
          <w:b w:val="0"/>
          <w:bCs w:val="0"/>
          <w:color w:val="000000"/>
          <w:kern w:val="0"/>
          <w:sz w:val="28"/>
          <w:szCs w:val="28"/>
          <w:highlight w:val="none"/>
          <w:shd w:val="clear" w:color="auto" w:fill="FFFFFF"/>
          <w:lang w:val="en-US" w:eastAsia="zh-CN" w:bidi="ar-SA"/>
        </w:rPr>
        <w:t>新任执行事务合伙人主体资格文件或身份证明复印件</w:t>
      </w:r>
      <w:r>
        <w:rPr>
          <w:rFonts w:hint="eastAsia" w:ascii="Times New Roman" w:hAnsi="Times New Roman" w:eastAsia="仿宋_GB2312" w:cs="Times New Roman"/>
          <w:b w:val="0"/>
          <w:bCs w:val="0"/>
          <w:color w:val="000000"/>
          <w:kern w:val="0"/>
          <w:sz w:val="28"/>
          <w:szCs w:val="28"/>
          <w:highlight w:val="none"/>
          <w:shd w:val="clear" w:color="auto" w:fill="FFFFFF"/>
          <w:lang w:val="en-US" w:eastAsia="zh-CN" w:bidi="ar-SA"/>
        </w:rPr>
        <w:t>，</w:t>
      </w: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新任执行事务合伙人</w:t>
      </w:r>
      <w:r>
        <w:rPr>
          <w:rFonts w:hint="default" w:ascii="Times New Roman" w:hAnsi="Times New Roman" w:eastAsia="仿宋_GB2312" w:cs="Times New Roman"/>
          <w:b w:val="0"/>
          <w:bCs w:val="0"/>
          <w:color w:val="auto"/>
          <w:kern w:val="0"/>
          <w:sz w:val="28"/>
          <w:szCs w:val="28"/>
          <w:highlight w:val="none"/>
          <w:shd w:val="clear" w:color="auto" w:fill="FFFFFF"/>
          <w:lang w:val="en-US" w:eastAsia="zh-CN" w:bidi="ar-SA"/>
        </w:rPr>
        <w:t>或自然人身份证明材料要求详见“主体资格文件或自然人身份证明提交指引”。</w:t>
      </w:r>
    </w:p>
    <w:p>
      <w:pPr>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lang w:val="en-US" w:eastAsia="zh-CN"/>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（3）</w:t>
      </w:r>
      <w:r>
        <w:rPr>
          <w:rFonts w:hint="default" w:ascii="Times New Roman" w:hAnsi="Times New Roman" w:eastAsia="仿宋_GB2312" w:cs="Times New Roman"/>
          <w:color w:val="auto"/>
          <w:sz w:val="28"/>
          <w:szCs w:val="28"/>
          <w:highlight w:val="none"/>
          <w:shd w:val="clear" w:color="auto" w:fill="FFFFFF"/>
          <w:lang w:val="en-US" w:eastAsia="zh-CN"/>
        </w:rPr>
        <w:t>变更法人、其他组织委派的执行合伙事务的代表</w:t>
      </w:r>
      <w:r>
        <w:rPr>
          <w:rFonts w:hint="eastAsia" w:ascii="Times New Roman" w:hAnsi="Times New Roman" w:eastAsia="仿宋_GB2312" w:cs="Times New Roman"/>
          <w:color w:val="auto"/>
          <w:sz w:val="28"/>
          <w:szCs w:val="28"/>
          <w:highlight w:val="none"/>
          <w:shd w:val="clear" w:color="auto" w:fill="FFFFFF"/>
          <w:lang w:val="en-US" w:eastAsia="zh-CN"/>
        </w:rPr>
        <w:t>，</w:t>
      </w:r>
      <w:r>
        <w:rPr>
          <w:rFonts w:hint="default" w:ascii="Times New Roman" w:hAnsi="Times New Roman" w:eastAsia="仿宋_GB2312" w:cs="Times New Roman"/>
          <w:color w:val="auto"/>
          <w:sz w:val="28"/>
          <w:szCs w:val="28"/>
          <w:highlight w:val="none"/>
          <w:shd w:val="clear" w:color="auto" w:fill="FFFFFF"/>
          <w:lang w:val="en-US" w:eastAsia="zh-CN"/>
        </w:rPr>
        <w:t>提交新任委派代表的自然人身份证明复印件和委派书。</w:t>
      </w:r>
    </w:p>
    <w:p>
      <w:pPr>
        <w:spacing w:line="440" w:lineRule="exact"/>
        <w:ind w:firstLine="560" w:firstLineChars="200"/>
        <w:outlineLvl w:val="0"/>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（4）应填写《合伙企业登记（备案）申请书》表2、表3、表5、表8、表9。</w:t>
      </w:r>
    </w:p>
    <w:p>
      <w:pPr>
        <w:spacing w:line="440" w:lineRule="exact"/>
        <w:ind w:firstLine="602" w:firstLineChars="200"/>
        <w:outlineLvl w:val="0"/>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val="en-US" w:eastAsia="zh-CN" w:bidi="ar-SA"/>
        </w:rPr>
        <w:t>6.合伙人、执行事务合伙人更改名称或姓名，或委派代表更改姓名</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widowControl w:val="0"/>
        <w:adjustRightInd/>
        <w:snapToGrid/>
        <w:spacing w:line="440" w:lineRule="exact"/>
        <w:ind w:firstLine="560" w:firstLineChars="200"/>
        <w:rPr>
          <w:rFonts w:hint="default" w:ascii="Times New Roman" w:hAnsi="Times New Roman" w:eastAsia="仿宋_GB2312" w:cs="Times New Roman"/>
          <w:color w:val="auto"/>
          <w:sz w:val="28"/>
          <w:szCs w:val="28"/>
          <w:highlight w:val="none"/>
          <w:shd w:val="clear" w:color="auto" w:fill="FFFFFF"/>
          <w:lang w:eastAsia="zh-CN" w:bidi="ar-SA"/>
        </w:rPr>
      </w:pPr>
      <w:r>
        <w:rPr>
          <w:rFonts w:hint="default" w:ascii="Times New Roman" w:hAnsi="Times New Roman" w:eastAsia="仿宋_GB2312" w:cs="Times New Roman"/>
          <w:color w:val="auto"/>
          <w:sz w:val="28"/>
          <w:szCs w:val="28"/>
          <w:highlight w:val="none"/>
          <w:shd w:val="clear" w:color="auto" w:fill="FFFFFF"/>
          <w:lang w:eastAsia="zh-CN" w:bidi="ar-SA"/>
        </w:rPr>
        <w:t>提交相关名称或姓名变更证明，以及更名后新的主体资格文件或自然人身份证明复印件。主体资格文件或自然人身份证明具体要求见“</w:t>
      </w:r>
      <w:r>
        <w:rPr>
          <w:rFonts w:hint="default" w:ascii="Times New Roman" w:hAnsi="Times New Roman" w:eastAsia="仿宋_GB2312" w:cs="Times New Roman"/>
          <w:b w:val="0"/>
          <w:bCs w:val="0"/>
          <w:color w:val="auto"/>
          <w:kern w:val="0"/>
          <w:sz w:val="28"/>
          <w:szCs w:val="28"/>
          <w:highlight w:val="none"/>
          <w:shd w:val="clear" w:color="auto" w:fill="FFFFFF"/>
          <w:lang w:val="en-US" w:eastAsia="zh-CN" w:bidi="ar-SA"/>
        </w:rPr>
        <w:t>主体资格文件或自然人身份证明提交指引</w:t>
      </w:r>
      <w:r>
        <w:rPr>
          <w:rFonts w:hint="default" w:ascii="Times New Roman" w:hAnsi="Times New Roman" w:eastAsia="仿宋_GB2312" w:cs="Times New Roman"/>
          <w:color w:val="auto"/>
          <w:sz w:val="28"/>
          <w:szCs w:val="28"/>
          <w:highlight w:val="none"/>
          <w:shd w:val="clear" w:color="auto" w:fill="FFFFFF"/>
          <w:lang w:eastAsia="zh-CN" w:bidi="ar-SA"/>
        </w:rPr>
        <w:t>”。其中：</w:t>
      </w:r>
    </w:p>
    <w:p>
      <w:pPr>
        <w:pStyle w:val="2"/>
        <w:numPr>
          <w:ilvl w:val="0"/>
          <w:numId w:val="0"/>
        </w:numPr>
        <w:tabs>
          <w:tab w:val="left" w:pos="948"/>
        </w:tabs>
        <w:spacing w:line="440" w:lineRule="exact"/>
        <w:ind w:firstLine="560" w:firstLineChars="200"/>
        <w:contextualSpacing/>
        <w:rPr>
          <w:rFonts w:hint="default" w:ascii="Times New Roman" w:hAnsi="Times New Roman" w:eastAsia="仿宋_GB2312" w:cs="Times New Roman"/>
          <w:color w:val="auto"/>
          <w:sz w:val="28"/>
          <w:szCs w:val="28"/>
          <w:highlight w:val="none"/>
          <w:shd w:val="clear" w:color="auto" w:fill="FFFFFF"/>
          <w:lang w:eastAsia="zh-CN" w:bidi="ar-SA"/>
        </w:rPr>
      </w:pPr>
      <w:r>
        <w:rPr>
          <w:rFonts w:hint="eastAsia" w:ascii="Times New Roman" w:hAnsi="Times New Roman" w:eastAsia="仿宋_GB2312" w:cs="Times New Roman"/>
          <w:color w:val="auto"/>
          <w:sz w:val="28"/>
          <w:szCs w:val="28"/>
          <w:highlight w:val="none"/>
          <w:shd w:val="clear" w:color="auto" w:fill="FFFFFF"/>
          <w:lang w:val="en-US" w:eastAsia="zh-CN"/>
        </w:rPr>
        <w:t>（1）</w:t>
      </w:r>
      <w:r>
        <w:rPr>
          <w:rFonts w:hint="default" w:ascii="Times New Roman" w:hAnsi="Times New Roman" w:eastAsia="仿宋_GB2312" w:cs="Times New Roman"/>
          <w:color w:val="auto"/>
          <w:sz w:val="28"/>
          <w:szCs w:val="28"/>
          <w:highlight w:val="none"/>
          <w:shd w:val="clear" w:color="auto" w:fill="FFFFFF"/>
          <w:lang w:eastAsia="zh-CN" w:bidi="ar-SA"/>
        </w:rPr>
        <w:t>非自然人更改名称，其证照号码与更改名称前一致的，无需提交发证机构出具的变更证明。</w:t>
      </w:r>
    </w:p>
    <w:p>
      <w:pPr>
        <w:pStyle w:val="2"/>
        <w:numPr>
          <w:ilvl w:val="0"/>
          <w:numId w:val="0"/>
        </w:numPr>
        <w:tabs>
          <w:tab w:val="left" w:pos="948"/>
        </w:tabs>
        <w:spacing w:line="440" w:lineRule="exact"/>
        <w:ind w:firstLine="560" w:firstLineChars="200"/>
        <w:contextualSpacing/>
        <w:rPr>
          <w:rFonts w:hint="default" w:ascii="Times New Roman" w:hAnsi="Times New Roman" w:eastAsia="仿宋_GB2312" w:cs="Times New Roman"/>
          <w:color w:val="auto"/>
          <w:sz w:val="28"/>
          <w:szCs w:val="28"/>
          <w:highlight w:val="none"/>
          <w:shd w:val="clear" w:color="auto" w:fill="FFFFFF"/>
          <w:lang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default" w:ascii="Times New Roman" w:hAnsi="Times New Roman" w:eastAsia="仿宋_GB2312" w:cs="Times New Roman"/>
          <w:color w:val="auto"/>
          <w:sz w:val="28"/>
          <w:szCs w:val="28"/>
          <w:highlight w:val="none"/>
          <w:shd w:val="clear" w:color="auto" w:fill="FFFFFF"/>
          <w:lang w:eastAsia="zh-CN" w:bidi="ar-SA"/>
        </w:rPr>
        <w:t>自然人更改姓名后，其身份证号码与更改姓名前一致的，无需提交公安部门证明。</w:t>
      </w:r>
    </w:p>
    <w:p>
      <w:pPr>
        <w:pStyle w:val="2"/>
        <w:numPr>
          <w:ilvl w:val="0"/>
          <w:numId w:val="0"/>
        </w:numPr>
        <w:tabs>
          <w:tab w:val="left" w:pos="948"/>
        </w:tabs>
        <w:spacing w:line="440" w:lineRule="exact"/>
        <w:ind w:firstLine="560" w:firstLineChars="200"/>
        <w:contextualSpacing/>
        <w:rPr>
          <w:rFonts w:hint="default" w:ascii="Times New Roman" w:hAnsi="Times New Roman" w:eastAsia="仿宋_GB2312" w:cs="Times New Roman"/>
          <w:color w:val="auto"/>
          <w:sz w:val="28"/>
          <w:szCs w:val="28"/>
          <w:highlight w:val="none"/>
          <w:shd w:val="clear" w:color="auto" w:fill="FFFFFF"/>
          <w:lang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（3）</w:t>
      </w:r>
      <w:r>
        <w:rPr>
          <w:rFonts w:hint="default" w:ascii="Times New Roman" w:hAnsi="Times New Roman" w:eastAsia="仿宋_GB2312" w:cs="Times New Roman"/>
          <w:color w:val="auto"/>
          <w:sz w:val="28"/>
          <w:szCs w:val="28"/>
          <w:highlight w:val="none"/>
          <w:shd w:val="clear" w:color="auto" w:fill="FFFFFF"/>
          <w:lang w:eastAsia="zh-CN" w:bidi="ar-SA"/>
        </w:rPr>
        <w:t>外国投资者更改名称或姓名的，名称或姓名变更证明文件应当经所在国家公证机关公证并经中国驻该国使（领）馆认证。</w:t>
      </w:r>
    </w:p>
    <w:p>
      <w:pPr>
        <w:pStyle w:val="2"/>
        <w:numPr>
          <w:ilvl w:val="0"/>
          <w:numId w:val="0"/>
        </w:numPr>
        <w:tabs>
          <w:tab w:val="left" w:pos="948"/>
        </w:tabs>
        <w:spacing w:line="440" w:lineRule="exact"/>
        <w:ind w:firstLine="560" w:firstLineChars="200"/>
        <w:contextualSpacing/>
        <w:rPr>
          <w:rFonts w:hint="eastAsia" w:ascii="Times New Roman" w:hAnsi="Times New Roman" w:eastAsia="仿宋_GB2312" w:cs="Times New Roman"/>
          <w:color w:val="auto"/>
          <w:sz w:val="28"/>
          <w:szCs w:val="28"/>
          <w:highlight w:val="none"/>
          <w:shd w:val="clear" w:color="auto" w:fill="FFFFFF"/>
          <w:lang w:val="en-US" w:eastAsia="zh-CN" w:bidi="ar-SA"/>
        </w:rPr>
      </w:pPr>
      <w:r>
        <w:rPr>
          <w:rFonts w:hint="eastAsia" w:ascii="Times New Roman" w:hAnsi="Times New Roman" w:eastAsia="仿宋_GB2312" w:cs="Times New Roman"/>
          <w:color w:val="auto"/>
          <w:sz w:val="28"/>
          <w:szCs w:val="28"/>
          <w:highlight w:val="none"/>
          <w:shd w:val="clear" w:color="auto" w:fill="FFFFFF"/>
          <w:lang w:val="en-US" w:eastAsia="zh-CN" w:bidi="ar-SA"/>
        </w:rPr>
        <w:t>（4）自然人更改国籍的，提交更改国籍后的身份证明文件，以及更改国籍证明文件。</w:t>
      </w:r>
    </w:p>
    <w:p>
      <w:pPr>
        <w:pStyle w:val="2"/>
        <w:numPr>
          <w:ilvl w:val="0"/>
          <w:numId w:val="0"/>
        </w:numPr>
        <w:spacing w:line="440" w:lineRule="exact"/>
        <w:ind w:firstLine="560" w:firstLineChars="200"/>
        <w:contextualSpacing/>
        <w:rPr>
          <w:rFonts w:hint="eastAsia" w:ascii="Times New Roman" w:hAnsi="Times New Roman" w:eastAsia="仿宋_GB2312" w:cs="Times New Roman"/>
          <w:color w:val="auto"/>
          <w:sz w:val="28"/>
          <w:szCs w:val="28"/>
          <w:highlight w:val="none"/>
          <w:shd w:val="clear" w:color="auto" w:fill="FFFFFF"/>
          <w:lang w:val="en-US" w:eastAsia="zh-CN" w:bidi="ar-SA"/>
        </w:rPr>
      </w:pPr>
      <w:r>
        <w:rPr>
          <w:rFonts w:hint="eastAsia" w:ascii="Times New Roman" w:hAnsi="Times New Roman" w:eastAsia="仿宋_GB2312" w:cs="Times New Roman"/>
          <w:color w:val="auto"/>
          <w:sz w:val="28"/>
          <w:szCs w:val="28"/>
          <w:highlight w:val="none"/>
          <w:shd w:val="clear" w:color="auto" w:fill="FFFFFF"/>
          <w:lang w:val="en-US" w:eastAsia="zh-CN" w:bidi="ar-SA"/>
        </w:rPr>
        <w:t>（5）应填写《</w:t>
      </w: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合伙企业</w:t>
      </w:r>
      <w:r>
        <w:rPr>
          <w:rFonts w:hint="eastAsia" w:ascii="Times New Roman" w:hAnsi="Times New Roman" w:eastAsia="仿宋_GB2312" w:cs="Times New Roman"/>
          <w:color w:val="auto"/>
          <w:sz w:val="28"/>
          <w:szCs w:val="28"/>
          <w:highlight w:val="none"/>
          <w:shd w:val="clear" w:color="auto" w:fill="FFFFFF"/>
          <w:lang w:val="en-US" w:eastAsia="zh-CN" w:bidi="ar-SA"/>
        </w:rPr>
        <w:t>登记（备案）申请书》表2、表3、表5、表8、表9。</w:t>
      </w:r>
    </w:p>
    <w:p>
      <w:pPr>
        <w:spacing w:line="440" w:lineRule="exact"/>
        <w:ind w:firstLine="602"/>
        <w:outlineLvl w:val="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7.变更出资额、合伙人增加或减少对合伙企业出资</w:t>
      </w:r>
    </w:p>
    <w:p>
      <w:pPr>
        <w:pStyle w:val="2"/>
        <w:spacing w:line="440" w:lineRule="exact"/>
        <w:rPr>
          <w:rFonts w:hint="default" w:ascii="Times New Roman" w:hAnsi="Times New Roman" w:eastAsia="仿宋_GB2312" w:cs="Times New Roman"/>
          <w:b/>
          <w:bCs/>
          <w:color w:val="auto"/>
          <w:sz w:val="30"/>
          <w:szCs w:val="30"/>
          <w:highlight w:val="none"/>
          <w:shd w:val="clear" w:color="auto" w:fill="FFFFFF"/>
          <w:lang w:eastAsia="zh-CN" w:bidi="ar-SA"/>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color w:val="auto"/>
          <w:sz w:val="28"/>
          <w:szCs w:val="28"/>
          <w:highlight w:val="none"/>
          <w:shd w:val="clear" w:color="auto" w:fill="FFFFFF"/>
          <w:lang w:val="en-US" w:eastAsia="zh-CN"/>
        </w:rPr>
        <w:t>（1）</w:t>
      </w:r>
      <w:r>
        <w:rPr>
          <w:rFonts w:hint="default" w:ascii="Times New Roman" w:hAnsi="Times New Roman" w:eastAsia="仿宋_GB2312" w:cs="Times New Roman"/>
          <w:color w:val="auto"/>
          <w:kern w:val="2"/>
          <w:sz w:val="28"/>
          <w:szCs w:val="28"/>
          <w:highlight w:val="none"/>
          <w:shd w:val="clear" w:color="auto" w:fill="FFFFFF"/>
          <w:lang w:val="en-US" w:eastAsia="zh-CN" w:bidi="ar-SA"/>
        </w:rPr>
        <w:t>提交修改后或补充</w:t>
      </w:r>
      <w:r>
        <w:rPr>
          <w:rFonts w:hint="eastAsia" w:ascii="Times New Roman" w:hAnsi="Times New Roman" w:eastAsia="仿宋_GB2312" w:cs="Times New Roman"/>
          <w:color w:val="auto"/>
          <w:kern w:val="2"/>
          <w:sz w:val="28"/>
          <w:szCs w:val="28"/>
          <w:highlight w:val="none"/>
          <w:shd w:val="clear" w:color="auto" w:fill="FFFFFF"/>
          <w:lang w:val="en-US" w:eastAsia="zh-CN" w:bidi="ar-SA"/>
        </w:rPr>
        <w:t>的</w:t>
      </w:r>
      <w:r>
        <w:rPr>
          <w:rFonts w:hint="default" w:ascii="Times New Roman" w:hAnsi="Times New Roman" w:eastAsia="仿宋_GB2312" w:cs="Times New Roman"/>
          <w:color w:val="auto"/>
          <w:kern w:val="2"/>
          <w:sz w:val="28"/>
          <w:szCs w:val="28"/>
          <w:highlight w:val="none"/>
          <w:shd w:val="clear" w:color="auto" w:fill="FFFFFF"/>
          <w:lang w:val="en-US" w:eastAsia="zh-CN" w:bidi="ar-SA"/>
        </w:rPr>
        <w:t>合伙协议（由全体合伙人或者合伙协议约定的人员签署确认）</w:t>
      </w:r>
      <w:r>
        <w:rPr>
          <w:rFonts w:hint="eastAsia" w:ascii="Times New Roman" w:hAnsi="Times New Roman" w:eastAsia="仿宋_GB2312" w:cs="Times New Roman"/>
          <w:color w:val="auto"/>
          <w:kern w:val="2"/>
          <w:sz w:val="28"/>
          <w:szCs w:val="28"/>
          <w:highlight w:val="none"/>
          <w:shd w:val="clear" w:color="auto" w:fill="FFFFFF"/>
          <w:lang w:val="en-US" w:eastAsia="zh-CN" w:bidi="ar-SA"/>
        </w:rPr>
        <w:t>。</w:t>
      </w:r>
    </w:p>
    <w:p>
      <w:pPr>
        <w:spacing w:line="440" w:lineRule="exact"/>
        <w:ind w:firstLine="560" w:firstLineChars="200"/>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eastAsia" w:ascii="Times New Roman" w:hAnsi="Times New Roman" w:eastAsia="仿宋_GB2312" w:cs="Times New Roman"/>
          <w:color w:val="auto"/>
          <w:sz w:val="28"/>
          <w:szCs w:val="28"/>
          <w:highlight w:val="none"/>
          <w:shd w:val="clear" w:color="auto" w:fill="FFFFFF"/>
          <w:lang w:val="en-US" w:eastAsia="zh-CN" w:bidi="ar-SA"/>
        </w:rPr>
        <w:t>应填写《</w:t>
      </w: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合伙企业</w:t>
      </w:r>
      <w:r>
        <w:rPr>
          <w:rFonts w:hint="eastAsia" w:ascii="Times New Roman" w:hAnsi="Times New Roman" w:eastAsia="仿宋_GB2312" w:cs="Times New Roman"/>
          <w:color w:val="auto"/>
          <w:sz w:val="28"/>
          <w:szCs w:val="28"/>
          <w:highlight w:val="none"/>
          <w:shd w:val="clear" w:color="auto" w:fill="FFFFFF"/>
          <w:lang w:val="en-US" w:eastAsia="zh-CN" w:bidi="ar-SA"/>
        </w:rPr>
        <w:t>登记（备案）申请书》表2、表3、表4、表9。</w:t>
      </w:r>
    </w:p>
    <w:p>
      <w:pPr>
        <w:pStyle w:val="2"/>
        <w:spacing w:line="440" w:lineRule="exact"/>
        <w:jc w:val="both"/>
        <w:outlineLvl w:val="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8.合伙人退伙</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default" w:ascii="Times New Roman" w:hAnsi="Times New Roman" w:eastAsia="仿宋_GB2312" w:cs="Times New Roman"/>
          <w:color w:val="auto"/>
          <w:kern w:val="2"/>
          <w:sz w:val="28"/>
          <w:szCs w:val="28"/>
          <w:highlight w:val="none"/>
          <w:shd w:val="clear" w:color="auto" w:fill="FFFFFF"/>
          <w:lang w:val="en-US" w:eastAsia="zh-CN" w:bidi="ar-SA"/>
        </w:rPr>
        <w:t>提交载明退伙事由</w:t>
      </w:r>
      <w:r>
        <w:rPr>
          <w:rFonts w:hint="eastAsia" w:ascii="Times New Roman" w:hAnsi="Times New Roman" w:eastAsia="仿宋_GB2312" w:cs="Times New Roman"/>
          <w:color w:val="auto"/>
          <w:kern w:val="2"/>
          <w:sz w:val="28"/>
          <w:szCs w:val="28"/>
          <w:highlight w:val="none"/>
          <w:shd w:val="clear" w:color="auto" w:fill="FFFFFF"/>
          <w:lang w:val="en-US" w:eastAsia="zh-CN" w:bidi="ar-SA"/>
        </w:rPr>
        <w:t>的</w:t>
      </w:r>
      <w:r>
        <w:rPr>
          <w:rFonts w:hint="default" w:ascii="Times New Roman" w:hAnsi="Times New Roman" w:eastAsia="仿宋_GB2312" w:cs="Times New Roman"/>
          <w:color w:val="auto"/>
          <w:kern w:val="2"/>
          <w:sz w:val="28"/>
          <w:szCs w:val="28"/>
          <w:highlight w:val="none"/>
          <w:shd w:val="clear" w:color="auto" w:fill="FFFFFF"/>
          <w:lang w:val="en-US" w:eastAsia="zh-CN" w:bidi="ar-SA"/>
        </w:rPr>
        <w:t>变更决定书</w:t>
      </w:r>
      <w:r>
        <w:rPr>
          <w:rFonts w:hint="eastAsia" w:ascii="Times New Roman" w:hAnsi="Times New Roman" w:eastAsia="仿宋_GB2312" w:cs="Times New Roman"/>
          <w:color w:val="auto"/>
          <w:kern w:val="2"/>
          <w:sz w:val="28"/>
          <w:szCs w:val="28"/>
          <w:highlight w:val="none"/>
          <w:shd w:val="clear" w:color="auto" w:fill="FFFFFF"/>
          <w:lang w:val="en-US" w:eastAsia="zh-CN" w:bidi="ar-SA"/>
        </w:rPr>
        <w:t>。</w:t>
      </w:r>
    </w:p>
    <w:p>
      <w:pPr>
        <w:spacing w:line="440" w:lineRule="exact"/>
        <w:ind w:firstLine="560" w:firstLineChars="200"/>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val="en-US" w:eastAsia="zh-CN" w:bidi="ar-SA"/>
        </w:rPr>
        <w:t>合伙协议对合伙份额继承另有规定的，从其规定。</w:t>
      </w:r>
    </w:p>
    <w:p>
      <w:pPr>
        <w:spacing w:line="440" w:lineRule="exact"/>
        <w:ind w:firstLine="560" w:firstLineChars="200"/>
        <w:rPr>
          <w:rFonts w:hint="default" w:ascii="Times New Roman" w:hAnsi="Times New Roman" w:eastAsia="仿宋_GB2312" w:cs="Times New Roman"/>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（3）</w:t>
      </w:r>
      <w:r>
        <w:rPr>
          <w:rFonts w:hint="default" w:ascii="Times New Roman" w:hAnsi="Times New Roman" w:eastAsia="仿宋_GB2312" w:cs="Times New Roman"/>
          <w:color w:val="auto"/>
          <w:kern w:val="2"/>
          <w:sz w:val="28"/>
          <w:szCs w:val="28"/>
          <w:highlight w:val="none"/>
          <w:shd w:val="clear" w:color="auto" w:fill="FFFFFF"/>
          <w:lang w:val="en-US" w:eastAsia="zh-CN" w:bidi="ar-SA"/>
        </w:rPr>
        <w:t>应填写《</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合伙企业</w:t>
      </w:r>
      <w:r>
        <w:rPr>
          <w:rFonts w:hint="default" w:ascii="Times New Roman" w:hAnsi="Times New Roman" w:eastAsia="仿宋_GB2312" w:cs="Times New Roman"/>
          <w:color w:val="auto"/>
          <w:kern w:val="2"/>
          <w:sz w:val="28"/>
          <w:szCs w:val="28"/>
          <w:highlight w:val="none"/>
          <w:shd w:val="clear" w:color="auto" w:fill="FFFFFF"/>
          <w:lang w:val="en-US" w:eastAsia="zh-CN" w:bidi="ar-SA"/>
        </w:rPr>
        <w:t>登记（备案）申请书》表2、表3</w:t>
      </w:r>
      <w:r>
        <w:rPr>
          <w:rFonts w:hint="eastAsia" w:ascii="Times New Roman" w:hAnsi="Times New Roman" w:eastAsia="仿宋_GB2312" w:cs="Times New Roman"/>
          <w:color w:val="auto"/>
          <w:sz w:val="28"/>
          <w:szCs w:val="28"/>
          <w:highlight w:val="none"/>
          <w:shd w:val="clear" w:color="auto" w:fill="FFFFFF"/>
          <w:lang w:val="en-US" w:eastAsia="zh-CN" w:bidi="ar-SA"/>
        </w:rPr>
        <w:t>、表4、表9。</w:t>
      </w:r>
    </w:p>
    <w:p>
      <w:pPr>
        <w:pStyle w:val="2"/>
        <w:spacing w:line="440" w:lineRule="exact"/>
        <w:jc w:val="both"/>
        <w:outlineLvl w:val="0"/>
        <w:rPr>
          <w:rFonts w:hint="default" w:ascii="Times New Roman" w:hAnsi="Times New Roman" w:eastAsia="仿宋_GB2312" w:cs="Times New Roman"/>
          <w:b/>
          <w:bCs/>
          <w:color w:val="auto"/>
          <w:kern w:val="2"/>
          <w:sz w:val="30"/>
          <w:szCs w:val="30"/>
          <w:highlight w:val="none"/>
          <w:shd w:val="clear" w:color="auto" w:fill="FFFFFF"/>
          <w:lang w:val="en-US" w:eastAsia="zh-CN" w:bidi="ar-SA"/>
        </w:rPr>
      </w:pPr>
      <w:r>
        <w:rPr>
          <w:rFonts w:hint="eastAsia" w:ascii="Times New Roman" w:hAnsi="Times New Roman" w:eastAsia="仿宋_GB2312" w:cs="Times New Roman"/>
          <w:b/>
          <w:bCs/>
          <w:color w:val="auto"/>
          <w:kern w:val="2"/>
          <w:sz w:val="30"/>
          <w:szCs w:val="30"/>
          <w:highlight w:val="none"/>
          <w:shd w:val="clear" w:color="auto" w:fill="FFFFFF"/>
          <w:lang w:val="en-US" w:eastAsia="zh-CN" w:bidi="ar-SA"/>
        </w:rPr>
        <w:t>9</w:t>
      </w: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w:t>
      </w:r>
      <w:r>
        <w:rPr>
          <w:rFonts w:hint="eastAsia" w:ascii="Times New Roman" w:hAnsi="Times New Roman" w:eastAsia="仿宋_GB2312" w:cs="Times New Roman"/>
          <w:b/>
          <w:bCs/>
          <w:color w:val="auto"/>
          <w:kern w:val="2"/>
          <w:sz w:val="30"/>
          <w:szCs w:val="30"/>
          <w:highlight w:val="none"/>
          <w:shd w:val="clear" w:color="auto" w:fill="FFFFFF"/>
          <w:lang w:val="en-US" w:eastAsia="zh-CN" w:bidi="ar-SA"/>
        </w:rPr>
        <w:t>新</w:t>
      </w:r>
      <w:r>
        <w:rPr>
          <w:rFonts w:hint="default" w:ascii="Times New Roman" w:hAnsi="Times New Roman" w:eastAsia="仿宋_GB2312" w:cs="Times New Roman"/>
          <w:b/>
          <w:bCs/>
          <w:color w:val="auto"/>
          <w:kern w:val="2"/>
          <w:sz w:val="30"/>
          <w:szCs w:val="30"/>
          <w:highlight w:val="none"/>
          <w:shd w:val="clear" w:color="auto" w:fill="FFFFFF"/>
          <w:lang w:val="en-US" w:eastAsia="zh-CN" w:bidi="ar-SA"/>
        </w:rPr>
        <w:t>合伙人</w:t>
      </w:r>
      <w:r>
        <w:rPr>
          <w:rFonts w:hint="eastAsia" w:ascii="Times New Roman" w:hAnsi="Times New Roman" w:eastAsia="仿宋_GB2312" w:cs="Times New Roman"/>
          <w:b/>
          <w:bCs/>
          <w:color w:val="auto"/>
          <w:kern w:val="2"/>
          <w:sz w:val="30"/>
          <w:szCs w:val="30"/>
          <w:highlight w:val="none"/>
          <w:shd w:val="clear" w:color="auto" w:fill="FFFFFF"/>
          <w:lang w:val="en-US" w:eastAsia="zh-CN" w:bidi="ar-SA"/>
        </w:rPr>
        <w:t>入伙</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pStyle w:val="2"/>
        <w:spacing w:line="440" w:lineRule="exact"/>
        <w:ind w:firstLine="560" w:firstLineChars="200"/>
        <w:jc w:val="both"/>
        <w:outlineLvl w:val="9"/>
        <w:rPr>
          <w:rFonts w:hint="default" w:ascii="Times New Roman" w:hAnsi="Times New Roman" w:eastAsia="仿宋_GB2312" w:cs="Times New Roman"/>
          <w:b w:val="0"/>
          <w:color w:val="auto"/>
          <w:kern w:val="2"/>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提交新合伙人的主体资格文件或自然人身份证明复印件、入伙协议</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w:t>
      </w:r>
    </w:p>
    <w:p>
      <w:pPr>
        <w:tabs>
          <w:tab w:val="left" w:pos="424"/>
          <w:tab w:val="center" w:pos="4312"/>
        </w:tabs>
        <w:spacing w:line="440" w:lineRule="exact"/>
        <w:ind w:firstLine="560" w:firstLineChars="20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default" w:ascii="Times New Roman" w:hAnsi="Times New Roman" w:eastAsia="仿宋_GB2312" w:cs="Times New Roman"/>
          <w:b w:val="0"/>
          <w:color w:val="auto"/>
          <w:sz w:val="28"/>
          <w:szCs w:val="28"/>
          <w:highlight w:val="none"/>
          <w:shd w:val="clear" w:color="auto" w:fill="FFFFFF"/>
          <w:lang w:val="en-US" w:eastAsia="zh-CN" w:bidi="ar-SA"/>
        </w:rPr>
        <w:t>身份证明详见“主体资格文件或自然人身份证明提交指引”。</w:t>
      </w:r>
    </w:p>
    <w:p>
      <w:pPr>
        <w:tabs>
          <w:tab w:val="left" w:pos="424"/>
          <w:tab w:val="center" w:pos="4312"/>
        </w:tabs>
        <w:spacing w:line="440" w:lineRule="exact"/>
        <w:ind w:firstLine="560" w:firstLineChars="200"/>
        <w:jc w:val="both"/>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（3）</w:t>
      </w:r>
      <w:r>
        <w:rPr>
          <w:rFonts w:hint="default" w:ascii="Times New Roman" w:hAnsi="Times New Roman" w:eastAsia="仿宋_GB2312" w:cs="Times New Roman"/>
          <w:color w:val="auto"/>
          <w:kern w:val="2"/>
          <w:sz w:val="28"/>
          <w:szCs w:val="28"/>
          <w:highlight w:val="none"/>
          <w:shd w:val="clear" w:color="auto" w:fill="FFFFFF"/>
          <w:lang w:val="en-US" w:eastAsia="zh-CN" w:bidi="ar-SA"/>
        </w:rPr>
        <w:t>应填写《</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合伙企业</w:t>
      </w:r>
      <w:r>
        <w:rPr>
          <w:rFonts w:hint="default" w:ascii="Times New Roman" w:hAnsi="Times New Roman" w:eastAsia="仿宋_GB2312" w:cs="Times New Roman"/>
          <w:color w:val="auto"/>
          <w:kern w:val="2"/>
          <w:sz w:val="28"/>
          <w:szCs w:val="28"/>
          <w:highlight w:val="none"/>
          <w:shd w:val="clear" w:color="auto" w:fill="FFFFFF"/>
          <w:lang w:val="en-US" w:eastAsia="zh-CN" w:bidi="ar-SA"/>
        </w:rPr>
        <w:t>登记（备案）申请书》表2、表3、</w:t>
      </w:r>
      <w:r>
        <w:rPr>
          <w:rFonts w:hint="eastAsia" w:ascii="Times New Roman" w:hAnsi="Times New Roman" w:eastAsia="仿宋_GB2312" w:cs="Times New Roman"/>
          <w:color w:val="auto"/>
          <w:sz w:val="28"/>
          <w:szCs w:val="28"/>
          <w:highlight w:val="none"/>
          <w:shd w:val="clear" w:color="auto" w:fill="FFFFFF"/>
          <w:lang w:val="en-US" w:eastAsia="zh-CN" w:bidi="ar-SA"/>
        </w:rPr>
        <w:t>表4、</w:t>
      </w:r>
      <w:r>
        <w:rPr>
          <w:rFonts w:hint="default" w:ascii="Times New Roman" w:hAnsi="Times New Roman" w:eastAsia="仿宋_GB2312" w:cs="Times New Roman"/>
          <w:color w:val="auto"/>
          <w:sz w:val="28"/>
          <w:szCs w:val="28"/>
          <w:highlight w:val="none"/>
          <w:shd w:val="clear" w:color="auto" w:fill="FFFFFF"/>
          <w:lang w:val="en-US" w:eastAsia="zh-CN" w:bidi="ar-SA"/>
        </w:rPr>
        <w:t>表9，</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其中，外资合伙企业还应当</w:t>
      </w:r>
      <w:r>
        <w:rPr>
          <w:rFonts w:hint="eastAsia" w:ascii="Times New Roman" w:hAnsi="Times New Roman" w:eastAsia="仿宋_GB2312" w:cs="Times New Roman"/>
          <w:b w:val="0"/>
          <w:color w:val="auto"/>
          <w:kern w:val="2"/>
          <w:sz w:val="28"/>
          <w:szCs w:val="28"/>
          <w:highlight w:val="none"/>
          <w:shd w:val="clear" w:color="auto" w:fill="FFFFFF"/>
          <w:lang w:val="en-US" w:eastAsia="zh-CN" w:bidi="ar-SA"/>
        </w:rPr>
        <w:t>填写表7</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w:t>
      </w:r>
    </w:p>
    <w:p>
      <w:pPr>
        <w:tabs>
          <w:tab w:val="left" w:pos="424"/>
          <w:tab w:val="center" w:pos="4312"/>
        </w:tabs>
        <w:spacing w:line="440" w:lineRule="exact"/>
        <w:ind w:firstLine="602" w:firstLineChars="200"/>
        <w:jc w:val="both"/>
        <w:outlineLvl w:val="9"/>
        <w:rPr>
          <w:rFonts w:hint="eastAsia" w:ascii="Times New Roman" w:hAnsi="Times New Roman" w:eastAsia="仿宋_GB2312" w:cs="Times New Roman"/>
          <w:b/>
          <w:bCs/>
          <w:color w:val="auto"/>
          <w:sz w:val="30"/>
          <w:szCs w:val="30"/>
          <w:highlight w:val="none"/>
          <w:shd w:val="clear" w:color="auto" w:fill="FFFFFF"/>
          <w:lang w:val="en-US"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10.因继承取得合伙人在合伙企业中财产份额，按照合伙协议的约定或经全体合伙人一致同意，取得合伙人资格入伙</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jc w:val="left"/>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default" w:ascii="Times New Roman" w:hAnsi="Times New Roman" w:eastAsia="仿宋_GB2312" w:cs="Times New Roman"/>
          <w:b w:val="0"/>
          <w:color w:val="auto"/>
          <w:sz w:val="28"/>
          <w:szCs w:val="28"/>
          <w:highlight w:val="none"/>
          <w:shd w:val="clear" w:color="auto" w:fill="FFFFFF"/>
          <w:lang w:val="en-US" w:eastAsia="zh-CN" w:bidi="ar-SA"/>
        </w:rPr>
        <w:t>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pPr>
        <w:spacing w:line="440" w:lineRule="exact"/>
        <w:ind w:firstLine="560" w:firstLineChars="200"/>
        <w:jc w:val="left"/>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default" w:ascii="Times New Roman" w:hAnsi="Times New Roman" w:eastAsia="仿宋_GB2312" w:cs="Times New Roman"/>
          <w:color w:val="auto"/>
          <w:kern w:val="2"/>
          <w:sz w:val="28"/>
          <w:szCs w:val="28"/>
          <w:highlight w:val="none"/>
          <w:shd w:val="clear" w:color="auto" w:fill="FFFFFF"/>
          <w:lang w:val="en-US" w:eastAsia="zh-CN" w:bidi="ar-SA"/>
        </w:rPr>
        <w:t>填写《</w:t>
      </w:r>
      <w:r>
        <w:rPr>
          <w:rFonts w:hint="eastAsia" w:ascii="Times New Roman" w:hAnsi="Times New Roman" w:eastAsia="仿宋_GB2312" w:cs="Times New Roman"/>
          <w:color w:val="auto"/>
          <w:kern w:val="2"/>
          <w:sz w:val="28"/>
          <w:szCs w:val="28"/>
          <w:highlight w:val="none"/>
          <w:shd w:val="clear" w:color="auto" w:fill="FFFFFF"/>
          <w:lang w:val="en-US" w:eastAsia="zh-CN" w:bidi="ar-SA"/>
        </w:rPr>
        <w:t>合伙企业</w:t>
      </w:r>
      <w:r>
        <w:rPr>
          <w:rFonts w:hint="default" w:ascii="Times New Roman" w:hAnsi="Times New Roman" w:eastAsia="仿宋_GB2312" w:cs="Times New Roman"/>
          <w:color w:val="auto"/>
          <w:kern w:val="2"/>
          <w:sz w:val="28"/>
          <w:szCs w:val="28"/>
          <w:highlight w:val="none"/>
          <w:shd w:val="clear" w:color="auto" w:fill="FFFFFF"/>
          <w:lang w:val="en-US" w:eastAsia="zh-CN" w:bidi="ar-SA"/>
        </w:rPr>
        <w:t>登记（备案）申请书》表2、表3、</w:t>
      </w:r>
      <w:r>
        <w:rPr>
          <w:rFonts w:hint="eastAsia" w:ascii="Times New Roman" w:hAnsi="Times New Roman" w:eastAsia="仿宋_GB2312" w:cs="Times New Roman"/>
          <w:color w:val="auto"/>
          <w:sz w:val="28"/>
          <w:szCs w:val="28"/>
          <w:highlight w:val="none"/>
          <w:shd w:val="clear" w:color="auto" w:fill="FFFFFF"/>
          <w:lang w:val="en-US" w:eastAsia="zh-CN" w:bidi="ar-SA"/>
        </w:rPr>
        <w:t>表4、</w:t>
      </w:r>
      <w:r>
        <w:rPr>
          <w:rFonts w:hint="default" w:ascii="Times New Roman" w:hAnsi="Times New Roman" w:eastAsia="仿宋_GB2312" w:cs="Times New Roman"/>
          <w:color w:val="auto"/>
          <w:sz w:val="28"/>
          <w:szCs w:val="28"/>
          <w:highlight w:val="none"/>
          <w:shd w:val="clear" w:color="auto" w:fill="FFFFFF"/>
          <w:lang w:val="en-US" w:eastAsia="zh-CN" w:bidi="ar-SA"/>
        </w:rPr>
        <w:t>表9</w:t>
      </w:r>
      <w:r>
        <w:rPr>
          <w:rFonts w:hint="default" w:ascii="Times New Roman" w:hAnsi="Times New Roman" w:eastAsia="仿宋_GB2312" w:cs="Times New Roman"/>
          <w:b w:val="0"/>
          <w:color w:val="auto"/>
          <w:kern w:val="2"/>
          <w:sz w:val="28"/>
          <w:szCs w:val="28"/>
          <w:highlight w:val="none"/>
          <w:shd w:val="clear" w:color="auto" w:fill="FFFFFF"/>
          <w:lang w:val="en-US" w:eastAsia="zh-CN" w:bidi="ar-SA"/>
        </w:rPr>
        <w:t>。</w:t>
      </w:r>
    </w:p>
    <w:p>
      <w:pPr>
        <w:tabs>
          <w:tab w:val="left" w:pos="424"/>
          <w:tab w:val="center" w:pos="4312"/>
        </w:tabs>
        <w:spacing w:line="440" w:lineRule="exact"/>
        <w:ind w:firstLine="602" w:firstLineChars="200"/>
        <w:jc w:val="both"/>
        <w:outlineLvl w:val="9"/>
        <w:rPr>
          <w:rFonts w:hint="eastAsia" w:ascii="Times New Roman" w:hAnsi="Times New Roman" w:eastAsia="仿宋_GB2312" w:cs="Times New Roman"/>
          <w:b/>
          <w:bCs/>
          <w:color w:val="auto"/>
          <w:sz w:val="30"/>
          <w:szCs w:val="30"/>
          <w:highlight w:val="none"/>
          <w:shd w:val="clear" w:color="auto" w:fill="FFFFFF"/>
          <w:lang w:val="en-US" w:eastAsia="zh-CN" w:bidi="ar-SA"/>
        </w:rPr>
      </w:pPr>
      <w:r>
        <w:rPr>
          <w:rFonts w:hint="eastAsia" w:ascii="Times New Roman" w:hAnsi="Times New Roman" w:eastAsia="仿宋_GB2312" w:cs="Times New Roman"/>
          <w:b/>
          <w:bCs/>
          <w:color w:val="auto"/>
          <w:sz w:val="30"/>
          <w:szCs w:val="30"/>
          <w:highlight w:val="none"/>
          <w:shd w:val="clear" w:color="auto" w:fill="FFFFFF"/>
          <w:lang w:val="en-US" w:eastAsia="zh-CN" w:bidi="ar-SA"/>
        </w:rPr>
        <w:t>11.合伙企业变更企业类型的</w:t>
      </w:r>
    </w:p>
    <w:p>
      <w:pPr>
        <w:pStyle w:val="2"/>
        <w:spacing w:line="440" w:lineRule="exact"/>
        <w:jc w:val="both"/>
        <w:outlineLvl w:val="0"/>
        <w:rPr>
          <w:rFonts w:hint="default" w:ascii="Times New Roman" w:hAnsi="Times New Roman" w:eastAsia="仿宋_GB2312" w:cs="Times New Roman"/>
          <w:color w:val="auto"/>
          <w:sz w:val="28"/>
          <w:szCs w:val="28"/>
          <w:highlight w:val="none"/>
          <w:shd w:val="clear" w:color="auto" w:fill="FFFFFF"/>
        </w:rPr>
      </w:pPr>
      <w:r>
        <w:rPr>
          <w:rFonts w:hint="default" w:ascii="Times New Roman" w:hAnsi="Times New Roman" w:eastAsia="仿宋_GB2312" w:cs="Times New Roman"/>
          <w:b/>
          <w:bCs/>
          <w:color w:val="auto"/>
          <w:sz w:val="30"/>
          <w:szCs w:val="30"/>
          <w:highlight w:val="none"/>
          <w:shd w:val="clear" w:color="auto" w:fill="FFFFFF"/>
          <w:lang w:eastAsia="zh-CN" w:bidi="ar-SA"/>
        </w:rPr>
        <w:t>填报要点：</w:t>
      </w:r>
    </w:p>
    <w:p>
      <w:pPr>
        <w:spacing w:line="440" w:lineRule="exact"/>
        <w:ind w:firstLine="560" w:firstLineChars="200"/>
        <w:jc w:val="left"/>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（1）</w:t>
      </w:r>
      <w:r>
        <w:rPr>
          <w:rFonts w:hint="default" w:ascii="Times New Roman" w:hAnsi="Times New Roman" w:eastAsia="仿宋_GB2312" w:cs="Times New Roman"/>
          <w:b w:val="0"/>
          <w:color w:val="auto"/>
          <w:sz w:val="28"/>
          <w:szCs w:val="28"/>
          <w:highlight w:val="none"/>
          <w:shd w:val="clear" w:color="auto" w:fill="FFFFFF"/>
          <w:lang w:val="en-US" w:eastAsia="zh-CN" w:bidi="ar-SA"/>
        </w:rPr>
        <w:t>应当同时办理企业名称变更。</w:t>
      </w:r>
    </w:p>
    <w:p>
      <w:pPr>
        <w:spacing w:line="440" w:lineRule="exact"/>
        <w:ind w:firstLine="560" w:firstLineChars="200"/>
        <w:jc w:val="left"/>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eastAsia" w:ascii="Times New Roman" w:hAnsi="Times New Roman" w:eastAsia="仿宋_GB2312" w:cs="Times New Roman"/>
          <w:b w:val="0"/>
          <w:bCs w:val="0"/>
          <w:color w:val="auto"/>
          <w:kern w:val="0"/>
          <w:sz w:val="28"/>
          <w:szCs w:val="28"/>
          <w:highlight w:val="none"/>
          <w:shd w:val="clear" w:color="auto" w:fill="FFFFFF"/>
          <w:lang w:val="en-US" w:eastAsia="zh-CN" w:bidi="ar-SA"/>
        </w:rPr>
        <w:t>（2）</w:t>
      </w:r>
      <w:r>
        <w:rPr>
          <w:rFonts w:hint="default" w:ascii="Times New Roman" w:hAnsi="Times New Roman" w:eastAsia="仿宋_GB2312" w:cs="Times New Roman"/>
          <w:b w:val="0"/>
          <w:color w:val="auto"/>
          <w:sz w:val="28"/>
          <w:szCs w:val="28"/>
          <w:highlight w:val="none"/>
          <w:shd w:val="clear" w:color="auto" w:fill="FFFFFF"/>
          <w:lang w:val="en-US" w:eastAsia="zh-CN" w:bidi="ar-SA"/>
        </w:rPr>
        <w:t>涉及其他登记事项变更，应当同时申请变更登记，按相应的提交材料规范提交材料。其中：由普通合伙企业变更为特殊的普通合伙企业，法律、行政法规规定需要提交合伙人的职业资格证明的，应当提交相应材料。</w:t>
      </w:r>
    </w:p>
    <w:p>
      <w:pPr>
        <w:tabs>
          <w:tab w:val="left" w:pos="424"/>
          <w:tab w:val="center" w:pos="4312"/>
        </w:tabs>
        <w:spacing w:line="440" w:lineRule="exact"/>
        <w:ind w:firstLine="600" w:firstLineChars="200"/>
        <w:jc w:val="both"/>
        <w:outlineLvl w:val="9"/>
        <w:rPr>
          <w:rFonts w:hint="default" w:ascii="Times New Roman" w:hAnsi="Times New Roman" w:eastAsia="仿宋_GB2312" w:cs="Times New Roman"/>
          <w:b w:val="0"/>
          <w:color w:val="auto"/>
          <w:sz w:val="30"/>
          <w:szCs w:val="30"/>
          <w:highlight w:val="none"/>
          <w:shd w:val="clear" w:color="auto" w:fill="FFFFFF"/>
          <w:lang w:val="en-US" w:eastAsia="zh-CN" w:bidi="ar-SA"/>
        </w:rPr>
      </w:pPr>
      <w:r>
        <w:rPr>
          <w:rFonts w:hint="default" w:ascii="Times New Roman" w:hAnsi="Times New Roman" w:eastAsia="仿宋_GB2312" w:cs="Times New Roman"/>
          <w:b w:val="0"/>
          <w:color w:val="auto"/>
          <w:sz w:val="30"/>
          <w:szCs w:val="30"/>
          <w:highlight w:val="none"/>
          <w:shd w:val="clear" w:color="auto" w:fill="FFFFFF"/>
          <w:lang w:val="en-US" w:eastAsia="zh-CN" w:bidi="ar-SA"/>
        </w:rPr>
        <w:t>（四）提交申请材料的人员（经办人）的自然人身份证明复印件。</w:t>
      </w:r>
    </w:p>
    <w:p>
      <w:pPr>
        <w:pStyle w:val="2"/>
        <w:spacing w:line="44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tabs>
          <w:tab w:val="left" w:pos="424"/>
          <w:tab w:val="center" w:pos="4312"/>
        </w:tabs>
        <w:spacing w:line="440" w:lineRule="exact"/>
        <w:ind w:firstLine="600"/>
        <w:outlineLvl w:val="9"/>
        <w:rPr>
          <w:rFonts w:hint="default" w:ascii="Times New Roman" w:hAnsi="Times New Roman" w:eastAsia="仿宋_GB2312" w:cs="Times New Roman"/>
          <w:b w:val="0"/>
          <w:color w:val="auto"/>
          <w:sz w:val="28"/>
          <w:szCs w:val="28"/>
          <w:highlight w:val="none"/>
          <w:shd w:val="clear" w:color="auto" w:fill="FFFFFF"/>
          <w:lang w:val="en-US" w:eastAsia="zh-CN" w:bidi="ar-SA"/>
        </w:rPr>
      </w:pPr>
      <w:r>
        <w:rPr>
          <w:rFonts w:hint="default" w:ascii="Times New Roman" w:hAnsi="Times New Roman" w:eastAsia="仿宋_GB2312" w:cs="Times New Roman"/>
          <w:b w:val="0"/>
          <w:color w:val="auto"/>
          <w:sz w:val="28"/>
          <w:szCs w:val="28"/>
          <w:highlight w:val="none"/>
          <w:shd w:val="clear" w:color="auto" w:fill="FFFFFF"/>
          <w:lang w:val="en-US" w:eastAsia="zh-CN" w:bidi="ar-SA"/>
        </w:rPr>
        <w:t>自然人身份证明具体要求见“</w:t>
      </w:r>
      <w:r>
        <w:rPr>
          <w:rFonts w:hint="default" w:ascii="Times New Roman" w:hAnsi="Times New Roman" w:eastAsia="仿宋_GB2312" w:cs="Times New Roman"/>
          <w:color w:val="auto"/>
          <w:kern w:val="2"/>
          <w:sz w:val="28"/>
          <w:szCs w:val="28"/>
          <w:highlight w:val="none"/>
          <w:shd w:val="clear" w:color="auto" w:fill="FFFFFF"/>
          <w:lang w:eastAsia="zh-CN" w:bidi="ar-SA"/>
        </w:rPr>
        <w:t>主体资格文件或自然人身份证明提交指引</w:t>
      </w:r>
      <w:r>
        <w:rPr>
          <w:rFonts w:hint="default" w:ascii="Times New Roman" w:hAnsi="Times New Roman" w:eastAsia="仿宋_GB2312" w:cs="Times New Roman"/>
          <w:b w:val="0"/>
          <w:color w:val="auto"/>
          <w:sz w:val="28"/>
          <w:szCs w:val="28"/>
          <w:highlight w:val="none"/>
          <w:shd w:val="clear" w:color="auto" w:fill="FFFFFF"/>
          <w:lang w:val="en-US" w:eastAsia="zh-CN" w:bidi="ar-SA"/>
        </w:rPr>
        <w:t>”。</w:t>
      </w:r>
    </w:p>
    <w:p>
      <w:pPr>
        <w:keepNext w:val="0"/>
        <w:keepLines w:val="0"/>
        <w:pageBreakBefore w:val="0"/>
        <w:widowControl w:val="0"/>
        <w:tabs>
          <w:tab w:val="left" w:pos="424"/>
          <w:tab w:val="center" w:pos="4312"/>
        </w:tabs>
        <w:kinsoku/>
        <w:wordWrap/>
        <w:overflowPunct/>
        <w:topLinePunct w:val="0"/>
        <w:autoSpaceDE/>
        <w:autoSpaceDN/>
        <w:bidi w:val="0"/>
        <w:adjustRightInd/>
        <w:snapToGrid/>
        <w:spacing w:line="440" w:lineRule="exact"/>
        <w:ind w:firstLine="600" w:firstLineChars="200"/>
        <w:jc w:val="both"/>
        <w:textAlignment w:val="auto"/>
        <w:outlineLvl w:val="0"/>
        <w:rPr>
          <w:rFonts w:hint="default" w:ascii="Times New Roman" w:hAnsi="Times New Roman" w:eastAsia="仿宋_GB2312" w:cs="Times New Roman"/>
          <w:b w:val="0"/>
          <w:color w:val="auto"/>
          <w:sz w:val="30"/>
          <w:szCs w:val="30"/>
          <w:highlight w:val="none"/>
          <w:shd w:val="clear" w:color="auto" w:fill="FFFFFF"/>
          <w:lang w:val="en-US" w:eastAsia="zh-CN"/>
        </w:rPr>
      </w:pPr>
      <w:r>
        <w:rPr>
          <w:rFonts w:hint="eastAsia" w:ascii="Times New Roman" w:hAnsi="Times New Roman" w:eastAsia="仿宋_GB2312" w:cs="Times New Roman"/>
          <w:b w:val="0"/>
          <w:color w:val="auto"/>
          <w:sz w:val="30"/>
          <w:szCs w:val="30"/>
          <w:highlight w:val="none"/>
          <w:shd w:val="clear" w:color="auto" w:fill="FFFFFF"/>
          <w:lang w:val="en-US" w:eastAsia="zh-CN"/>
        </w:rPr>
        <w:t>（五）</w:t>
      </w:r>
      <w:r>
        <w:rPr>
          <w:rFonts w:hint="default" w:ascii="Times New Roman" w:hAnsi="Times New Roman" w:eastAsia="仿宋_GB2312" w:cs="Times New Roman"/>
          <w:b w:val="0"/>
          <w:color w:val="auto"/>
          <w:sz w:val="30"/>
          <w:szCs w:val="30"/>
          <w:highlight w:val="none"/>
          <w:shd w:val="clear" w:color="auto" w:fill="FFFFFF"/>
          <w:lang w:val="en-US" w:eastAsia="zh-CN"/>
        </w:rPr>
        <w:t>法律、行政法规和国务院决定规定企业变更登记事项必须报经批准的，提交有关批准文件或许可证件的复印件。</w:t>
      </w:r>
    </w:p>
    <w:p>
      <w:pPr>
        <w:pStyle w:val="2"/>
        <w:spacing w:line="440" w:lineRule="exact"/>
        <w:jc w:val="both"/>
        <w:outlineLvl w:val="0"/>
        <w:rPr>
          <w:rFonts w:hint="default" w:ascii="Times New Roman" w:hAnsi="Times New Roman" w:eastAsia="仿宋_GB2312" w:cs="Times New Roman"/>
          <w:b/>
          <w:bCs/>
          <w:color w:val="000000"/>
          <w:sz w:val="30"/>
          <w:szCs w:val="30"/>
          <w:highlight w:val="none"/>
          <w:shd w:val="clear" w:color="auto" w:fill="FFFFFF"/>
          <w:lang w:val="en-US" w:eastAsia="zh-CN" w:bidi="ar-SA"/>
        </w:rPr>
      </w:pPr>
      <w:r>
        <w:rPr>
          <w:rFonts w:hint="default" w:ascii="Times New Roman" w:hAnsi="Times New Roman" w:eastAsia="仿宋_GB2312" w:cs="Times New Roman"/>
          <w:b/>
          <w:bCs/>
          <w:color w:val="000000"/>
          <w:sz w:val="30"/>
          <w:szCs w:val="30"/>
          <w:highlight w:val="none"/>
          <w:shd w:val="clear" w:color="auto" w:fill="FFFFFF"/>
          <w:lang w:val="en-US" w:eastAsia="zh-CN" w:bidi="ar-SA"/>
        </w:rPr>
        <w:t>填报要点：</w:t>
      </w:r>
    </w:p>
    <w:p>
      <w:pPr>
        <w:pStyle w:val="2"/>
        <w:spacing w:line="440" w:lineRule="exact"/>
        <w:ind w:firstLine="600"/>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default" w:ascii="Times New Roman" w:hAnsi="Times New Roman" w:eastAsia="仿宋_GB2312" w:cs="Times New Roman"/>
          <w:color w:val="auto"/>
          <w:kern w:val="2"/>
          <w:sz w:val="28"/>
          <w:szCs w:val="28"/>
          <w:highlight w:val="none"/>
          <w:shd w:val="clear" w:color="auto" w:fill="FFFFFF"/>
          <w:lang w:eastAsia="zh-CN" w:bidi="ar-SA"/>
        </w:rPr>
        <w:t>1.法律、行政法规或者国务院决定规定经营主体申请登记、备案事项前需要审批的，批准文件或者许可证书内容有变化、被吊销、撤销或者有效期届满的，应当自批准文件、许可证书重新批准之日或者被吊销、撤销、有效期届满之日起30日内申请办理变更登记。（前置审批事项详见《市场监管总局关于调整企业登记前置审批事项目录的通知》（国市监注发〔2021〕17号））。</w:t>
      </w:r>
    </w:p>
    <w:p>
      <w:pPr>
        <w:pStyle w:val="2"/>
        <w:spacing w:line="440" w:lineRule="exact"/>
        <w:ind w:firstLine="600"/>
        <w:rPr>
          <w:rFonts w:hint="default" w:ascii="Times New Roman" w:hAnsi="Times New Roman" w:eastAsia="仿宋_GB2312" w:cs="Times New Roman"/>
          <w:color w:val="auto"/>
          <w:kern w:val="2"/>
          <w:sz w:val="28"/>
          <w:szCs w:val="28"/>
          <w:highlight w:val="none"/>
          <w:shd w:val="clear" w:color="auto" w:fill="FFFFFF"/>
          <w:lang w:eastAsia="zh-CN" w:bidi="ar-SA"/>
        </w:rPr>
      </w:pPr>
      <w:r>
        <w:rPr>
          <w:rFonts w:hint="default" w:ascii="Times New Roman" w:hAnsi="Times New Roman" w:eastAsia="仿宋_GB2312" w:cs="Times New Roman"/>
          <w:color w:val="auto"/>
          <w:kern w:val="2"/>
          <w:sz w:val="28"/>
          <w:szCs w:val="28"/>
          <w:highlight w:val="none"/>
          <w:shd w:val="clear" w:color="auto" w:fill="FFFFFF"/>
          <w:lang w:eastAsia="zh-CN" w:bidi="ar-SA"/>
        </w:rPr>
        <w:t>2.有关批准文件或者许可证书复印件应当由申请人在复印件上注明“与原件一致”并签名或盖章确认，或根据授权委托情况，由登记联络员或登记注册代理人签名确认。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15"/>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3A"/>
    <w:rsid w:val="00005A4E"/>
    <w:rsid w:val="00130972"/>
    <w:rsid w:val="00304BDB"/>
    <w:rsid w:val="00391BEA"/>
    <w:rsid w:val="00392B22"/>
    <w:rsid w:val="003966AD"/>
    <w:rsid w:val="003A312F"/>
    <w:rsid w:val="00517F96"/>
    <w:rsid w:val="00543FB7"/>
    <w:rsid w:val="00575009"/>
    <w:rsid w:val="005B17FC"/>
    <w:rsid w:val="00703AD4"/>
    <w:rsid w:val="00707B68"/>
    <w:rsid w:val="00797BB9"/>
    <w:rsid w:val="00821DEB"/>
    <w:rsid w:val="008405C6"/>
    <w:rsid w:val="008D471A"/>
    <w:rsid w:val="009505EF"/>
    <w:rsid w:val="0096204F"/>
    <w:rsid w:val="00A13AF8"/>
    <w:rsid w:val="00A1523A"/>
    <w:rsid w:val="00A15E4E"/>
    <w:rsid w:val="00A86F3C"/>
    <w:rsid w:val="00AA5114"/>
    <w:rsid w:val="00B74C68"/>
    <w:rsid w:val="00B84703"/>
    <w:rsid w:val="00BE180A"/>
    <w:rsid w:val="00C7504B"/>
    <w:rsid w:val="00D147F8"/>
    <w:rsid w:val="00D25B2A"/>
    <w:rsid w:val="00DB593C"/>
    <w:rsid w:val="00E2297D"/>
    <w:rsid w:val="00E238CC"/>
    <w:rsid w:val="00E80DC5"/>
    <w:rsid w:val="00E922E2"/>
    <w:rsid w:val="00EB297A"/>
    <w:rsid w:val="00EE53AC"/>
    <w:rsid w:val="00EE7197"/>
    <w:rsid w:val="00F00774"/>
    <w:rsid w:val="00F05ABE"/>
    <w:rsid w:val="013474DA"/>
    <w:rsid w:val="02EF69A0"/>
    <w:rsid w:val="035E0DBD"/>
    <w:rsid w:val="03DC23A2"/>
    <w:rsid w:val="06765166"/>
    <w:rsid w:val="09E36D13"/>
    <w:rsid w:val="0BDC0C72"/>
    <w:rsid w:val="11A922EE"/>
    <w:rsid w:val="19F7C587"/>
    <w:rsid w:val="1C224AC7"/>
    <w:rsid w:val="1DDF6F9A"/>
    <w:rsid w:val="23CC2948"/>
    <w:rsid w:val="25090731"/>
    <w:rsid w:val="27BCEDF5"/>
    <w:rsid w:val="28C40A3C"/>
    <w:rsid w:val="2BD202AE"/>
    <w:rsid w:val="2D8D7A26"/>
    <w:rsid w:val="2DCC4640"/>
    <w:rsid w:val="2ECC2455"/>
    <w:rsid w:val="32A829FC"/>
    <w:rsid w:val="369E2CA4"/>
    <w:rsid w:val="371A1C02"/>
    <w:rsid w:val="37EF6195"/>
    <w:rsid w:val="3872B363"/>
    <w:rsid w:val="39C173D5"/>
    <w:rsid w:val="3B6C0D01"/>
    <w:rsid w:val="3D9FBC17"/>
    <w:rsid w:val="3E045AE2"/>
    <w:rsid w:val="3E8C8A13"/>
    <w:rsid w:val="3ECEA262"/>
    <w:rsid w:val="3ED430AB"/>
    <w:rsid w:val="3F768A17"/>
    <w:rsid w:val="3FFE6449"/>
    <w:rsid w:val="4097251F"/>
    <w:rsid w:val="462C207A"/>
    <w:rsid w:val="46F457D9"/>
    <w:rsid w:val="4A1F35D2"/>
    <w:rsid w:val="4DB736AE"/>
    <w:rsid w:val="4DF0F1BB"/>
    <w:rsid w:val="4EFF0BDA"/>
    <w:rsid w:val="4FE3623B"/>
    <w:rsid w:val="4FEFA480"/>
    <w:rsid w:val="4FFD5287"/>
    <w:rsid w:val="503A2889"/>
    <w:rsid w:val="527E86B1"/>
    <w:rsid w:val="54C36C73"/>
    <w:rsid w:val="554F3F94"/>
    <w:rsid w:val="59766ED3"/>
    <w:rsid w:val="5B091738"/>
    <w:rsid w:val="5B662AA4"/>
    <w:rsid w:val="5EF648B8"/>
    <w:rsid w:val="5F2A0CFF"/>
    <w:rsid w:val="5FDF9EB9"/>
    <w:rsid w:val="64572520"/>
    <w:rsid w:val="64974E97"/>
    <w:rsid w:val="64E36817"/>
    <w:rsid w:val="657DE751"/>
    <w:rsid w:val="664C3C20"/>
    <w:rsid w:val="666B6D63"/>
    <w:rsid w:val="66AE4D40"/>
    <w:rsid w:val="6850161E"/>
    <w:rsid w:val="69203E7E"/>
    <w:rsid w:val="69C5673F"/>
    <w:rsid w:val="6BF3FF5B"/>
    <w:rsid w:val="6D6F24BC"/>
    <w:rsid w:val="6DD864C0"/>
    <w:rsid w:val="6E3CDB5E"/>
    <w:rsid w:val="6E67DB4C"/>
    <w:rsid w:val="6EB8FB57"/>
    <w:rsid w:val="6EF6C836"/>
    <w:rsid w:val="6EF7DE98"/>
    <w:rsid w:val="6F0A163F"/>
    <w:rsid w:val="6F7F610C"/>
    <w:rsid w:val="6F9E6DA8"/>
    <w:rsid w:val="6FBF0243"/>
    <w:rsid w:val="742D0BE7"/>
    <w:rsid w:val="759FC4C9"/>
    <w:rsid w:val="76F58095"/>
    <w:rsid w:val="76FEE4FD"/>
    <w:rsid w:val="775FF2E2"/>
    <w:rsid w:val="77BE9D8E"/>
    <w:rsid w:val="77CEEE9A"/>
    <w:rsid w:val="77F3F396"/>
    <w:rsid w:val="77F74B9B"/>
    <w:rsid w:val="79B9F7AE"/>
    <w:rsid w:val="7BCFF81C"/>
    <w:rsid w:val="7DA6D45A"/>
    <w:rsid w:val="7EF95AF5"/>
    <w:rsid w:val="7F4D0390"/>
    <w:rsid w:val="7F799CF4"/>
    <w:rsid w:val="7F7FBA29"/>
    <w:rsid w:val="7FD7A717"/>
    <w:rsid w:val="7FFAF4A6"/>
    <w:rsid w:val="7FFE0458"/>
    <w:rsid w:val="7FFFA690"/>
    <w:rsid w:val="9D4B5CFF"/>
    <w:rsid w:val="9F2F6F64"/>
    <w:rsid w:val="A56FCF3D"/>
    <w:rsid w:val="A75F247C"/>
    <w:rsid w:val="A7B6A8DB"/>
    <w:rsid w:val="AFF8C906"/>
    <w:rsid w:val="B7ED5E4A"/>
    <w:rsid w:val="BECEBD91"/>
    <w:rsid w:val="BEFE6FB9"/>
    <w:rsid w:val="BFBF4880"/>
    <w:rsid w:val="BFF30739"/>
    <w:rsid w:val="CCE70128"/>
    <w:rsid w:val="CE4F59BA"/>
    <w:rsid w:val="D7652F1D"/>
    <w:rsid w:val="DD675ABD"/>
    <w:rsid w:val="DF9394BC"/>
    <w:rsid w:val="DFCB8B8C"/>
    <w:rsid w:val="DFEB4ADC"/>
    <w:rsid w:val="DFFFBBA8"/>
    <w:rsid w:val="EDFEDBD1"/>
    <w:rsid w:val="F5FFC33A"/>
    <w:rsid w:val="F69F565B"/>
    <w:rsid w:val="F6FFF2BC"/>
    <w:rsid w:val="F7FFB799"/>
    <w:rsid w:val="F8ED8200"/>
    <w:rsid w:val="F9FB1E6E"/>
    <w:rsid w:val="FA9F18B3"/>
    <w:rsid w:val="FADF823F"/>
    <w:rsid w:val="FAE7FBFE"/>
    <w:rsid w:val="FAFDE7D5"/>
    <w:rsid w:val="FB57D679"/>
    <w:rsid w:val="FB6F577F"/>
    <w:rsid w:val="FBB7599F"/>
    <w:rsid w:val="FCFF970B"/>
    <w:rsid w:val="FD685812"/>
    <w:rsid w:val="FD7AA987"/>
    <w:rsid w:val="FDDF52C4"/>
    <w:rsid w:val="FEB7A52F"/>
    <w:rsid w:val="FF47720E"/>
    <w:rsid w:val="FF6FFC49"/>
    <w:rsid w:val="FFBBE67B"/>
    <w:rsid w:val="FFD5657C"/>
    <w:rsid w:val="FFFFD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next w:val="4"/>
    <w:qFormat/>
    <w:uiPriority w:val="99"/>
    <w:pPr>
      <w:overflowPunct w:val="0"/>
      <w:topLinePunct/>
      <w:spacing w:after="120"/>
    </w:pPr>
    <w:rPr>
      <w:rFonts w:ascii="Times New Roman" w:hAnsi="Times New Roman" w:eastAsia="仿宋_GB2312" w:cs="Times New Roman"/>
      <w:sz w:val="32"/>
      <w:szCs w:val="32"/>
    </w:rPr>
  </w:style>
  <w:style w:type="paragraph" w:styleId="4">
    <w:name w:val="Body Text First Indent"/>
    <w:basedOn w:val="3"/>
    <w:next w:val="3"/>
    <w:qFormat/>
    <w:uiPriority w:val="0"/>
    <w:pPr>
      <w:ind w:firstLine="720"/>
    </w:pPr>
  </w:style>
  <w:style w:type="paragraph" w:styleId="5">
    <w:name w:val="Balloon Text"/>
    <w:basedOn w:val="1"/>
    <w:link w:val="13"/>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5"/>
    <w:semiHidden/>
    <w:qFormat/>
    <w:uiPriority w:val="99"/>
    <w:rPr>
      <w:kern w:val="2"/>
      <w:sz w:val="18"/>
      <w:szCs w:val="18"/>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圆点标识"/>
    <w:basedOn w:val="14"/>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6390</Words>
  <Characters>6640</Characters>
  <Lines>34</Lines>
  <Paragraphs>9</Paragraphs>
  <TotalTime>11</TotalTime>
  <ScaleCrop>false</ScaleCrop>
  <LinksUpToDate>false</LinksUpToDate>
  <CharactersWithSpaces>6642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2025-06-25T03:21:00Z</dcterms:created>
  <dc:creator>刘雪霞</dc:creator>
  <cp:lastModifiedBy>greatwall</cp:lastModifiedBy>
  <dcterms:modified xsi:type="dcterms:W3CDTF">2026-06-25T10:55:15Z</dcterms:modified>
  <dc:title>经营主体登记提交材料清单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7A0C24FE91B12B973DA33B6AAC34E1DD</vt:lpwstr>
  </property>
  <property fmtid="{D5CDD505-2E9C-101B-9397-08002B2CF9AE}" pid="4" name="KSOTemplateDocerSaveRecord">
    <vt:lpwstr>eyJoZGlkIjoiMzFmNjllZmFjNzU5YjQ3NDQyYWY3MGJkMGQ5NjMzZmEiLCJ1c2VySWQiOiIyNTIyNTAyMDEifQ==</vt:lpwstr>
  </property>
</Properties>
</file>