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6EC155">
      <w:pPr>
        <w:spacing w:line="560" w:lineRule="exact"/>
        <w:jc w:val="center"/>
        <w:outlineLvl w:val="1"/>
        <w:rPr>
          <w:rFonts w:hint="eastAsia" w:ascii="方正小标宋简体" w:hAnsi="宋体" w:eastAsia="方正小标宋简体"/>
          <w:bCs/>
          <w:sz w:val="36"/>
          <w:szCs w:val="36"/>
        </w:rPr>
      </w:pPr>
      <w:bookmarkStart w:id="0" w:name="_Toc19459"/>
      <w:bookmarkStart w:id="1" w:name="_Hlk187226708"/>
      <w:bookmarkStart w:id="2" w:name="_Toc2221"/>
      <w:bookmarkStart w:id="3" w:name="_Toc10633"/>
      <w:bookmarkStart w:id="4" w:name="_Toc15131"/>
      <w:bookmarkStart w:id="5" w:name="_Toc189915948"/>
      <w:bookmarkStart w:id="6" w:name="_Hlk187226659"/>
      <w:r>
        <w:rPr>
          <w:rFonts w:hint="eastAsia" w:ascii="方正小标宋简体" w:hAnsi="宋体" w:eastAsia="方正小标宋简体"/>
          <w:bCs/>
          <w:sz w:val="36"/>
          <w:szCs w:val="36"/>
        </w:rPr>
        <w:t>依照法院裁判撤销公司登记（备案）申请书</w:t>
      </w:r>
      <w:bookmarkEnd w:id="0"/>
      <w:bookmarkEnd w:id="1"/>
      <w:bookmarkEnd w:id="2"/>
      <w:bookmarkEnd w:id="3"/>
      <w:bookmarkEnd w:id="4"/>
      <w:bookmarkEnd w:id="5"/>
    </w:p>
    <w:bookmarkEnd w:id="6"/>
    <w:p w14:paraId="1A1FF96E"/>
    <w:tbl>
      <w:tblPr>
        <w:tblStyle w:val="4"/>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029"/>
        <w:gridCol w:w="1420"/>
        <w:gridCol w:w="6623"/>
      </w:tblGrid>
      <w:tr w14:paraId="30F215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3"/>
            <w:tcBorders>
              <w:top w:val="single" w:color="auto" w:sz="12" w:space="0"/>
              <w:left w:val="single" w:color="auto" w:sz="12" w:space="0"/>
              <w:bottom w:val="single" w:color="auto" w:sz="4" w:space="0"/>
              <w:right w:val="single" w:color="auto" w:sz="12" w:space="0"/>
            </w:tcBorders>
            <w:shd w:val="clear" w:color="auto" w:fill="E7E6E6"/>
            <w:noWrap w:val="0"/>
            <w:vAlign w:val="center"/>
          </w:tcPr>
          <w:p w14:paraId="6886114F">
            <w:pPr>
              <w:autoSpaceDE w:val="0"/>
              <w:autoSpaceDN w:val="0"/>
              <w:adjustRightInd w:val="0"/>
              <w:rPr>
                <w:rFonts w:hint="eastAsia" w:ascii="黑体" w:hAnsi="宋体" w:eastAsia="黑体"/>
                <w:b/>
                <w:bCs/>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公司基本信息</w:t>
            </w:r>
          </w:p>
        </w:tc>
      </w:tr>
      <w:tr w14:paraId="00F05A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449" w:type="dxa"/>
            <w:gridSpan w:val="2"/>
            <w:tcBorders>
              <w:top w:val="single" w:color="auto" w:sz="4" w:space="0"/>
              <w:left w:val="single" w:color="auto" w:sz="12" w:space="0"/>
              <w:bottom w:val="single" w:color="auto" w:sz="4" w:space="0"/>
              <w:right w:val="single" w:color="auto" w:sz="4" w:space="0"/>
            </w:tcBorders>
            <w:noWrap w:val="0"/>
            <w:vAlign w:val="center"/>
          </w:tcPr>
          <w:p w14:paraId="572726DD">
            <w:pPr>
              <w:autoSpaceDE w:val="0"/>
              <w:autoSpaceDN w:val="0"/>
              <w:adjustRightInd w:val="0"/>
              <w:jc w:val="center"/>
              <w:rPr>
                <w:rFonts w:hint="eastAsia" w:ascii="宋体" w:hAnsi="宋体"/>
                <w:bCs/>
              </w:rPr>
            </w:pPr>
            <w:r>
              <w:rPr>
                <w:rFonts w:hint="eastAsia" w:ascii="宋体" w:hAnsi="宋体"/>
                <w:bCs/>
              </w:rPr>
              <w:t>公司名称</w:t>
            </w:r>
          </w:p>
        </w:tc>
        <w:tc>
          <w:tcPr>
            <w:tcW w:w="6623" w:type="dxa"/>
            <w:tcBorders>
              <w:top w:val="single" w:color="auto" w:sz="4" w:space="0"/>
              <w:left w:val="single" w:color="auto" w:sz="4" w:space="0"/>
              <w:bottom w:val="single" w:color="auto" w:sz="4" w:space="0"/>
              <w:right w:val="single" w:color="auto" w:sz="12" w:space="0"/>
            </w:tcBorders>
            <w:noWrap w:val="0"/>
            <w:vAlign w:val="center"/>
          </w:tcPr>
          <w:p w14:paraId="0BAE9E0E">
            <w:pPr>
              <w:autoSpaceDE w:val="0"/>
              <w:autoSpaceDN w:val="0"/>
              <w:adjustRightInd w:val="0"/>
              <w:jc w:val="center"/>
              <w:rPr>
                <w:rFonts w:hint="eastAsia" w:ascii="宋体" w:hAnsi="宋体"/>
                <w:bCs/>
              </w:rPr>
            </w:pPr>
            <w:bookmarkStart w:id="7" w:name="_Hlk202686634"/>
            <w:r>
              <w:rPr>
                <w:rFonts w:hint="eastAsia" w:ascii="宋体" w:hAnsi="宋体" w:eastAsia="宋体" w:cs="宋体"/>
                <w:color w:val="0000FF"/>
                <w:sz w:val="21"/>
                <w:szCs w:val="21"/>
                <w:lang w:val="en-US" w:eastAsia="zh-CN"/>
              </w:rPr>
              <w:t>广东</w:t>
            </w:r>
            <w:r>
              <w:rPr>
                <w:rFonts w:hint="eastAsia" w:ascii="宋体" w:hAnsi="宋体" w:eastAsia="宋体" w:cs="宋体"/>
                <w:color w:val="0000FF"/>
                <w:sz w:val="21"/>
                <w:szCs w:val="21"/>
              </w:rPr>
              <w:t>XX</w:t>
            </w:r>
            <w:r>
              <w:rPr>
                <w:rFonts w:hint="eastAsia" w:ascii="宋体" w:hAnsi="宋体" w:eastAsia="宋体" w:cs="宋体"/>
                <w:color w:val="0000FF"/>
                <w:sz w:val="21"/>
                <w:szCs w:val="21"/>
                <w:lang w:val="en-US" w:eastAsia="zh-CN"/>
              </w:rPr>
              <w:t>食品</w:t>
            </w:r>
            <w:r>
              <w:rPr>
                <w:rFonts w:hint="eastAsia" w:ascii="宋体" w:hAnsi="宋体" w:eastAsia="宋体" w:cs="宋体"/>
                <w:color w:val="0000FF"/>
                <w:sz w:val="21"/>
                <w:szCs w:val="21"/>
              </w:rPr>
              <w:t>有限公司</w:t>
            </w:r>
            <w:bookmarkEnd w:id="7"/>
          </w:p>
        </w:tc>
      </w:tr>
      <w:tr w14:paraId="1E8DE41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449" w:type="dxa"/>
            <w:gridSpan w:val="2"/>
            <w:tcBorders>
              <w:top w:val="single" w:color="auto" w:sz="4" w:space="0"/>
              <w:left w:val="single" w:color="auto" w:sz="12" w:space="0"/>
              <w:bottom w:val="single" w:color="auto" w:sz="8" w:space="0"/>
              <w:right w:val="single" w:color="auto" w:sz="4" w:space="0"/>
            </w:tcBorders>
            <w:noWrap w:val="0"/>
            <w:vAlign w:val="center"/>
          </w:tcPr>
          <w:p w14:paraId="046B8C4A">
            <w:pPr>
              <w:autoSpaceDE w:val="0"/>
              <w:autoSpaceDN w:val="0"/>
              <w:adjustRightInd w:val="0"/>
              <w:spacing w:line="300" w:lineRule="exact"/>
              <w:jc w:val="center"/>
              <w:rPr>
                <w:rFonts w:hint="eastAsia" w:ascii="宋体" w:hAnsi="宋体"/>
                <w:bCs/>
              </w:rPr>
            </w:pPr>
            <w:r>
              <w:rPr>
                <w:rFonts w:hint="eastAsia" w:ascii="宋体" w:hAnsi="宋体"/>
                <w:bCs/>
              </w:rPr>
              <w:t>统一社会信用代码</w:t>
            </w:r>
          </w:p>
        </w:tc>
        <w:tc>
          <w:tcPr>
            <w:tcW w:w="6623" w:type="dxa"/>
            <w:tcBorders>
              <w:top w:val="single" w:color="auto" w:sz="4" w:space="0"/>
              <w:left w:val="single" w:color="auto" w:sz="4" w:space="0"/>
              <w:bottom w:val="single" w:color="auto" w:sz="8" w:space="0"/>
              <w:right w:val="single" w:color="auto" w:sz="12" w:space="0"/>
            </w:tcBorders>
            <w:noWrap w:val="0"/>
            <w:vAlign w:val="center"/>
          </w:tcPr>
          <w:p w14:paraId="768D814A">
            <w:pPr>
              <w:autoSpaceDE w:val="0"/>
              <w:autoSpaceDN w:val="0"/>
              <w:adjustRightInd w:val="0"/>
              <w:rPr>
                <w:rFonts w:hint="eastAsia" w:ascii="宋体" w:hAnsi="宋体"/>
                <w:bCs/>
              </w:rPr>
            </w:pPr>
            <w:r>
              <w:rPr>
                <w:rFonts w:hint="eastAsia" w:ascii="宋体" w:hAnsi="宋体"/>
                <w:bCs/>
                <w:color w:val="4874CB"/>
                <w:w w:val="80"/>
                <w:position w:val="-2"/>
                <w:sz w:val="36"/>
                <w:szCs w:val="36"/>
                <w:u w:val="single"/>
              </w:rPr>
              <w:t>□□□□□□□□</w:t>
            </w:r>
            <w:r>
              <w:rPr>
                <w:rFonts w:hint="eastAsia" w:ascii="宋体" w:hAnsi="宋体"/>
                <w:bCs/>
                <w:color w:val="4874CB"/>
                <w:w w:val="80"/>
                <w:position w:val="-4"/>
                <w:sz w:val="24"/>
              </w:rPr>
              <w:t xml:space="preserve"> </w:t>
            </w:r>
            <w:r>
              <w:rPr>
                <w:rFonts w:hint="eastAsia" w:ascii="宋体" w:hAnsi="宋体"/>
                <w:bCs/>
                <w:color w:val="4874CB"/>
                <w:w w:val="80"/>
                <w:position w:val="-2"/>
                <w:sz w:val="36"/>
                <w:szCs w:val="36"/>
                <w:u w:val="single"/>
              </w:rPr>
              <w:t>□□□□□□□□□</w:t>
            </w:r>
            <w:r>
              <w:rPr>
                <w:rFonts w:hint="eastAsia" w:ascii="宋体" w:hAnsi="宋体"/>
                <w:bCs/>
                <w:color w:val="4874CB"/>
                <w:w w:val="80"/>
                <w:position w:val="-2"/>
                <w:sz w:val="22"/>
                <w:szCs w:val="22"/>
              </w:rPr>
              <w:t xml:space="preserve"> </w:t>
            </w:r>
            <w:r>
              <w:rPr>
                <w:rFonts w:hint="eastAsia" w:ascii="宋体" w:hAnsi="宋体"/>
                <w:bCs/>
                <w:color w:val="4874CB"/>
                <w:w w:val="80"/>
                <w:position w:val="-2"/>
                <w:sz w:val="36"/>
                <w:szCs w:val="36"/>
                <w:u w:val="single"/>
              </w:rPr>
              <w:t>□</w:t>
            </w:r>
          </w:p>
        </w:tc>
      </w:tr>
      <w:tr w14:paraId="5435BD7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3"/>
            <w:tcBorders>
              <w:top w:val="single" w:color="auto" w:sz="8" w:space="0"/>
              <w:left w:val="single" w:color="auto" w:sz="12" w:space="0"/>
              <w:bottom w:val="single" w:color="auto" w:sz="4" w:space="0"/>
              <w:right w:val="single" w:color="auto" w:sz="12" w:space="0"/>
            </w:tcBorders>
            <w:shd w:val="pct10" w:color="auto" w:fill="auto"/>
            <w:noWrap w:val="0"/>
            <w:vAlign w:val="center"/>
          </w:tcPr>
          <w:p w14:paraId="6ED002DB">
            <w:pPr>
              <w:autoSpaceDE w:val="0"/>
              <w:autoSpaceDN w:val="0"/>
              <w:adjustRightInd w:val="0"/>
              <w:rPr>
                <w:rFonts w:hint="eastAsia" w:ascii="宋体" w:hAnsi="宋体"/>
                <w:bCs/>
                <w:w w:val="80"/>
                <w:position w:val="-2"/>
                <w:sz w:val="36"/>
                <w:szCs w:val="36"/>
                <w:u w:val="single"/>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撤销登记相关情况</w:t>
            </w:r>
          </w:p>
        </w:tc>
      </w:tr>
      <w:tr w14:paraId="49C4F8A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34" w:hRule="exact"/>
          <w:jc w:val="center"/>
        </w:trPr>
        <w:tc>
          <w:tcPr>
            <w:tcW w:w="2449" w:type="dxa"/>
            <w:gridSpan w:val="2"/>
            <w:tcBorders>
              <w:top w:val="single" w:color="auto" w:sz="4" w:space="0"/>
              <w:left w:val="single" w:color="auto" w:sz="12" w:space="0"/>
              <w:bottom w:val="single" w:color="auto" w:sz="4" w:space="0"/>
              <w:right w:val="single" w:color="auto" w:sz="4" w:space="0"/>
            </w:tcBorders>
            <w:noWrap w:val="0"/>
            <w:vAlign w:val="center"/>
          </w:tcPr>
          <w:p w14:paraId="2E42DAC2">
            <w:pPr>
              <w:autoSpaceDE w:val="0"/>
              <w:autoSpaceDN w:val="0"/>
              <w:adjustRightInd w:val="0"/>
              <w:jc w:val="center"/>
              <w:rPr>
                <w:rFonts w:hint="eastAsia" w:ascii="宋体" w:hAnsi="宋体"/>
                <w:bCs/>
              </w:rPr>
            </w:pPr>
            <w:r>
              <w:rPr>
                <w:rFonts w:hint="eastAsia" w:ascii="宋体" w:hAnsi="宋体"/>
                <w:bCs/>
              </w:rPr>
              <w:t>申请撤销的</w:t>
            </w:r>
          </w:p>
          <w:p w14:paraId="597B183C">
            <w:pPr>
              <w:autoSpaceDE w:val="0"/>
              <w:autoSpaceDN w:val="0"/>
              <w:adjustRightInd w:val="0"/>
              <w:jc w:val="center"/>
              <w:rPr>
                <w:rFonts w:hint="eastAsia" w:ascii="宋体" w:hAnsi="宋体"/>
                <w:bCs/>
              </w:rPr>
            </w:pPr>
            <w:r>
              <w:rPr>
                <w:rFonts w:hint="eastAsia" w:ascii="宋体" w:hAnsi="宋体"/>
                <w:bCs/>
              </w:rPr>
              <w:t>登记（备案）事项</w:t>
            </w:r>
          </w:p>
        </w:tc>
        <w:tc>
          <w:tcPr>
            <w:tcW w:w="6623" w:type="dxa"/>
            <w:tcBorders>
              <w:top w:val="single" w:color="auto" w:sz="4" w:space="0"/>
              <w:left w:val="single" w:color="auto" w:sz="4" w:space="0"/>
              <w:bottom w:val="single" w:color="auto" w:sz="4" w:space="0"/>
              <w:right w:val="single" w:color="auto" w:sz="12" w:space="0"/>
            </w:tcBorders>
            <w:noWrap w:val="0"/>
            <w:vAlign w:val="center"/>
          </w:tcPr>
          <w:p w14:paraId="6692E97A">
            <w:pPr>
              <w:autoSpaceDE w:val="0"/>
              <w:autoSpaceDN w:val="0"/>
              <w:adjustRightInd w:val="0"/>
              <w:rPr>
                <w:rFonts w:hint="eastAsia" w:ascii="宋体" w:hAnsi="宋体"/>
                <w:bCs/>
              </w:rPr>
            </w:pPr>
            <w:r>
              <w:rPr>
                <w:rFonts w:hint="eastAsia" w:ascii="宋体" w:hAnsi="宋体"/>
                <w:bCs/>
              </w:rPr>
              <w:t xml:space="preserve">                                   </w:t>
            </w:r>
          </w:p>
          <w:p w14:paraId="2037E74E">
            <w:pPr>
              <w:autoSpaceDE w:val="0"/>
              <w:autoSpaceDN w:val="0"/>
              <w:adjustRightInd w:val="0"/>
              <w:jc w:val="center"/>
              <w:rPr>
                <w:rFonts w:hint="default" w:ascii="宋体" w:hAnsi="宋体" w:eastAsia="宋体"/>
                <w:bCs/>
                <w:u w:val="single"/>
                <w:lang w:val="en-US" w:eastAsia="zh-CN"/>
              </w:rPr>
            </w:pPr>
            <w:r>
              <w:rPr>
                <w:rFonts w:hint="eastAsia" w:ascii="宋体" w:hAnsi="宋体"/>
                <w:bCs/>
                <w:color w:val="4874CB"/>
                <w:u w:val="none"/>
                <w:lang w:val="en-US" w:eastAsia="zh-CN"/>
              </w:rPr>
              <w:t>法定代表人变更</w:t>
            </w:r>
          </w:p>
        </w:tc>
      </w:tr>
      <w:tr w14:paraId="63EF8A2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34" w:hRule="exact"/>
          <w:jc w:val="center"/>
        </w:trPr>
        <w:tc>
          <w:tcPr>
            <w:tcW w:w="2449" w:type="dxa"/>
            <w:gridSpan w:val="2"/>
            <w:tcBorders>
              <w:top w:val="single" w:color="auto" w:sz="4" w:space="0"/>
              <w:left w:val="single" w:color="auto" w:sz="12" w:space="0"/>
              <w:bottom w:val="single" w:color="auto" w:sz="4" w:space="0"/>
              <w:right w:val="single" w:color="auto" w:sz="4" w:space="0"/>
            </w:tcBorders>
            <w:noWrap w:val="0"/>
            <w:vAlign w:val="center"/>
          </w:tcPr>
          <w:p w14:paraId="730DAA7F">
            <w:pPr>
              <w:autoSpaceDE w:val="0"/>
              <w:autoSpaceDN w:val="0"/>
              <w:adjustRightInd w:val="0"/>
              <w:jc w:val="center"/>
              <w:rPr>
                <w:rFonts w:hint="eastAsia" w:ascii="宋体" w:hAnsi="宋体"/>
                <w:bCs/>
              </w:rPr>
            </w:pPr>
            <w:r>
              <w:rPr>
                <w:rFonts w:hint="eastAsia" w:ascii="宋体" w:hAnsi="宋体"/>
                <w:bCs/>
              </w:rPr>
              <w:t>相关事项的</w:t>
            </w:r>
          </w:p>
          <w:p w14:paraId="04A90DBE">
            <w:pPr>
              <w:autoSpaceDE w:val="0"/>
              <w:autoSpaceDN w:val="0"/>
              <w:adjustRightInd w:val="0"/>
              <w:jc w:val="center"/>
              <w:rPr>
                <w:rFonts w:hint="eastAsia" w:ascii="宋体" w:hAnsi="宋体"/>
                <w:bCs/>
              </w:rPr>
            </w:pPr>
            <w:r>
              <w:rPr>
                <w:rFonts w:hint="eastAsia" w:ascii="宋体" w:hAnsi="宋体"/>
                <w:bCs/>
              </w:rPr>
              <w:t>登记（备案）时间</w:t>
            </w:r>
          </w:p>
        </w:tc>
        <w:tc>
          <w:tcPr>
            <w:tcW w:w="6623" w:type="dxa"/>
            <w:tcBorders>
              <w:top w:val="single" w:color="auto" w:sz="4" w:space="0"/>
              <w:left w:val="single" w:color="auto" w:sz="4" w:space="0"/>
              <w:bottom w:val="single" w:color="auto" w:sz="4" w:space="0"/>
              <w:right w:val="single" w:color="auto" w:sz="12" w:space="0"/>
            </w:tcBorders>
            <w:noWrap w:val="0"/>
            <w:vAlign w:val="center"/>
          </w:tcPr>
          <w:p w14:paraId="770D6E5B">
            <w:pPr>
              <w:autoSpaceDE w:val="0"/>
              <w:autoSpaceDN w:val="0"/>
              <w:adjustRightInd w:val="0"/>
              <w:rPr>
                <w:rFonts w:hint="eastAsia" w:ascii="宋体" w:hAnsi="宋体"/>
                <w:bCs/>
              </w:rPr>
            </w:pPr>
            <w:r>
              <w:rPr>
                <w:rFonts w:hint="eastAsia" w:ascii="宋体" w:hAnsi="宋体"/>
                <w:bCs/>
                <w:color w:val="4874CB"/>
                <w:w w:val="80"/>
                <w:position w:val="-2"/>
                <w:sz w:val="36"/>
                <w:szCs w:val="36"/>
                <w:u w:val="single"/>
              </w:rPr>
              <w:t>□□□□/□□/□□</w:t>
            </w:r>
            <w:r>
              <w:rPr>
                <w:rFonts w:hint="eastAsia" w:ascii="宋体" w:hAnsi="宋体" w:cs="宋体"/>
              </w:rPr>
              <w:t>（年/月/日）</w:t>
            </w:r>
          </w:p>
        </w:tc>
      </w:tr>
      <w:tr w14:paraId="6F69A4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34" w:hRule="exact"/>
          <w:jc w:val="center"/>
        </w:trPr>
        <w:tc>
          <w:tcPr>
            <w:tcW w:w="2449" w:type="dxa"/>
            <w:gridSpan w:val="2"/>
            <w:tcBorders>
              <w:top w:val="single" w:color="auto" w:sz="4" w:space="0"/>
              <w:left w:val="single" w:color="auto" w:sz="12" w:space="0"/>
              <w:bottom w:val="single" w:color="auto" w:sz="4" w:space="0"/>
              <w:right w:val="single" w:color="auto" w:sz="4" w:space="0"/>
            </w:tcBorders>
            <w:noWrap w:val="0"/>
            <w:vAlign w:val="center"/>
          </w:tcPr>
          <w:p w14:paraId="5E6A4F94">
            <w:pPr>
              <w:autoSpaceDE w:val="0"/>
              <w:autoSpaceDN w:val="0"/>
              <w:adjustRightInd w:val="0"/>
              <w:jc w:val="center"/>
              <w:rPr>
                <w:rFonts w:hint="eastAsia" w:ascii="宋体" w:hAnsi="宋体"/>
                <w:bCs/>
              </w:rPr>
            </w:pPr>
            <w:r>
              <w:rPr>
                <w:rFonts w:hint="eastAsia" w:ascii="宋体" w:hAnsi="宋体"/>
                <w:bCs/>
              </w:rPr>
              <w:t>准予登记通知书文号</w:t>
            </w:r>
          </w:p>
        </w:tc>
        <w:tc>
          <w:tcPr>
            <w:tcW w:w="6623" w:type="dxa"/>
            <w:tcBorders>
              <w:top w:val="single" w:color="auto" w:sz="4" w:space="0"/>
              <w:left w:val="single" w:color="auto" w:sz="4" w:space="0"/>
              <w:bottom w:val="single" w:color="auto" w:sz="4" w:space="0"/>
              <w:right w:val="single" w:color="auto" w:sz="12" w:space="0"/>
            </w:tcBorders>
            <w:noWrap w:val="0"/>
            <w:vAlign w:val="center"/>
          </w:tcPr>
          <w:p w14:paraId="08011826">
            <w:pPr>
              <w:autoSpaceDE w:val="0"/>
              <w:autoSpaceDN w:val="0"/>
              <w:adjustRightInd w:val="0"/>
              <w:spacing w:after="156" w:afterLines="50" w:line="480" w:lineRule="exact"/>
              <w:jc w:val="center"/>
              <w:rPr>
                <w:rFonts w:hint="eastAsia" w:ascii="宋体" w:hAnsi="宋体"/>
                <w:bCs/>
              </w:rPr>
            </w:pPr>
            <w:r>
              <w:rPr>
                <w:rFonts w:hint="eastAsia" w:ascii="宋体" w:hAnsi="宋体"/>
                <w:bCs/>
                <w:color w:val="4874CB"/>
              </w:rPr>
              <w:t>（ ）登字〔 〕第 号</w:t>
            </w:r>
          </w:p>
        </w:tc>
      </w:tr>
      <w:tr w14:paraId="1C341C8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3"/>
            <w:tcBorders>
              <w:top w:val="single" w:color="auto" w:sz="4" w:space="0"/>
              <w:left w:val="single" w:color="auto" w:sz="12" w:space="0"/>
              <w:bottom w:val="single" w:color="auto" w:sz="4" w:space="0"/>
              <w:right w:val="single" w:color="auto" w:sz="12" w:space="0"/>
            </w:tcBorders>
            <w:shd w:val="pct10" w:color="auto" w:fill="auto"/>
            <w:noWrap w:val="0"/>
            <w:vAlign w:val="center"/>
          </w:tcPr>
          <w:p w14:paraId="30A5391A">
            <w:pPr>
              <w:autoSpaceDE w:val="0"/>
              <w:autoSpaceDN w:val="0"/>
              <w:adjustRightInd w:val="0"/>
              <w:rPr>
                <w:rFonts w:hint="eastAsia" w:ascii="宋体" w:hAnsi="宋体" w:eastAsia="黑体"/>
                <w:bCs/>
              </w:rPr>
            </w:pPr>
            <w:r>
              <w:rPr>
                <w:rFonts w:hint="eastAsia" w:ascii="黑体" w:hAnsi="黑体" w:eastAsia="黑体"/>
                <w:sz w:val="24"/>
              </w:rPr>
              <w:t>人民法院裁判文书情况</w:t>
            </w:r>
          </w:p>
        </w:tc>
      </w:tr>
      <w:tr w14:paraId="3E8757A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34" w:hRule="exact"/>
          <w:jc w:val="center"/>
        </w:trPr>
        <w:tc>
          <w:tcPr>
            <w:tcW w:w="2449" w:type="dxa"/>
            <w:gridSpan w:val="2"/>
            <w:tcBorders>
              <w:top w:val="single" w:color="auto" w:sz="4" w:space="0"/>
              <w:left w:val="single" w:color="auto" w:sz="12" w:space="0"/>
              <w:bottom w:val="single" w:color="auto" w:sz="4" w:space="0"/>
              <w:right w:val="single" w:color="auto" w:sz="4" w:space="0"/>
            </w:tcBorders>
            <w:noWrap w:val="0"/>
            <w:vAlign w:val="center"/>
          </w:tcPr>
          <w:p w14:paraId="7DA3A96E">
            <w:pPr>
              <w:autoSpaceDE w:val="0"/>
              <w:autoSpaceDN w:val="0"/>
              <w:adjustRightInd w:val="0"/>
              <w:jc w:val="center"/>
              <w:rPr>
                <w:rFonts w:hint="eastAsia" w:ascii="宋体" w:hAnsi="宋体"/>
                <w:bCs/>
              </w:rPr>
            </w:pPr>
            <w:r>
              <w:rPr>
                <w:rFonts w:hint="eastAsia" w:ascii="宋体" w:hAnsi="宋体"/>
                <w:bCs/>
              </w:rPr>
              <w:t>人民法院生效</w:t>
            </w:r>
          </w:p>
          <w:p w14:paraId="60808FBA">
            <w:pPr>
              <w:autoSpaceDE w:val="0"/>
              <w:autoSpaceDN w:val="0"/>
              <w:adjustRightInd w:val="0"/>
              <w:jc w:val="center"/>
              <w:rPr>
                <w:rFonts w:hint="eastAsia" w:ascii="宋体" w:hAnsi="宋体"/>
                <w:bCs/>
              </w:rPr>
            </w:pPr>
            <w:r>
              <w:rPr>
                <w:rFonts w:hint="eastAsia" w:ascii="宋体" w:hAnsi="宋体"/>
                <w:bCs/>
              </w:rPr>
              <w:t>裁判文书文号</w:t>
            </w:r>
          </w:p>
        </w:tc>
        <w:tc>
          <w:tcPr>
            <w:tcW w:w="6623" w:type="dxa"/>
            <w:tcBorders>
              <w:top w:val="single" w:color="auto" w:sz="4" w:space="0"/>
              <w:left w:val="single" w:color="auto" w:sz="4" w:space="0"/>
              <w:bottom w:val="single" w:color="auto" w:sz="4" w:space="0"/>
              <w:right w:val="single" w:color="auto" w:sz="12" w:space="0"/>
            </w:tcBorders>
            <w:noWrap w:val="0"/>
            <w:vAlign w:val="center"/>
          </w:tcPr>
          <w:p w14:paraId="425A6B2C">
            <w:pPr>
              <w:autoSpaceDE w:val="0"/>
              <w:autoSpaceDN w:val="0"/>
              <w:adjustRightInd w:val="0"/>
              <w:spacing w:after="156" w:afterLines="50" w:line="480" w:lineRule="exact"/>
              <w:jc w:val="center"/>
              <w:rPr>
                <w:rFonts w:hint="eastAsia" w:ascii="宋体" w:hAnsi="宋体"/>
                <w:bCs/>
                <w:color w:val="4874CB"/>
              </w:rPr>
            </w:pPr>
            <w:r>
              <w:rPr>
                <w:rStyle w:val="6"/>
                <w:rFonts w:ascii="宋体" w:hAnsi="宋体" w:eastAsia="宋体" w:cs="宋体"/>
                <w:b w:val="0"/>
                <w:bCs/>
                <w:color w:val="4874CB"/>
                <w:sz w:val="24"/>
                <w:szCs w:val="24"/>
              </w:rPr>
              <w:t>(</w:t>
            </w:r>
            <w:r>
              <w:rPr>
                <w:rStyle w:val="6"/>
                <w:rFonts w:hint="eastAsia" w:ascii="宋体" w:hAnsi="宋体" w:eastAsia="宋体" w:cs="宋体"/>
                <w:b w:val="0"/>
                <w:bCs/>
                <w:color w:val="4874CB"/>
                <w:sz w:val="24"/>
                <w:szCs w:val="24"/>
                <w:lang w:val="en-US" w:eastAsia="zh-CN"/>
              </w:rPr>
              <w:t>20</w:t>
            </w:r>
            <w:r>
              <w:rPr>
                <w:rFonts w:hint="eastAsia" w:ascii="宋体" w:hAnsi="宋体"/>
                <w:b w:val="0"/>
                <w:bCs/>
                <w:color w:val="4874CB"/>
                <w:szCs w:val="21"/>
                <w:u w:val="none"/>
                <w:lang w:eastAsia="zh-CN"/>
              </w:rPr>
              <w:t>XX</w:t>
            </w:r>
            <w:r>
              <w:rPr>
                <w:rStyle w:val="6"/>
                <w:rFonts w:ascii="宋体" w:hAnsi="宋体" w:eastAsia="宋体" w:cs="宋体"/>
                <w:b w:val="0"/>
                <w:bCs/>
                <w:color w:val="4874CB"/>
                <w:sz w:val="24"/>
                <w:szCs w:val="24"/>
              </w:rPr>
              <w:t>)</w:t>
            </w:r>
            <w:r>
              <w:rPr>
                <w:rStyle w:val="6"/>
                <w:rFonts w:hint="eastAsia" w:ascii="宋体" w:hAnsi="宋体" w:eastAsia="宋体" w:cs="宋体"/>
                <w:b w:val="0"/>
                <w:bCs/>
                <w:color w:val="4874CB"/>
                <w:sz w:val="24"/>
                <w:szCs w:val="24"/>
                <w:lang w:val="en-US" w:eastAsia="zh-CN"/>
              </w:rPr>
              <w:t>粤</w:t>
            </w:r>
            <w:r>
              <w:rPr>
                <w:rStyle w:val="6"/>
                <w:rFonts w:ascii="宋体" w:hAnsi="宋体" w:eastAsia="宋体" w:cs="宋体"/>
                <w:b w:val="0"/>
                <w:bCs/>
                <w:color w:val="4874CB"/>
                <w:sz w:val="24"/>
                <w:szCs w:val="24"/>
              </w:rPr>
              <w:t>01民初123号</w:t>
            </w:r>
            <w:bookmarkStart w:id="9" w:name="_GoBack"/>
            <w:bookmarkEnd w:id="9"/>
            <w:r>
              <w:rPr>
                <w:rFonts w:ascii="宋体" w:hAnsi="宋体" w:eastAsia="宋体" w:cs="宋体"/>
                <w:sz w:val="24"/>
                <w:szCs w:val="24"/>
              </w:rPr>
              <w:t>‌</w:t>
            </w:r>
          </w:p>
        </w:tc>
      </w:tr>
      <w:tr w14:paraId="44D66EC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gridSpan w:val="3"/>
            <w:tcBorders>
              <w:top w:val="single" w:color="auto" w:sz="4" w:space="0"/>
              <w:left w:val="single" w:color="auto" w:sz="12" w:space="0"/>
              <w:bottom w:val="single" w:color="auto" w:sz="12" w:space="0"/>
              <w:right w:val="single" w:color="auto" w:sz="12" w:space="0"/>
            </w:tcBorders>
            <w:noWrap w:val="0"/>
            <w:vAlign w:val="center"/>
          </w:tcPr>
          <w:p w14:paraId="002AFE9C">
            <w:pPr>
              <w:autoSpaceDE w:val="0"/>
              <w:autoSpaceDN w:val="0"/>
              <w:adjustRightInd w:val="0"/>
              <w:spacing w:after="156" w:afterLines="50" w:line="480" w:lineRule="exact"/>
              <w:jc w:val="center"/>
              <w:rPr>
                <w:rFonts w:hint="eastAsia" w:ascii="宋体" w:hAnsi="宋体"/>
                <w:bCs/>
              </w:rPr>
            </w:pPr>
            <w:r>
              <w:rPr>
                <w:rFonts w:hint="eastAsia" w:ascii="宋体" w:hAnsi="宋体"/>
                <w:bCs/>
              </w:rPr>
              <w:t>人民法院生效的判决文书请另附页提供</w:t>
            </w:r>
          </w:p>
        </w:tc>
      </w:tr>
      <w:tr w14:paraId="47DC863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985" w:hRule="exact"/>
          <w:jc w:val="center"/>
        </w:trPr>
        <w:tc>
          <w:tcPr>
            <w:tcW w:w="1029" w:type="dxa"/>
            <w:tcBorders>
              <w:top w:val="single" w:color="auto" w:sz="12" w:space="0"/>
              <w:left w:val="nil"/>
              <w:bottom w:val="nil"/>
              <w:right w:val="nil"/>
            </w:tcBorders>
            <w:noWrap w:val="0"/>
            <w:vAlign w:val="center"/>
          </w:tcPr>
          <w:p w14:paraId="0B14DEF1">
            <w:pPr>
              <w:spacing w:line="300" w:lineRule="exact"/>
              <w:jc w:val="center"/>
              <w:rPr>
                <w:rFonts w:hint="eastAsia" w:ascii="黑体" w:hAnsi="黑体" w:eastAsia="黑体"/>
                <w:sz w:val="20"/>
                <w:szCs w:val="20"/>
              </w:rPr>
            </w:pPr>
            <w:r>
              <w:rPr>
                <w:rFonts w:hint="eastAsia" w:ascii="黑体" w:hAnsi="黑体" w:eastAsia="黑体"/>
                <w:sz w:val="20"/>
                <w:szCs w:val="20"/>
              </w:rPr>
              <w:t>说明</w:t>
            </w:r>
          </w:p>
        </w:tc>
        <w:tc>
          <w:tcPr>
            <w:tcW w:w="8043" w:type="dxa"/>
            <w:gridSpan w:val="2"/>
            <w:tcBorders>
              <w:top w:val="single" w:color="auto" w:sz="12" w:space="0"/>
              <w:left w:val="nil"/>
              <w:bottom w:val="nil"/>
              <w:right w:val="nil"/>
            </w:tcBorders>
            <w:noWrap w:val="0"/>
            <w:vAlign w:val="center"/>
          </w:tcPr>
          <w:p w14:paraId="2EDF4C0C">
            <w:pPr>
              <w:numPr>
                <w:ilvl w:val="0"/>
                <w:numId w:val="1"/>
              </w:numPr>
              <w:spacing w:line="300" w:lineRule="exact"/>
              <w:ind w:right="320"/>
            </w:pPr>
            <w:r>
              <w:rPr>
                <w:rFonts w:hint="eastAsia" w:ascii="宋体" w:hAnsi="宋体"/>
                <w:sz w:val="20"/>
                <w:szCs w:val="20"/>
                <w:lang w:val="zh-CN"/>
              </w:rPr>
              <w:t>公司依据《公司法》第二十八条申请撤销登记的，提交《</w:t>
            </w:r>
            <w:r>
              <w:rPr>
                <w:rFonts w:hint="eastAsia" w:ascii="宋体" w:hAnsi="宋体"/>
                <w:sz w:val="20"/>
                <w:szCs w:val="20"/>
              </w:rPr>
              <w:t>依照法院裁判撤销</w:t>
            </w:r>
            <w:r>
              <w:rPr>
                <w:rFonts w:hint="eastAsia" w:ascii="宋体" w:hAnsi="宋体"/>
                <w:sz w:val="20"/>
                <w:szCs w:val="20"/>
                <w:lang w:val="zh-CN"/>
              </w:rPr>
              <w:t>公司登记（备案）申请书》。</w:t>
            </w:r>
          </w:p>
          <w:p w14:paraId="790320DC">
            <w:pPr>
              <w:numPr>
                <w:ilvl w:val="0"/>
                <w:numId w:val="1"/>
              </w:numPr>
              <w:spacing w:line="300" w:lineRule="exact"/>
              <w:ind w:right="320"/>
              <w:rPr>
                <w:rFonts w:hint="eastAsia" w:ascii="宋体" w:hAnsi="宋体"/>
                <w:sz w:val="20"/>
                <w:szCs w:val="20"/>
              </w:rPr>
            </w:pPr>
            <w:r>
              <w:rPr>
                <w:rFonts w:hint="eastAsia" w:ascii="宋体" w:hAnsi="宋体"/>
                <w:sz w:val="20"/>
                <w:szCs w:val="20"/>
              </w:rPr>
              <w:t>按照《公司法》第二十八条规定，</w:t>
            </w:r>
            <w:r>
              <w:rPr>
                <w:rFonts w:hint="eastAsia" w:ascii="宋体" w:hAnsi="宋体"/>
                <w:sz w:val="20"/>
                <w:szCs w:val="20"/>
                <w:lang w:val="zh-CN"/>
              </w:rPr>
              <w:t>公司股东会、董事会决议被人民法院宣告无效、撤销或者确认不成立的，公司应当向公司登记机关申请撤销根据该决议已办理的登记。股东会、董事会决议被人民法院宣告无效、撤销或者确认不成立的，公司根据该决议与善意相对人形成的民事法律关系不受影响。</w:t>
            </w:r>
          </w:p>
        </w:tc>
      </w:tr>
    </w:tbl>
    <w:p w14:paraId="61878E78">
      <w:pPr>
        <w:sectPr>
          <w:head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720" w:num="1"/>
          <w:titlePg/>
          <w:docGrid w:type="lines" w:linePitch="312" w:charSpace="0"/>
        </w:sectPr>
      </w:pPr>
    </w:p>
    <w:p w14:paraId="263CE8AF">
      <w:pPr>
        <w:tabs>
          <w:tab w:val="left" w:pos="445"/>
        </w:tabs>
        <w:jc w:val="left"/>
      </w:pPr>
    </w:p>
    <w:tbl>
      <w:tblPr>
        <w:tblStyle w:val="4"/>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557991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noWrap w:val="0"/>
            <w:vAlign w:val="center"/>
          </w:tcPr>
          <w:p w14:paraId="5754E341">
            <w:pPr>
              <w:autoSpaceDE w:val="0"/>
              <w:autoSpaceDN w:val="0"/>
              <w:adjustRightInd w:val="0"/>
              <w:rPr>
                <w:rFonts w:hint="eastAsia" w:ascii="黑体" w:hAnsi="黑体" w:eastAsia="黑体"/>
                <w:sz w:val="24"/>
              </w:rPr>
            </w:pPr>
            <w:bookmarkStart w:id="8" w:name="_Hlk201668258"/>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7079F8B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noWrap w:val="0"/>
            <w:vAlign w:val="center"/>
          </w:tcPr>
          <w:p w14:paraId="5C4A366E">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color w:val="0000FF"/>
                <w:szCs w:val="21"/>
                <w:u w:val="single"/>
                <w:lang w:val="en-US" w:eastAsia="zh-CN"/>
              </w:rPr>
              <w:t>张</w:t>
            </w:r>
            <w:r>
              <w:rPr>
                <w:rFonts w:hint="eastAsia" w:ascii="宋体" w:hAnsi="宋体" w:eastAsia="宋体" w:cs="宋体"/>
                <w:color w:val="0000FF"/>
                <w:sz w:val="24"/>
                <w:szCs w:val="24"/>
                <w:u w:val="single"/>
              </w:rPr>
              <w:t>XX</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2B5EE3B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noWrap w:val="0"/>
            <w:vAlign w:val="center"/>
          </w:tcPr>
          <w:p w14:paraId="504F7C67">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FF"/>
                <w:szCs w:val="21"/>
              </w:rPr>
              <w:t>自</w:t>
            </w:r>
            <w:r>
              <w:rPr>
                <w:rFonts w:hint="eastAsia" w:ascii="宋体" w:hAnsi="宋体"/>
                <w:bCs/>
                <w:color w:val="0000FF"/>
                <w:spacing w:val="-20"/>
                <w:w w:val="80"/>
                <w:sz w:val="36"/>
                <w:szCs w:val="36"/>
              </w:rPr>
              <w:t>□□□□</w:t>
            </w:r>
            <w:r>
              <w:rPr>
                <w:rFonts w:hint="eastAsia" w:ascii="宋体" w:hAnsi="宋体"/>
                <w:color w:val="0000FF"/>
                <w:szCs w:val="21"/>
              </w:rPr>
              <w:t>年</w:t>
            </w:r>
            <w:r>
              <w:rPr>
                <w:rFonts w:hint="eastAsia" w:ascii="宋体" w:hAnsi="宋体"/>
                <w:bCs/>
                <w:color w:val="0000FF"/>
                <w:spacing w:val="-20"/>
                <w:w w:val="80"/>
                <w:sz w:val="36"/>
                <w:szCs w:val="36"/>
              </w:rPr>
              <w:t>□□</w:t>
            </w:r>
            <w:r>
              <w:rPr>
                <w:rFonts w:hint="eastAsia" w:ascii="宋体" w:hAnsi="宋体"/>
                <w:color w:val="0000FF"/>
                <w:szCs w:val="21"/>
              </w:rPr>
              <w:t>月</w:t>
            </w:r>
            <w:r>
              <w:rPr>
                <w:rFonts w:hint="eastAsia" w:ascii="宋体" w:hAnsi="宋体"/>
                <w:bCs/>
                <w:color w:val="0000FF"/>
                <w:spacing w:val="-20"/>
                <w:w w:val="80"/>
                <w:sz w:val="36"/>
                <w:szCs w:val="36"/>
              </w:rPr>
              <w:t>□□</w:t>
            </w:r>
            <w:r>
              <w:rPr>
                <w:rFonts w:hint="eastAsia" w:ascii="宋体" w:hAnsi="宋体"/>
                <w:color w:val="0000FF"/>
                <w:szCs w:val="21"/>
              </w:rPr>
              <w:t>日至</w:t>
            </w:r>
            <w:r>
              <w:rPr>
                <w:rFonts w:hint="eastAsia" w:ascii="宋体" w:hAnsi="宋体"/>
                <w:color w:val="0000FF"/>
                <w:szCs w:val="21"/>
              </w:rPr>
              <w:tab/>
            </w:r>
            <w:r>
              <w:rPr>
                <w:rFonts w:hint="eastAsia" w:ascii="宋体" w:hAnsi="宋体"/>
                <w:bCs/>
                <w:color w:val="0000FF"/>
                <w:spacing w:val="-20"/>
                <w:w w:val="80"/>
                <w:sz w:val="36"/>
                <w:szCs w:val="36"/>
              </w:rPr>
              <w:t>□□□□</w:t>
            </w:r>
            <w:r>
              <w:rPr>
                <w:rFonts w:hint="eastAsia" w:ascii="宋体" w:hAnsi="宋体"/>
                <w:color w:val="0000FF"/>
                <w:szCs w:val="21"/>
              </w:rPr>
              <w:t>年</w:t>
            </w:r>
            <w:r>
              <w:rPr>
                <w:rFonts w:hint="eastAsia" w:ascii="宋体" w:hAnsi="宋体"/>
                <w:bCs/>
                <w:color w:val="0000FF"/>
                <w:spacing w:val="-20"/>
                <w:w w:val="80"/>
                <w:sz w:val="36"/>
                <w:szCs w:val="36"/>
              </w:rPr>
              <w:t>□□</w:t>
            </w:r>
            <w:r>
              <w:rPr>
                <w:rFonts w:hint="eastAsia" w:ascii="宋体" w:hAnsi="宋体"/>
                <w:color w:val="0000FF"/>
                <w:szCs w:val="21"/>
              </w:rPr>
              <w:t>月</w:t>
            </w:r>
            <w:r>
              <w:rPr>
                <w:rFonts w:hint="eastAsia" w:ascii="宋体" w:hAnsi="宋体"/>
                <w:bCs/>
                <w:color w:val="0000FF"/>
                <w:spacing w:val="-20"/>
                <w:w w:val="80"/>
                <w:sz w:val="36"/>
                <w:szCs w:val="36"/>
              </w:rPr>
              <w:t>□□</w:t>
            </w:r>
            <w:r>
              <w:rPr>
                <w:rFonts w:hint="eastAsia" w:ascii="宋体" w:hAnsi="宋体"/>
                <w:color w:val="0000FF"/>
                <w:szCs w:val="21"/>
              </w:rPr>
              <w:t>日</w:t>
            </w:r>
          </w:p>
        </w:tc>
      </w:tr>
      <w:tr w14:paraId="05F4574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noWrap w:val="0"/>
            <w:vAlign w:val="center"/>
          </w:tcPr>
          <w:p w14:paraId="5B03DE6F">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14:paraId="16EACA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noWrap w:val="0"/>
            <w:vAlign w:val="center"/>
          </w:tcPr>
          <w:p w14:paraId="7AB03323">
            <w:pPr>
              <w:autoSpaceDE w:val="0"/>
              <w:autoSpaceDN w:val="0"/>
              <w:adjustRightInd w:val="0"/>
            </w:pPr>
            <w:r>
              <w:rPr>
                <w:rFonts w:hint="eastAsia" w:ascii="宋体" w:hAnsi="宋体"/>
                <w:szCs w:val="21"/>
              </w:rPr>
              <w:t xml:space="preserve">□法定代表人 </w:t>
            </w:r>
            <w:r>
              <w:rPr>
                <w:rFonts w:hint="eastAsia"/>
              </w:rPr>
              <w:t>/</w:t>
            </w:r>
            <w:r>
              <w:rPr>
                <w:rFonts w:hint="eastAsia" w:ascii="宋体" w:hAnsi="宋体"/>
                <w:szCs w:val="21"/>
              </w:rPr>
              <w:t xml:space="preserve"> □登记联络员 </w:t>
            </w:r>
            <w:r>
              <w:rPr>
                <w:rFonts w:hint="eastAsia"/>
              </w:rPr>
              <w:t>/</w:t>
            </w:r>
            <w:r>
              <w:rPr>
                <w:rFonts w:hint="eastAsia" w:ascii="宋体" w:hAnsi="宋体"/>
                <w:szCs w:val="21"/>
              </w:rPr>
              <w:t xml:space="preserve"> </w:t>
            </w:r>
            <w:r>
              <w:rPr>
                <w:rFonts w:hint="eastAsia" w:ascii="宋体" w:hAnsi="宋体"/>
                <w:color w:val="0000FF"/>
                <w:szCs w:val="21"/>
                <w:lang w:eastAsia="zh-CN"/>
              </w:rPr>
              <w:t>☑</w:t>
            </w:r>
            <w:r>
              <w:rPr>
                <w:rFonts w:hint="eastAsia" w:ascii="宋体" w:hAnsi="宋体"/>
                <w:color w:val="000000"/>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*登记注册代理人需填写表3（附）</w:t>
            </w:r>
          </w:p>
        </w:tc>
      </w:tr>
      <w:tr w14:paraId="0E2BF39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noWrap w:val="0"/>
            <w:vAlign w:val="center"/>
          </w:tcPr>
          <w:p w14:paraId="1DDBE6FC">
            <w:pPr>
              <w:autoSpaceDE w:val="0"/>
              <w:autoSpaceDN w:val="0"/>
              <w:adjustRightInd w:val="0"/>
            </w:pPr>
            <w:r>
              <w:rPr>
                <w:rFonts w:hint="eastAsia" w:ascii="黑体" w:hAnsi="黑体" w:eastAsia="黑体"/>
              </w:rPr>
              <w:t>该人员在办理此次经营主体登记（备案）申请中的权限为</w:t>
            </w:r>
          </w:p>
        </w:tc>
      </w:tr>
      <w:tr w14:paraId="1B81109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noWrap w:val="0"/>
            <w:vAlign w:val="center"/>
          </w:tcPr>
          <w:p w14:paraId="3890CB42">
            <w:pPr>
              <w:spacing w:line="360" w:lineRule="exact"/>
              <w:jc w:val="left"/>
              <w:rPr>
                <w:rFonts w:hint="eastAsia" w:ascii="宋体" w:hAnsi="宋体"/>
                <w:szCs w:val="21"/>
              </w:rPr>
            </w:pPr>
            <w:r>
              <w:rPr>
                <w:rFonts w:hint="eastAsia" w:ascii="宋体" w:hAnsi="宋体"/>
                <w:szCs w:val="21"/>
              </w:rPr>
              <w:t>1.</w:t>
            </w:r>
            <w:r>
              <w:rPr>
                <w:rFonts w:hint="eastAsia" w:ascii="宋体" w:hAnsi="宋体"/>
                <w:color w:val="0000FF"/>
                <w:szCs w:val="21"/>
                <w:lang w:eastAsia="zh-CN"/>
              </w:rPr>
              <w:t>☑</w:t>
            </w:r>
            <w:r>
              <w:rPr>
                <w:rFonts w:hint="eastAsia" w:ascii="宋体" w:hAnsi="宋体"/>
                <w:color w:val="000000"/>
                <w:szCs w:val="21"/>
              </w:rPr>
              <w:t>有权</w:t>
            </w:r>
            <w:r>
              <w:rPr>
                <w:rFonts w:hint="eastAsia" w:ascii="宋体" w:hAnsi="宋体"/>
                <w:szCs w:val="21"/>
              </w:rPr>
              <w:t xml:space="preserve"> □无权 核对登记材料中的复印件并签署核对意见</w:t>
            </w:r>
          </w:p>
          <w:p w14:paraId="499813D4">
            <w:pPr>
              <w:spacing w:line="360" w:lineRule="exact"/>
              <w:jc w:val="left"/>
              <w:rPr>
                <w:rFonts w:hint="eastAsia" w:ascii="宋体" w:hAnsi="宋体"/>
                <w:szCs w:val="21"/>
              </w:rPr>
            </w:pPr>
            <w:r>
              <w:rPr>
                <w:rFonts w:hint="eastAsia" w:ascii="宋体" w:hAnsi="宋体"/>
                <w:szCs w:val="21"/>
              </w:rPr>
              <w:t>2.</w:t>
            </w:r>
            <w:r>
              <w:rPr>
                <w:rFonts w:hint="eastAsia" w:ascii="宋体" w:hAnsi="宋体"/>
                <w:color w:val="0000FF"/>
                <w:szCs w:val="21"/>
                <w:lang w:eastAsia="zh-CN"/>
              </w:rPr>
              <w:t>☑</w:t>
            </w:r>
            <w:r>
              <w:rPr>
                <w:rFonts w:hint="eastAsia" w:ascii="宋体" w:hAnsi="宋体"/>
                <w:color w:val="000000"/>
                <w:szCs w:val="21"/>
              </w:rPr>
              <w:t>有权</w:t>
            </w:r>
            <w:r>
              <w:rPr>
                <w:rFonts w:hint="eastAsia" w:ascii="宋体" w:hAnsi="宋体"/>
                <w:szCs w:val="21"/>
              </w:rPr>
              <w:t xml:space="preserve"> □无权 修改经营主体自备文件的错误</w:t>
            </w:r>
          </w:p>
          <w:p w14:paraId="210D3EEC">
            <w:pPr>
              <w:spacing w:line="360" w:lineRule="exact"/>
              <w:jc w:val="left"/>
              <w:rPr>
                <w:rFonts w:hint="eastAsia" w:ascii="宋体" w:hAnsi="宋体"/>
                <w:szCs w:val="21"/>
              </w:rPr>
            </w:pPr>
            <w:r>
              <w:rPr>
                <w:rFonts w:hint="eastAsia" w:ascii="宋体" w:hAnsi="宋体"/>
                <w:szCs w:val="21"/>
              </w:rPr>
              <w:t>3.</w:t>
            </w:r>
            <w:r>
              <w:rPr>
                <w:rFonts w:hint="eastAsia" w:ascii="宋体" w:hAnsi="宋体"/>
                <w:color w:val="0000FF"/>
                <w:szCs w:val="21"/>
                <w:lang w:eastAsia="zh-CN"/>
              </w:rPr>
              <w:t>☑</w:t>
            </w:r>
            <w:r>
              <w:rPr>
                <w:rFonts w:hint="eastAsia" w:ascii="宋体" w:hAnsi="宋体"/>
                <w:color w:val="000000"/>
                <w:szCs w:val="21"/>
              </w:rPr>
              <w:t>有权</w:t>
            </w:r>
            <w:r>
              <w:rPr>
                <w:rFonts w:hint="eastAsia" w:ascii="宋体" w:hAnsi="宋体"/>
                <w:szCs w:val="21"/>
              </w:rPr>
              <w:t xml:space="preserve"> □无权 修改有关表格的填写错误</w:t>
            </w:r>
          </w:p>
          <w:p w14:paraId="55A5B6F4">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w:t>
            </w:r>
            <w:r>
              <w:rPr>
                <w:rFonts w:hint="eastAsia" w:ascii="宋体" w:hAnsi="宋体"/>
                <w:color w:val="0000FF"/>
                <w:szCs w:val="21"/>
                <w:lang w:eastAsia="zh-CN"/>
              </w:rPr>
              <w:t>☑</w:t>
            </w:r>
            <w:r>
              <w:rPr>
                <w:rFonts w:hint="eastAsia" w:ascii="宋体" w:hAnsi="宋体"/>
                <w:color w:val="000000"/>
                <w:szCs w:val="21"/>
              </w:rPr>
              <w:t>有权</w:t>
            </w:r>
            <w:r>
              <w:rPr>
                <w:rFonts w:hint="eastAsia" w:ascii="宋体" w:hAnsi="宋体"/>
                <w:szCs w:val="21"/>
              </w:rPr>
              <w:t xml:space="preserve"> □无权 领取营业执照和有关文书</w:t>
            </w:r>
          </w:p>
        </w:tc>
      </w:tr>
      <w:tr w14:paraId="6C229B3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noWrap w:val="0"/>
            <w:vAlign w:val="center"/>
          </w:tcPr>
          <w:p w14:paraId="6016FD42">
            <w:pPr>
              <w:autoSpaceDE w:val="0"/>
              <w:autoSpaceDN w:val="0"/>
              <w:adjustRightInd w:val="0"/>
              <w:rPr>
                <w:rFonts w:hint="eastAsia" w:ascii="宋体" w:hAnsi="宋体"/>
                <w:szCs w:val="21"/>
              </w:rPr>
            </w:pPr>
            <w:r>
              <w:rPr>
                <w:rFonts w:hint="eastAsia" w:ascii="黑体" w:hAnsi="黑体" w:eastAsia="黑体"/>
              </w:rPr>
              <w:t>承诺及签名</w:t>
            </w:r>
          </w:p>
        </w:tc>
      </w:tr>
      <w:tr w14:paraId="4719A06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noWrap w:val="0"/>
            <w:vAlign w:val="center"/>
          </w:tcPr>
          <w:p w14:paraId="25372DD3">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1397A408">
            <w:pPr>
              <w:spacing w:line="320" w:lineRule="exact"/>
              <w:ind w:firstLine="420" w:firstLineChars="200"/>
              <w:rPr>
                <w:rFonts w:hint="eastAsia" w:ascii="仿宋_GB2312" w:hAnsi="仿宋_GB2312" w:eastAsia="仿宋_GB2312" w:cs="仿宋_GB2312"/>
                <w:bCs/>
                <w:color w:val="0000FF"/>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1FA4EB40">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w:t>
            </w:r>
            <w:r>
              <w:rPr>
                <w:rFonts w:hint="eastAsia" w:ascii="仿宋_GB2312" w:hAnsi="仿宋_GB2312" w:eastAsia="仿宋_GB2312" w:cs="仿宋_GB2312"/>
                <w:bCs/>
                <w:color w:val="0000FF"/>
                <w:szCs w:val="21"/>
              </w:rPr>
              <w:t>，</w:t>
            </w:r>
            <w:r>
              <w:rPr>
                <w:rFonts w:hint="eastAsia" w:ascii="仿宋_GB2312" w:hAnsi="仿宋_GB2312" w:eastAsia="仿宋_GB2312" w:cs="仿宋_GB2312"/>
                <w:bCs/>
                <w:color w:val="auto"/>
                <w:szCs w:val="21"/>
              </w:rPr>
              <w:t>或者协助其进行虚</w:t>
            </w:r>
            <w:r>
              <w:rPr>
                <w:rFonts w:hint="eastAsia" w:ascii="仿宋_GB2312" w:hAnsi="仿宋_GB2312" w:eastAsia="仿宋_GB2312" w:cs="仿宋_GB2312"/>
                <w:bCs/>
                <w:szCs w:val="21"/>
              </w:rPr>
              <w:t>假登记的人员将被处10万元以下的罚款。</w:t>
            </w:r>
          </w:p>
          <w:p w14:paraId="152D87F0">
            <w:pPr>
              <w:pStyle w:val="7"/>
            </w:pPr>
          </w:p>
          <w:p w14:paraId="0DD74D44">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color w:val="0000FF"/>
                <w:szCs w:val="21"/>
                <w:u w:val="single"/>
                <w:lang w:eastAsia="zh-CN"/>
              </w:rPr>
              <w:t xml:space="preserve"> </w:t>
            </w:r>
            <w:r>
              <w:rPr>
                <w:rFonts w:hint="eastAsia" w:ascii="宋体" w:hAnsi="宋体"/>
                <w:color w:val="0000FF"/>
                <w:szCs w:val="21"/>
                <w:u w:val="single"/>
                <w:lang w:val="en-US" w:eastAsia="zh-CN"/>
              </w:rPr>
              <w:t>张</w:t>
            </w:r>
            <w:r>
              <w:rPr>
                <w:rFonts w:hint="eastAsia" w:ascii="宋体" w:hAnsi="宋体"/>
                <w:color w:val="0000FF"/>
                <w:szCs w:val="21"/>
                <w:u w:val="single"/>
                <w:lang w:eastAsia="zh-CN"/>
              </w:rPr>
              <w:t>XX（</w:t>
            </w:r>
            <w:r>
              <w:rPr>
                <w:rFonts w:hint="eastAsia" w:ascii="宋体" w:hAnsi="宋体"/>
                <w:color w:val="0000FF"/>
                <w:szCs w:val="21"/>
                <w:u w:val="single"/>
                <w:lang w:val="en-US" w:eastAsia="zh-CN"/>
              </w:rPr>
              <w:t>手写签名）</w:t>
            </w:r>
            <w:r>
              <w:rPr>
                <w:rFonts w:hint="eastAsia" w:ascii="宋体" w:hAnsi="宋体"/>
                <w:bCs/>
                <w:szCs w:val="21"/>
                <w:u w:val="single"/>
              </w:rPr>
              <w:t xml:space="preserve">          </w:t>
            </w:r>
            <w:r>
              <w:rPr>
                <w:rFonts w:hint="eastAsia" w:ascii="宋体" w:hAnsi="宋体"/>
                <w:bCs/>
                <w:szCs w:val="21"/>
              </w:rPr>
              <w:t>]</w:t>
            </w:r>
          </w:p>
          <w:p w14:paraId="32CFE030">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color w:val="0000FF"/>
                <w:spacing w:val="-20"/>
                <w:w w:val="80"/>
                <w:sz w:val="36"/>
                <w:szCs w:val="36"/>
              </w:rPr>
              <w:t>□□□□/□□/□□</w:t>
            </w:r>
            <w:r>
              <w:rPr>
                <w:rFonts w:hint="eastAsia" w:ascii="宋体" w:hAnsi="宋体"/>
                <w:bCs/>
                <w:szCs w:val="21"/>
              </w:rPr>
              <w:t>（年/月/日）</w:t>
            </w:r>
          </w:p>
        </w:tc>
      </w:tr>
      <w:bookmarkEnd w:id="8"/>
    </w:tbl>
    <w:tbl>
      <w:tblPr>
        <w:tblStyle w:val="4"/>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1E587CC6">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noWrap w:val="0"/>
            <w:vAlign w:val="center"/>
          </w:tcPr>
          <w:p w14:paraId="43D76AD5">
            <w:pPr>
              <w:pStyle w:val="7"/>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noWrap w:val="0"/>
            <w:vAlign w:val="center"/>
          </w:tcPr>
          <w:p w14:paraId="7A90F605">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455931A1">
      <w:pPr>
        <w:pStyle w:val="7"/>
        <w:sectPr>
          <w:headerReference r:id="rId4" w:type="first"/>
          <w:pgSz w:w="11906" w:h="16838"/>
          <w:pgMar w:top="1440" w:right="1800" w:bottom="1440" w:left="1800" w:header="851" w:footer="992" w:gutter="0"/>
          <w:pgBorders>
            <w:top w:val="none" w:sz="0" w:space="0"/>
            <w:left w:val="none" w:sz="0" w:space="0"/>
            <w:bottom w:val="none" w:sz="0" w:space="0"/>
            <w:right w:val="none" w:sz="0" w:space="0"/>
          </w:pgBorders>
          <w:cols w:space="720" w:num="1"/>
          <w:titlePg/>
          <w:docGrid w:type="lines" w:linePitch="312" w:charSpace="0"/>
        </w:sectPr>
      </w:pPr>
    </w:p>
    <w:p w14:paraId="6ED14C1E">
      <w:pPr>
        <w:tabs>
          <w:tab w:val="left" w:pos="377"/>
        </w:tabs>
        <w:jc w:val="left"/>
      </w:pPr>
      <w:r>
        <w:rPr>
          <w:rFonts w:hint="eastAsia"/>
        </w:rPr>
        <w:tab/>
      </w:r>
    </w:p>
    <w:tbl>
      <w:tblPr>
        <w:tblStyle w:val="4"/>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3E87AFC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noWrap w:val="0"/>
            <w:vAlign w:val="center"/>
          </w:tcPr>
          <w:p w14:paraId="2633831D">
            <w:pPr>
              <w:autoSpaceDE w:val="0"/>
              <w:autoSpaceDN w:val="0"/>
              <w:adjustRightInd w:val="0"/>
              <w:snapToGrid w:val="0"/>
              <w:rPr>
                <w:rFonts w:hint="eastAsia" w:ascii="黑体" w:hAnsi="黑体" w:eastAsia="黑体"/>
                <w:sz w:val="24"/>
              </w:rPr>
            </w:pPr>
            <w:r>
              <w:rPr>
                <w:rFonts w:hint="eastAsia" w:ascii="黑体" w:hAnsi="黑体" w:eastAsia="黑体"/>
                <w:color w:val="FFFFFF"/>
                <w:sz w:val="24"/>
              </w:rPr>
              <w:t>本表不向社会公众公开</w:t>
            </w:r>
          </w:p>
        </w:tc>
      </w:tr>
      <w:tr w14:paraId="083F147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noWrap w:val="0"/>
            <w:vAlign w:val="center"/>
          </w:tcPr>
          <w:p w14:paraId="3D3F2436">
            <w:pPr>
              <w:autoSpaceDE w:val="0"/>
              <w:autoSpaceDN w:val="0"/>
              <w:adjustRightInd w:val="0"/>
              <w:snapToGrid w:val="0"/>
              <w:rPr>
                <w:rFonts w:hint="eastAsia" w:ascii="黑体" w:hAnsi="宋体"/>
                <w:b/>
                <w:bCs/>
                <w:sz w:val="28"/>
                <w:szCs w:val="21"/>
              </w:rPr>
            </w:pPr>
            <w:r>
              <w:rPr>
                <w:rFonts w:hint="eastAsia" w:ascii="黑体" w:hAnsi="黑体" w:eastAsia="黑体"/>
                <w:sz w:val="24"/>
              </w:rPr>
              <w:t>表3（附）</w:t>
            </w:r>
            <w:r>
              <w:rPr>
                <w:rFonts w:hint="eastAsia" w:ascii="黑体" w:hAnsi="黑体" w:eastAsia="黑体"/>
                <w:sz w:val="24"/>
                <w:lang w:eastAsia="zh-CN"/>
              </w:rPr>
              <w:t>——</w:t>
            </w:r>
            <w:r>
              <w:rPr>
                <w:rFonts w:hint="eastAsia" w:ascii="黑体" w:hAnsi="黑体" w:eastAsia="黑体"/>
                <w:sz w:val="24"/>
              </w:rPr>
              <w:t>登记注册代理人信息</w:t>
            </w:r>
          </w:p>
        </w:tc>
      </w:tr>
      <w:tr w14:paraId="420EA0A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noWrap w:val="0"/>
            <w:vAlign w:val="center"/>
          </w:tcPr>
          <w:p w14:paraId="5339DF47">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noWrap w:val="0"/>
            <w:vAlign w:val="center"/>
          </w:tcPr>
          <w:p w14:paraId="493638E1">
            <w:pPr>
              <w:autoSpaceDE w:val="0"/>
              <w:autoSpaceDN w:val="0"/>
              <w:adjustRightInd w:val="0"/>
              <w:spacing w:line="360" w:lineRule="exact"/>
              <w:jc w:val="center"/>
              <w:rPr>
                <w:rFonts w:hint="eastAsia" w:ascii="宋体" w:hAnsi="宋体"/>
                <w:bCs/>
                <w:szCs w:val="21"/>
                <w:lang w:val="zh-CN"/>
              </w:rPr>
            </w:pPr>
            <w:r>
              <w:rPr>
                <w:rFonts w:hint="eastAsia" w:ascii="宋体" w:hAnsi="宋体"/>
                <w:bCs/>
                <w:color w:val="0000FF"/>
                <w:szCs w:val="21"/>
                <w:lang w:val="en-US" w:eastAsia="zh-CN"/>
              </w:rPr>
              <w:t>张</w:t>
            </w:r>
            <w:r>
              <w:rPr>
                <w:rFonts w:hint="eastAsia" w:ascii="宋体" w:hAnsi="宋体"/>
                <w:bCs/>
                <w:color w:val="0000FF"/>
                <w:szCs w:val="21"/>
                <w:lang w:val="zh-CN"/>
              </w:rPr>
              <w:t>XX</w:t>
            </w:r>
            <w:r>
              <w:rPr>
                <w:rFonts w:hint="eastAsia" w:ascii="宋体" w:hAnsi="宋体"/>
                <w:bCs/>
                <w:szCs w:val="21"/>
                <w:lang w:val="zh-CN"/>
              </w:rPr>
              <w:t xml:space="preserve"> </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30F92C4B">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noWrap w:val="0"/>
            <w:vAlign w:val="center"/>
          </w:tcPr>
          <w:p w14:paraId="6A7B099F">
            <w:pPr>
              <w:autoSpaceDE w:val="0"/>
              <w:autoSpaceDN w:val="0"/>
              <w:adjustRightInd w:val="0"/>
              <w:spacing w:line="360" w:lineRule="exact"/>
              <w:rPr>
                <w:rFonts w:hint="eastAsia" w:ascii="宋体" w:hAnsi="宋体"/>
                <w:bCs/>
                <w:szCs w:val="21"/>
                <w:lang w:val="zh-CN"/>
              </w:rPr>
            </w:pPr>
            <w:r>
              <w:rPr>
                <w:rFonts w:hint="eastAsia" w:ascii="宋体" w:hAnsi="宋体" w:cs="宋体"/>
                <w:color w:val="0000FF"/>
                <w:kern w:val="0"/>
                <w:sz w:val="21"/>
                <w:szCs w:val="21"/>
              </w:rPr>
              <w:t>13</w:t>
            </w:r>
            <w:r>
              <w:rPr>
                <w:rFonts w:hint="eastAsia" w:ascii="宋体" w:hAnsi="宋体" w:cs="宋体"/>
                <w:color w:val="0000FF"/>
                <w:kern w:val="0"/>
                <w:sz w:val="21"/>
                <w:szCs w:val="21"/>
                <w:lang w:val="en-US" w:eastAsia="zh-CN"/>
              </w:rPr>
              <w:t>6</w:t>
            </w:r>
            <w:r>
              <w:rPr>
                <w:rFonts w:hint="eastAsia" w:ascii="宋体" w:hAnsi="宋体" w:cs="宋体"/>
                <w:color w:val="0000FF"/>
                <w:kern w:val="0"/>
                <w:sz w:val="21"/>
                <w:szCs w:val="21"/>
              </w:rPr>
              <w:t>XXXXXXXX</w:t>
            </w:r>
          </w:p>
        </w:tc>
      </w:tr>
      <w:tr w14:paraId="13C1CF1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noWrap w:val="0"/>
            <w:vAlign w:val="center"/>
          </w:tcPr>
          <w:p w14:paraId="17FBD3E0">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noWrap w:val="0"/>
            <w:vAlign w:val="center"/>
          </w:tcPr>
          <w:p w14:paraId="6AE75544">
            <w:pPr>
              <w:autoSpaceDE w:val="0"/>
              <w:autoSpaceDN w:val="0"/>
              <w:adjustRightInd w:val="0"/>
              <w:spacing w:line="360" w:lineRule="exact"/>
              <w:jc w:val="left"/>
              <w:rPr>
                <w:rFonts w:hint="eastAsia" w:ascii="宋体" w:hAnsi="宋体"/>
                <w:bCs/>
                <w:szCs w:val="21"/>
                <w:lang w:val="zh-CN"/>
              </w:rPr>
            </w:pPr>
            <w:r>
              <w:rPr>
                <w:rFonts w:hint="eastAsia" w:ascii="宋体" w:hAnsi="宋体"/>
                <w:bCs/>
                <w:color w:val="0000FF"/>
                <w:szCs w:val="21"/>
                <w:lang w:val="zh-CN"/>
              </w:rPr>
              <w:t>☑</w:t>
            </w: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35BAC705">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noWrap w:val="0"/>
            <w:vAlign w:val="center"/>
          </w:tcPr>
          <w:p w14:paraId="339B650A">
            <w:pPr>
              <w:autoSpaceDE w:val="0"/>
              <w:autoSpaceDN w:val="0"/>
              <w:adjustRightInd w:val="0"/>
              <w:spacing w:line="360" w:lineRule="exact"/>
              <w:rPr>
                <w:rFonts w:hint="eastAsia" w:ascii="宋体" w:hAnsi="宋体"/>
                <w:bCs/>
                <w:szCs w:val="21"/>
                <w:lang w:val="zh-CN"/>
              </w:rPr>
            </w:pPr>
            <w:r>
              <w:rPr>
                <w:rFonts w:hint="eastAsia" w:ascii="宋体" w:hAnsi="宋体" w:cs="宋体"/>
                <w:bCs/>
                <w:color w:val="0000FF"/>
                <w:kern w:val="0"/>
                <w:sz w:val="21"/>
                <w:szCs w:val="21"/>
                <w:lang w:val="en-US" w:eastAsia="zh-CN"/>
              </w:rPr>
              <w:t>44</w:t>
            </w:r>
            <w:r>
              <w:rPr>
                <w:rFonts w:hint="eastAsia" w:ascii="宋体" w:hAnsi="宋体" w:cs="宋体"/>
                <w:bCs/>
                <w:color w:val="0000FF"/>
                <w:kern w:val="0"/>
                <w:sz w:val="21"/>
                <w:szCs w:val="21"/>
              </w:rPr>
              <w:t>XXXXXXXXXXXXXXX</w:t>
            </w:r>
            <w:r>
              <w:rPr>
                <w:rFonts w:hint="eastAsia" w:ascii="宋体" w:hAnsi="宋体" w:cs="宋体"/>
                <w:bCs/>
                <w:color w:val="0000FF"/>
                <w:kern w:val="0"/>
                <w:sz w:val="21"/>
                <w:szCs w:val="21"/>
                <w:lang w:val="en-US" w:eastAsia="zh-CN"/>
              </w:rPr>
              <w:t>X</w:t>
            </w:r>
          </w:p>
        </w:tc>
      </w:tr>
      <w:tr w14:paraId="1B60EA4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noWrap w:val="0"/>
            <w:vAlign w:val="center"/>
          </w:tcPr>
          <w:p w14:paraId="4551822E">
            <w:pPr>
              <w:pStyle w:val="7"/>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noWrap w:val="0"/>
            <w:vAlign w:val="center"/>
          </w:tcPr>
          <w:p w14:paraId="00C5FCCD">
            <w:pPr>
              <w:pStyle w:val="7"/>
              <w:spacing w:line="360" w:lineRule="exact"/>
            </w:pPr>
            <w:r>
              <w:rPr>
                <w:rFonts w:hint="eastAsia" w:ascii="宋体" w:hAnsi="宋体"/>
                <w:bCs/>
                <w:szCs w:val="21"/>
                <w:lang w:val="zh-CN"/>
              </w:rPr>
              <w:t>□</w:t>
            </w:r>
            <w:r>
              <w:rPr>
                <w:rFonts w:hint="eastAsia"/>
              </w:rPr>
              <w:t>该人员以个人名义代理登记事务</w:t>
            </w:r>
          </w:p>
        </w:tc>
      </w:tr>
      <w:tr w14:paraId="3D23E2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shd w:val="clear" w:color="auto" w:fill="auto"/>
            <w:noWrap w:val="0"/>
            <w:vAlign w:val="center"/>
          </w:tcPr>
          <w:p w14:paraId="3F5E0B81">
            <w:pPr>
              <w:pStyle w:val="7"/>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1F32820C">
            <w:pPr>
              <w:pStyle w:val="7"/>
              <w:spacing w:line="360" w:lineRule="exact"/>
              <w:jc w:val="left"/>
            </w:pPr>
            <w:r>
              <w:rPr>
                <w:rFonts w:hint="eastAsia" w:ascii="宋体" w:hAnsi="宋体"/>
                <w:bCs/>
                <w:color w:val="0000FF"/>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noWrap w:val="0"/>
            <w:vAlign w:val="center"/>
          </w:tcPr>
          <w:p w14:paraId="0C80B995">
            <w:pPr>
              <w:pStyle w:val="7"/>
              <w:spacing w:line="360" w:lineRule="exact"/>
              <w:rPr>
                <w:rFonts w:hint="eastAsia" w:ascii="黑体" w:hAnsi="黑体" w:eastAsia="黑体"/>
              </w:rPr>
            </w:pPr>
            <w:r>
              <w:rPr>
                <w:rFonts w:hint="eastAsia" w:ascii="黑体" w:hAnsi="黑体" w:eastAsia="黑体"/>
              </w:rPr>
              <w:t>代理机构信息（包含个体工商户）</w:t>
            </w:r>
          </w:p>
        </w:tc>
      </w:tr>
      <w:tr w14:paraId="4447CE2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noWrap w:val="0"/>
            <w:vAlign w:val="center"/>
          </w:tcPr>
          <w:p w14:paraId="0401EB16">
            <w:pPr>
              <w:pStyle w:val="7"/>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noWrap w:val="0"/>
            <w:vAlign w:val="center"/>
          </w:tcPr>
          <w:p w14:paraId="4634B1E6">
            <w:pPr>
              <w:pStyle w:val="7"/>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noWrap w:val="0"/>
            <w:vAlign w:val="center"/>
          </w:tcPr>
          <w:p w14:paraId="0370CF2A">
            <w:pPr>
              <w:pStyle w:val="7"/>
              <w:spacing w:line="360" w:lineRule="exact"/>
            </w:pPr>
            <w:r>
              <w:rPr>
                <w:rFonts w:hint="eastAsia"/>
              </w:rPr>
              <w:t>机构名称：</w:t>
            </w:r>
            <w:r>
              <w:rPr>
                <w:rFonts w:hint="eastAsia"/>
                <w:color w:val="0000FF"/>
                <w:lang w:val="en-US"/>
              </w:rPr>
              <w:t>广州市××商务服务有限公司</w:t>
            </w:r>
          </w:p>
        </w:tc>
      </w:tr>
      <w:tr w14:paraId="0598631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noWrap w:val="0"/>
            <w:vAlign w:val="center"/>
          </w:tcPr>
          <w:p w14:paraId="40A65F52">
            <w:pPr>
              <w:pStyle w:val="7"/>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noWrap w:val="0"/>
            <w:vAlign w:val="center"/>
          </w:tcPr>
          <w:p w14:paraId="6674A8FB">
            <w:pPr>
              <w:pStyle w:val="7"/>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noWrap w:val="0"/>
            <w:vAlign w:val="center"/>
          </w:tcPr>
          <w:p w14:paraId="381789B4">
            <w:pPr>
              <w:pStyle w:val="7"/>
              <w:spacing w:line="360" w:lineRule="exact"/>
            </w:pPr>
            <w:r>
              <w:rPr>
                <w:rFonts w:hint="eastAsia"/>
              </w:rPr>
              <w:t>统一社会信用代码：</w:t>
            </w:r>
            <w:r>
              <w:rPr>
                <w:rFonts w:hint="eastAsia" w:ascii="宋体" w:hAnsi="宋体" w:cs="宋体"/>
                <w:bCs/>
                <w:color w:val="0000FF"/>
                <w:kern w:val="0"/>
                <w:sz w:val="21"/>
                <w:szCs w:val="21"/>
              </w:rPr>
              <w:t>91XXXXXXXXXXXXXXX</w:t>
            </w:r>
            <w:r>
              <w:rPr>
                <w:rFonts w:hint="eastAsia" w:ascii="宋体" w:hAnsi="宋体" w:cs="宋体"/>
                <w:bCs/>
                <w:color w:val="0000FF"/>
                <w:kern w:val="0"/>
                <w:sz w:val="21"/>
                <w:szCs w:val="21"/>
                <w:lang w:val="en-US" w:eastAsia="zh-CN"/>
              </w:rPr>
              <w:t>X</w:t>
            </w:r>
          </w:p>
        </w:tc>
      </w:tr>
      <w:tr w14:paraId="1F3FA1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noWrap w:val="0"/>
            <w:vAlign w:val="center"/>
          </w:tcPr>
          <w:p w14:paraId="0D38A1CC">
            <w:pPr>
              <w:pStyle w:val="7"/>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noWrap w:val="0"/>
            <w:vAlign w:val="center"/>
          </w:tcPr>
          <w:p w14:paraId="1F70249D">
            <w:pPr>
              <w:pStyle w:val="7"/>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noWrap w:val="0"/>
            <w:vAlign w:val="center"/>
          </w:tcPr>
          <w:p w14:paraId="0FDD86B9">
            <w:pPr>
              <w:pStyle w:val="7"/>
              <w:spacing w:line="360" w:lineRule="exact"/>
            </w:pPr>
            <w:r>
              <w:rPr>
                <w:rFonts w:hint="eastAsia"/>
              </w:rPr>
              <w:t>负责人姓名：</w:t>
            </w:r>
            <w:r>
              <w:rPr>
                <w:rFonts w:hint="eastAsia"/>
                <w:color w:val="0000FF"/>
                <w:lang w:val="en-US" w:eastAsia="zh-CN"/>
              </w:rPr>
              <w:t>欧</w:t>
            </w:r>
            <w:r>
              <w:rPr>
                <w:rFonts w:hint="eastAsia" w:ascii="宋体" w:hAnsi="宋体"/>
                <w:bCs/>
                <w:color w:val="0000FF"/>
                <w:szCs w:val="21"/>
                <w:lang w:val="zh-CN"/>
              </w:rPr>
              <w:t>XX</w:t>
            </w:r>
          </w:p>
        </w:tc>
      </w:tr>
      <w:tr w14:paraId="2F1EB0B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noWrap w:val="0"/>
            <w:vAlign w:val="center"/>
          </w:tcPr>
          <w:p w14:paraId="61C93229">
            <w:pPr>
              <w:pStyle w:val="7"/>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noWrap w:val="0"/>
            <w:vAlign w:val="center"/>
          </w:tcPr>
          <w:p w14:paraId="4A3BAA34">
            <w:pPr>
              <w:pStyle w:val="7"/>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noWrap w:val="0"/>
            <w:vAlign w:val="center"/>
          </w:tcPr>
          <w:p w14:paraId="75795328">
            <w:pPr>
              <w:pStyle w:val="7"/>
              <w:spacing w:line="360" w:lineRule="exact"/>
              <w:rPr>
                <w:rFonts w:hint="default" w:eastAsia="宋体"/>
                <w:lang w:val="en-US" w:eastAsia="zh-CN"/>
              </w:rPr>
            </w:pPr>
            <w:r>
              <w:rPr>
                <w:rFonts w:hint="eastAsia"/>
              </w:rPr>
              <w:t>负责人移动电话：</w:t>
            </w:r>
            <w:r>
              <w:rPr>
                <w:rFonts w:hint="eastAsia"/>
                <w:color w:val="0000FF"/>
                <w:lang w:val="en-US" w:eastAsia="zh-CN"/>
              </w:rPr>
              <w:t>130</w:t>
            </w:r>
            <w:r>
              <w:rPr>
                <w:rFonts w:hint="eastAsia" w:ascii="宋体" w:hAnsi="宋体" w:cs="宋体"/>
                <w:color w:val="0000FF"/>
                <w:kern w:val="0"/>
                <w:sz w:val="21"/>
                <w:szCs w:val="21"/>
              </w:rPr>
              <w:t>XXXXXXXX</w:t>
            </w:r>
          </w:p>
        </w:tc>
      </w:tr>
    </w:tbl>
    <w:p w14:paraId="644E4B4E"/>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60F781">
    <w:pPr>
      <w:pStyle w:val="3"/>
    </w:pPr>
    <w:r>
      <w:rPr>
        <w:rFonts w:hint="eastAsia" w:ascii="方正小标宋简体" w:hAnsi="宋体" w:eastAsia="方正小标宋简体"/>
        <w:bCs/>
        <w:sz w:val="36"/>
        <w:szCs w:val="36"/>
      </w:rPr>
      <w:t>依照法院裁判撤销公司登记（备案）申请书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7E6A8">
    <w:pPr>
      <w:pStyle w:val="3"/>
      <w:rPr>
        <w:rFonts w:ascii="方正小标宋简体" w:eastAsia="方正小标宋简体"/>
        <w:bCs/>
      </w:rPr>
    </w:pPr>
    <w:r>
      <w:rPr>
        <w:rFonts w:hint="eastAsia" w:ascii="方正小标宋简体" w:hAnsi="宋体" w:eastAsia="方正小标宋简体"/>
        <w:bCs/>
        <w:sz w:val="36"/>
        <w:szCs w:val="36"/>
      </w:rPr>
      <w:t>依照法院裁判撤销公司登记（备案）申请书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CB3B28"/>
    <w:multiLevelType w:val="singleLevel"/>
    <w:tmpl w:val="A4CB3B28"/>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629DB"/>
    <w:rsid w:val="24A311D8"/>
    <w:rsid w:val="3E290569"/>
    <w:rsid w:val="66D80A2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qFormat/>
    <w:uiPriority w:val="0"/>
    <w:pPr>
      <w:tabs>
        <w:tab w:val="center" w:pos="4153"/>
        <w:tab w:val="right" w:pos="8306"/>
      </w:tabs>
      <w:snapToGrid w:val="0"/>
      <w:jc w:val="center"/>
    </w:pPr>
    <w:rPr>
      <w:sz w:val="18"/>
      <w:szCs w:val="18"/>
    </w:rPr>
  </w:style>
  <w:style w:type="character" w:styleId="6">
    <w:name w:val="Strong"/>
    <w:basedOn w:val="5"/>
    <w:qFormat/>
    <w:uiPriority w:val="0"/>
    <w:rPr>
      <w:b/>
    </w:rPr>
  </w:style>
  <w:style w:type="paragraph" w:customStyle="1" w:styleId="7">
    <w:name w:val="样式1"/>
    <w:basedOn w:val="1"/>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1242</Words>
  <Characters>1315</Characters>
  <Lines>0</Lines>
  <Paragraphs>0</Paragraphs>
  <TotalTime>1</TotalTime>
  <ScaleCrop>false</ScaleCrop>
  <LinksUpToDate>false</LinksUpToDate>
  <CharactersWithSpaces>1443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2026-04-21T02:58:00Z</dcterms:created>
  <dc:creator>14570</dc:creator>
  <cp:lastModifiedBy>Vanessaliao</cp:lastModifiedBy>
  <dcterms:modified xsi:type="dcterms:W3CDTF">2026-04-24T13:05:55Z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eyJoZGlkIjoiNzRlN2E5ZmRlM2ZlMjE2YmQyNzQyYWM5OGNhZjY0YjIiLCJ1c2VySWQiOiI1Nzk5NzYzMjIifQ==</vt:lpwstr>
  </property>
  <property fmtid="{D5CDD505-2E9C-101B-9397-08002B2CF9AE}" pid="4" name="ICV">
    <vt:lpwstr>B9E64BF24E7D475DB2D1B9A76ECA1AA8_13</vt:lpwstr>
  </property>
</Properties>
</file>