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C505F" w:rsidRDefault="009C1772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lang w:val="zh-CN"/>
        </w:rPr>
        <w:t>附件</w:t>
      </w:r>
      <w:r>
        <w:rPr>
          <w:rFonts w:eastAsia="仿宋_GB2312" w:hint="eastAsia"/>
          <w:sz w:val="32"/>
          <w:szCs w:val="32"/>
        </w:rPr>
        <w:t>2</w:t>
      </w:r>
    </w:p>
    <w:p w:rsidR="00DC505F" w:rsidRDefault="009C1772">
      <w:pPr>
        <w:spacing w:line="600" w:lineRule="exact"/>
        <w:jc w:val="center"/>
        <w:rPr>
          <w:rFonts w:eastAsia="方正小标宋简体"/>
          <w:sz w:val="36"/>
          <w:szCs w:val="36"/>
          <w:lang w:val="zh-CN"/>
        </w:rPr>
      </w:pPr>
      <w:r>
        <w:rPr>
          <w:rFonts w:eastAsia="方正小标宋简体" w:hint="eastAsia"/>
          <w:sz w:val="36"/>
          <w:szCs w:val="36"/>
          <w:lang w:val="zh-CN"/>
        </w:rPr>
        <w:t>江门市市场监督管理局机关工会委员会</w:t>
      </w:r>
      <w:bookmarkStart w:id="0" w:name="OLE_LINK29"/>
      <w:bookmarkStart w:id="1" w:name="OLE_LINK30"/>
      <w:r>
        <w:rPr>
          <w:rFonts w:eastAsia="方正小标宋简体" w:hint="eastAsia"/>
          <w:sz w:val="36"/>
          <w:szCs w:val="36"/>
        </w:rPr>
        <w:t>购买文体活动运动服装项目</w:t>
      </w:r>
      <w:r>
        <w:rPr>
          <w:rFonts w:eastAsia="方正小标宋简体" w:hint="eastAsia"/>
          <w:sz w:val="36"/>
          <w:szCs w:val="36"/>
          <w:lang w:val="zh-CN"/>
        </w:rPr>
        <w:t>综合评分表</w:t>
      </w:r>
      <w:bookmarkEnd w:id="0"/>
      <w:bookmarkEnd w:id="1"/>
    </w:p>
    <w:p w:rsidR="00DC505F" w:rsidRDefault="00DC505F">
      <w:pPr>
        <w:pStyle w:val="21"/>
        <w:ind w:left="-283" w:firstLine="600"/>
        <w:rPr>
          <w:lang w:val="zh-CN"/>
        </w:rPr>
      </w:pPr>
    </w:p>
    <w:p w:rsidR="00DC505F" w:rsidRDefault="00DC505F">
      <w:pPr>
        <w:spacing w:line="1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tbl>
      <w:tblPr>
        <w:tblW w:w="149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2061"/>
        <w:gridCol w:w="1707"/>
        <w:gridCol w:w="8775"/>
        <w:gridCol w:w="1050"/>
      </w:tblGrid>
      <w:tr w:rsidR="00DC505F">
        <w:trPr>
          <w:trHeight w:val="1025"/>
          <w:tblHeader/>
        </w:trPr>
        <w:tc>
          <w:tcPr>
            <w:tcW w:w="3376" w:type="dxa"/>
            <w:gridSpan w:val="2"/>
            <w:vAlign w:val="center"/>
          </w:tcPr>
          <w:p w:rsidR="00DC505F" w:rsidRDefault="009C1772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评审项目分值</w:t>
            </w:r>
          </w:p>
        </w:tc>
        <w:tc>
          <w:tcPr>
            <w:tcW w:w="1707" w:type="dxa"/>
            <w:vAlign w:val="center"/>
          </w:tcPr>
          <w:p w:rsidR="00DC505F" w:rsidRDefault="009C1772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分值</w:t>
            </w:r>
          </w:p>
        </w:tc>
        <w:tc>
          <w:tcPr>
            <w:tcW w:w="8775" w:type="dxa"/>
            <w:vAlign w:val="center"/>
          </w:tcPr>
          <w:p w:rsidR="00DC505F" w:rsidRDefault="009C1772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评审标准分值</w:t>
            </w:r>
          </w:p>
        </w:tc>
        <w:tc>
          <w:tcPr>
            <w:tcW w:w="1050" w:type="dxa"/>
            <w:vAlign w:val="center"/>
          </w:tcPr>
          <w:p w:rsidR="00DC505F" w:rsidRDefault="009C1772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得分</w:t>
            </w:r>
          </w:p>
        </w:tc>
      </w:tr>
      <w:tr w:rsidR="00DC505F">
        <w:trPr>
          <w:trHeight w:val="1632"/>
        </w:trPr>
        <w:tc>
          <w:tcPr>
            <w:tcW w:w="3376" w:type="dxa"/>
            <w:gridSpan w:val="2"/>
            <w:vAlign w:val="center"/>
          </w:tcPr>
          <w:p w:rsidR="00DC505F" w:rsidRDefault="009C1772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bookmarkStart w:id="2" w:name="OLE_LINK31"/>
            <w:bookmarkStart w:id="3" w:name="OLE_LINK32"/>
            <w:r>
              <w:rPr>
                <w:rFonts w:eastAsia="仿宋_GB2312"/>
                <w:kern w:val="0"/>
                <w:sz w:val="24"/>
              </w:rPr>
              <w:t>投标报价</w:t>
            </w:r>
          </w:p>
          <w:p w:rsidR="00DC505F" w:rsidRDefault="009C1772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（权重</w:t>
            </w:r>
            <w:r>
              <w:rPr>
                <w:rFonts w:eastAsia="仿宋_GB2312" w:hint="eastAsia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0%</w:t>
            </w:r>
            <w:r>
              <w:rPr>
                <w:rFonts w:eastAsia="仿宋_GB2312"/>
                <w:kern w:val="0"/>
                <w:sz w:val="24"/>
              </w:rPr>
              <w:t>）</w:t>
            </w:r>
            <w:bookmarkEnd w:id="2"/>
            <w:bookmarkEnd w:id="3"/>
          </w:p>
        </w:tc>
        <w:tc>
          <w:tcPr>
            <w:tcW w:w="1707" w:type="dxa"/>
            <w:vAlign w:val="center"/>
          </w:tcPr>
          <w:p w:rsidR="00DC505F" w:rsidRDefault="009C1772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0</w:t>
            </w:r>
          </w:p>
        </w:tc>
        <w:tc>
          <w:tcPr>
            <w:tcW w:w="8775" w:type="dxa"/>
            <w:vAlign w:val="center"/>
          </w:tcPr>
          <w:p w:rsidR="00DC505F" w:rsidRDefault="009C1772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以所有合格供应商评标价的最低价作为评分基准价。供应商的价格分按下式计算：价格分</w:t>
            </w:r>
            <w:r>
              <w:rPr>
                <w:rFonts w:eastAsia="仿宋_GB2312"/>
                <w:kern w:val="0"/>
                <w:sz w:val="24"/>
              </w:rPr>
              <w:t>=</w:t>
            </w:r>
            <w:r>
              <w:rPr>
                <w:rFonts w:eastAsia="仿宋_GB2312"/>
                <w:kern w:val="0"/>
                <w:sz w:val="24"/>
              </w:rPr>
              <w:t>（评分基准价</w:t>
            </w:r>
            <w:r>
              <w:rPr>
                <w:rFonts w:eastAsia="仿宋_GB2312"/>
                <w:kern w:val="0"/>
                <w:sz w:val="24"/>
              </w:rPr>
              <w:t>/</w:t>
            </w:r>
            <w:r>
              <w:rPr>
                <w:rFonts w:eastAsia="仿宋_GB2312"/>
                <w:kern w:val="0"/>
                <w:sz w:val="24"/>
              </w:rPr>
              <w:t>评标价）</w:t>
            </w:r>
            <w:r>
              <w:rPr>
                <w:rFonts w:eastAsia="仿宋_GB2312"/>
                <w:kern w:val="0"/>
                <w:sz w:val="24"/>
              </w:rPr>
              <w:t>×</w:t>
            </w:r>
            <w:r>
              <w:rPr>
                <w:rFonts w:eastAsia="仿宋_GB2312" w:hint="eastAsia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0</w:t>
            </w:r>
            <w:r>
              <w:rPr>
                <w:rFonts w:eastAsia="仿宋_GB2312" w:hint="eastAsia"/>
                <w:kern w:val="0"/>
                <w:sz w:val="24"/>
              </w:rPr>
              <w:t>。</w:t>
            </w:r>
          </w:p>
        </w:tc>
        <w:tc>
          <w:tcPr>
            <w:tcW w:w="1050" w:type="dxa"/>
            <w:vAlign w:val="center"/>
          </w:tcPr>
          <w:p w:rsidR="00DC505F" w:rsidRDefault="00DC505F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DC505F">
        <w:trPr>
          <w:cantSplit/>
          <w:trHeight w:val="1534"/>
        </w:trPr>
        <w:tc>
          <w:tcPr>
            <w:tcW w:w="1315" w:type="dxa"/>
            <w:vMerge w:val="restart"/>
            <w:vAlign w:val="center"/>
          </w:tcPr>
          <w:p w:rsidR="00DC505F" w:rsidRDefault="009C1772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bookmarkStart w:id="4" w:name="OLE_LINK33"/>
            <w:bookmarkStart w:id="5" w:name="OLE_LINK34"/>
            <w:r>
              <w:rPr>
                <w:rFonts w:eastAsia="仿宋_GB2312"/>
                <w:kern w:val="0"/>
                <w:sz w:val="24"/>
              </w:rPr>
              <w:t>技术部分</w:t>
            </w:r>
          </w:p>
          <w:p w:rsidR="00DC505F" w:rsidRDefault="009C1772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（权重</w:t>
            </w:r>
            <w:r>
              <w:rPr>
                <w:rFonts w:eastAsia="仿宋_GB2312" w:hint="eastAsia"/>
                <w:kern w:val="0"/>
                <w:sz w:val="24"/>
              </w:rPr>
              <w:t>45</w:t>
            </w:r>
            <w:r>
              <w:rPr>
                <w:rFonts w:eastAsia="仿宋_GB2312"/>
                <w:kern w:val="0"/>
                <w:sz w:val="24"/>
              </w:rPr>
              <w:t>%</w:t>
            </w:r>
            <w:r>
              <w:rPr>
                <w:rFonts w:eastAsia="仿宋_GB2312"/>
                <w:kern w:val="0"/>
                <w:sz w:val="24"/>
              </w:rPr>
              <w:t>）</w:t>
            </w:r>
            <w:bookmarkEnd w:id="4"/>
            <w:bookmarkEnd w:id="5"/>
          </w:p>
        </w:tc>
        <w:tc>
          <w:tcPr>
            <w:tcW w:w="2061" w:type="dxa"/>
            <w:vAlign w:val="center"/>
          </w:tcPr>
          <w:p w:rsidR="00DC505F" w:rsidRDefault="009C1772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bookmarkStart w:id="6" w:name="OLE_LINK36"/>
            <w:bookmarkStart w:id="7" w:name="OLE_LINK35"/>
            <w:r>
              <w:rPr>
                <w:rFonts w:eastAsia="仿宋_GB2312"/>
                <w:kern w:val="0"/>
                <w:sz w:val="24"/>
              </w:rPr>
              <w:t>对本项目总体理解</w:t>
            </w:r>
            <w:bookmarkEnd w:id="6"/>
            <w:bookmarkEnd w:id="7"/>
          </w:p>
        </w:tc>
        <w:tc>
          <w:tcPr>
            <w:tcW w:w="1707" w:type="dxa"/>
            <w:vAlign w:val="center"/>
          </w:tcPr>
          <w:p w:rsidR="00DC505F" w:rsidRDefault="009C1772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8775" w:type="dxa"/>
            <w:vAlign w:val="center"/>
          </w:tcPr>
          <w:p w:rsidR="00DC505F" w:rsidRDefault="00FA2CCD" w:rsidP="00FA2CCD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对采购需求、衣服搭配</w:t>
            </w:r>
            <w:r w:rsidR="009C1772">
              <w:rPr>
                <w:rFonts w:eastAsia="仿宋_GB2312" w:hint="eastAsia"/>
                <w:kern w:val="0"/>
                <w:sz w:val="24"/>
              </w:rPr>
              <w:t>特点、交货时间等理解深刻、阐述系统透彻，关键点提炼准确。</w:t>
            </w:r>
            <w:r w:rsidR="009C1772">
              <w:rPr>
                <w:rFonts w:eastAsia="仿宋_GB2312"/>
                <w:kern w:val="0"/>
                <w:sz w:val="24"/>
              </w:rPr>
              <w:t>优</w:t>
            </w:r>
            <w:r w:rsidR="009C1772">
              <w:rPr>
                <w:rFonts w:eastAsia="仿宋_GB2312"/>
                <w:kern w:val="0"/>
                <w:sz w:val="24"/>
              </w:rPr>
              <w:t>5</w:t>
            </w:r>
            <w:r w:rsidR="009C1772">
              <w:rPr>
                <w:rFonts w:eastAsia="仿宋_GB2312"/>
                <w:kern w:val="0"/>
                <w:sz w:val="24"/>
              </w:rPr>
              <w:t>分，良</w:t>
            </w:r>
            <w:r w:rsidR="009C1772">
              <w:rPr>
                <w:rFonts w:eastAsia="仿宋_GB2312"/>
                <w:kern w:val="0"/>
                <w:sz w:val="24"/>
              </w:rPr>
              <w:t>3</w:t>
            </w:r>
            <w:r w:rsidR="009C1772">
              <w:rPr>
                <w:rFonts w:eastAsia="仿宋_GB2312"/>
                <w:kern w:val="0"/>
                <w:sz w:val="24"/>
              </w:rPr>
              <w:t>分，一般</w:t>
            </w:r>
            <w:r w:rsidR="009C1772">
              <w:rPr>
                <w:rFonts w:eastAsia="仿宋_GB2312"/>
                <w:kern w:val="0"/>
                <w:sz w:val="24"/>
              </w:rPr>
              <w:t>1</w:t>
            </w:r>
            <w:r w:rsidR="009C1772">
              <w:rPr>
                <w:rFonts w:eastAsia="仿宋_GB2312"/>
                <w:kern w:val="0"/>
                <w:sz w:val="24"/>
              </w:rPr>
              <w:t>分。</w:t>
            </w:r>
          </w:p>
        </w:tc>
        <w:tc>
          <w:tcPr>
            <w:tcW w:w="1050" w:type="dxa"/>
            <w:vAlign w:val="center"/>
          </w:tcPr>
          <w:p w:rsidR="00DC505F" w:rsidRDefault="00DC505F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DC505F">
        <w:trPr>
          <w:cantSplit/>
          <w:trHeight w:val="2019"/>
        </w:trPr>
        <w:tc>
          <w:tcPr>
            <w:tcW w:w="1315" w:type="dxa"/>
            <w:vMerge/>
            <w:vAlign w:val="center"/>
          </w:tcPr>
          <w:p w:rsidR="00DC505F" w:rsidRDefault="00DC505F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DC505F" w:rsidRDefault="009C1772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bookmarkStart w:id="8" w:name="OLE_LINK37"/>
            <w:bookmarkStart w:id="9" w:name="OLE_LINK38"/>
            <w:r>
              <w:rPr>
                <w:rFonts w:eastAsia="仿宋_GB2312"/>
                <w:kern w:val="0"/>
                <w:sz w:val="24"/>
              </w:rPr>
              <w:t>服务方案</w:t>
            </w:r>
            <w:bookmarkEnd w:id="8"/>
            <w:bookmarkEnd w:id="9"/>
          </w:p>
          <w:p w:rsidR="00DC505F" w:rsidRDefault="009C1772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（产品质量）</w:t>
            </w:r>
          </w:p>
        </w:tc>
        <w:tc>
          <w:tcPr>
            <w:tcW w:w="1707" w:type="dxa"/>
            <w:vAlign w:val="center"/>
          </w:tcPr>
          <w:p w:rsidR="00DC505F" w:rsidRDefault="009C1772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40</w:t>
            </w:r>
          </w:p>
        </w:tc>
        <w:tc>
          <w:tcPr>
            <w:tcW w:w="8775" w:type="dxa"/>
            <w:vAlign w:val="center"/>
          </w:tcPr>
          <w:p w:rsidR="00DC505F" w:rsidRDefault="009C1772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bookmarkStart w:id="10" w:name="OLE_LINK27"/>
            <w:bookmarkStart w:id="11" w:name="OLE_LINK28"/>
            <w:r>
              <w:rPr>
                <w:rFonts w:eastAsia="仿宋_GB2312"/>
                <w:kern w:val="0"/>
                <w:sz w:val="24"/>
              </w:rPr>
              <w:t>根据供应商的服务方案，包括设计服装款式与美观度</w:t>
            </w:r>
            <w:r>
              <w:rPr>
                <w:rFonts w:eastAsia="仿宋_GB2312" w:hint="eastAsia"/>
                <w:kern w:val="0"/>
                <w:sz w:val="24"/>
              </w:rPr>
              <w:t>、</w:t>
            </w:r>
            <w:r>
              <w:rPr>
                <w:rFonts w:eastAsia="仿宋_GB2312"/>
                <w:kern w:val="0"/>
                <w:sz w:val="24"/>
              </w:rPr>
              <w:t>材质与工艺</w:t>
            </w:r>
            <w:r>
              <w:rPr>
                <w:rFonts w:eastAsia="仿宋_GB2312" w:hint="eastAsia"/>
                <w:kern w:val="0"/>
                <w:sz w:val="24"/>
              </w:rPr>
              <w:t>、</w:t>
            </w:r>
            <w:r>
              <w:rPr>
                <w:rFonts w:eastAsia="仿宋_GB2312"/>
                <w:kern w:val="0"/>
                <w:sz w:val="24"/>
              </w:rPr>
              <w:t>质量管理体系</w:t>
            </w:r>
            <w:r>
              <w:rPr>
                <w:rFonts w:eastAsia="仿宋_GB2312" w:hint="eastAsia"/>
                <w:kern w:val="0"/>
                <w:sz w:val="24"/>
              </w:rPr>
              <w:t>、生产计划、</w:t>
            </w:r>
            <w:r>
              <w:rPr>
                <w:rFonts w:eastAsia="仿宋_GB2312"/>
                <w:kern w:val="0"/>
                <w:sz w:val="24"/>
              </w:rPr>
              <w:t>配送方案</w:t>
            </w:r>
            <w:r>
              <w:rPr>
                <w:rFonts w:eastAsia="仿宋_GB2312" w:hint="eastAsia"/>
                <w:kern w:val="0"/>
                <w:sz w:val="24"/>
              </w:rPr>
              <w:t>、风险预案、</w:t>
            </w:r>
            <w:r>
              <w:rPr>
                <w:rFonts w:eastAsia="仿宋_GB2312"/>
                <w:kern w:val="0"/>
                <w:sz w:val="24"/>
              </w:rPr>
              <w:t>售后响应等是否完善周到、可行，是否符合采购文件需求等进行综合比较。</w:t>
            </w:r>
            <w:bookmarkEnd w:id="10"/>
            <w:bookmarkEnd w:id="11"/>
            <w:r>
              <w:rPr>
                <w:rFonts w:eastAsia="仿宋_GB2312"/>
                <w:kern w:val="0"/>
                <w:sz w:val="24"/>
              </w:rPr>
              <w:t>优</w:t>
            </w:r>
            <w:r>
              <w:rPr>
                <w:rFonts w:eastAsia="仿宋_GB2312" w:hint="eastAsia"/>
                <w:kern w:val="0"/>
                <w:sz w:val="24"/>
              </w:rPr>
              <w:t>4</w:t>
            </w:r>
            <w:r>
              <w:rPr>
                <w:rFonts w:eastAsia="仿宋_GB2312" w:hint="eastAsia"/>
                <w:kern w:val="0"/>
                <w:sz w:val="24"/>
              </w:rPr>
              <w:t>0</w:t>
            </w:r>
            <w:r>
              <w:rPr>
                <w:rFonts w:eastAsia="仿宋_GB2312"/>
                <w:kern w:val="0"/>
                <w:sz w:val="24"/>
              </w:rPr>
              <w:t>分，良</w:t>
            </w:r>
            <w:r>
              <w:rPr>
                <w:rFonts w:eastAsia="仿宋_GB2312" w:hint="eastAsia"/>
                <w:kern w:val="0"/>
                <w:sz w:val="24"/>
              </w:rPr>
              <w:t>3</w:t>
            </w:r>
            <w:r>
              <w:rPr>
                <w:rFonts w:eastAsia="仿宋_GB2312" w:hint="eastAsia"/>
                <w:kern w:val="0"/>
                <w:sz w:val="24"/>
              </w:rPr>
              <w:t>0</w:t>
            </w:r>
            <w:r>
              <w:rPr>
                <w:rFonts w:eastAsia="仿宋_GB2312"/>
                <w:kern w:val="0"/>
                <w:sz w:val="24"/>
              </w:rPr>
              <w:t>分，一般</w:t>
            </w:r>
            <w:r>
              <w:rPr>
                <w:rFonts w:eastAsia="仿宋_GB2312" w:hint="eastAsia"/>
                <w:kern w:val="0"/>
                <w:sz w:val="24"/>
              </w:rPr>
              <w:t>2</w:t>
            </w:r>
            <w:r>
              <w:rPr>
                <w:rFonts w:eastAsia="仿宋_GB2312" w:hint="eastAsia"/>
                <w:kern w:val="0"/>
                <w:sz w:val="24"/>
              </w:rPr>
              <w:t>0</w:t>
            </w:r>
            <w:r>
              <w:rPr>
                <w:rFonts w:eastAsia="仿宋_GB2312"/>
                <w:kern w:val="0"/>
                <w:sz w:val="24"/>
              </w:rPr>
              <w:t>分。</w:t>
            </w:r>
          </w:p>
        </w:tc>
        <w:tc>
          <w:tcPr>
            <w:tcW w:w="1050" w:type="dxa"/>
            <w:vAlign w:val="center"/>
          </w:tcPr>
          <w:p w:rsidR="00DC505F" w:rsidRDefault="00DC505F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DC505F">
        <w:trPr>
          <w:cantSplit/>
          <w:trHeight w:val="996"/>
        </w:trPr>
        <w:tc>
          <w:tcPr>
            <w:tcW w:w="1315" w:type="dxa"/>
            <w:vMerge w:val="restart"/>
            <w:vAlign w:val="center"/>
          </w:tcPr>
          <w:p w:rsidR="00DC505F" w:rsidRDefault="009C1772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lastRenderedPageBreak/>
              <w:t>商务部分</w:t>
            </w:r>
          </w:p>
          <w:p w:rsidR="00DC505F" w:rsidRDefault="009C1772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（权重</w:t>
            </w:r>
            <w:r>
              <w:rPr>
                <w:rFonts w:eastAsia="仿宋_GB2312" w:hint="eastAsia"/>
                <w:kern w:val="0"/>
                <w:sz w:val="24"/>
              </w:rPr>
              <w:t>25</w:t>
            </w:r>
            <w:r>
              <w:rPr>
                <w:rFonts w:eastAsia="仿宋_GB2312"/>
                <w:kern w:val="0"/>
                <w:sz w:val="24"/>
              </w:rPr>
              <w:t>%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</w:tc>
        <w:tc>
          <w:tcPr>
            <w:tcW w:w="2061" w:type="dxa"/>
            <w:vAlign w:val="center"/>
          </w:tcPr>
          <w:p w:rsidR="00DC505F" w:rsidRDefault="009C1772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bookmarkStart w:id="12" w:name="OLE_LINK39"/>
            <w:bookmarkStart w:id="13" w:name="OLE_LINK40"/>
            <w:r>
              <w:rPr>
                <w:rFonts w:eastAsia="仿宋_GB2312"/>
                <w:kern w:val="0"/>
                <w:sz w:val="24"/>
              </w:rPr>
              <w:t>标书质量</w:t>
            </w:r>
            <w:bookmarkEnd w:id="12"/>
            <w:bookmarkEnd w:id="13"/>
          </w:p>
        </w:tc>
        <w:tc>
          <w:tcPr>
            <w:tcW w:w="1707" w:type="dxa"/>
            <w:vAlign w:val="center"/>
          </w:tcPr>
          <w:p w:rsidR="00DC505F" w:rsidRDefault="009C1772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8775" w:type="dxa"/>
            <w:vAlign w:val="center"/>
          </w:tcPr>
          <w:p w:rsidR="00DC505F" w:rsidRDefault="009C1772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根据投标文件的印刷装订质量，内容一致完整性，是否有目录，佐证材料是否有效充分等综合评定。优</w:t>
            </w:r>
            <w:r>
              <w:rPr>
                <w:rFonts w:eastAsia="仿宋_GB2312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分，良</w:t>
            </w:r>
            <w:r>
              <w:rPr>
                <w:rFonts w:eastAsia="仿宋_GB2312"/>
                <w:kern w:val="0"/>
                <w:sz w:val="24"/>
              </w:rPr>
              <w:t>2</w:t>
            </w:r>
            <w:r>
              <w:rPr>
                <w:rFonts w:eastAsia="仿宋_GB2312"/>
                <w:kern w:val="0"/>
                <w:sz w:val="24"/>
              </w:rPr>
              <w:t>分，一般</w:t>
            </w: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分。</w:t>
            </w:r>
          </w:p>
        </w:tc>
        <w:tc>
          <w:tcPr>
            <w:tcW w:w="1050" w:type="dxa"/>
            <w:vAlign w:val="center"/>
          </w:tcPr>
          <w:p w:rsidR="00DC505F" w:rsidRDefault="00DC505F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DC505F">
        <w:trPr>
          <w:cantSplit/>
          <w:trHeight w:val="965"/>
        </w:trPr>
        <w:tc>
          <w:tcPr>
            <w:tcW w:w="1315" w:type="dxa"/>
            <w:vMerge/>
            <w:vAlign w:val="center"/>
          </w:tcPr>
          <w:p w:rsidR="00DC505F" w:rsidRDefault="00DC505F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61" w:type="dxa"/>
            <w:tcBorders>
              <w:bottom w:val="single" w:sz="4" w:space="0" w:color="auto"/>
            </w:tcBorders>
            <w:vAlign w:val="center"/>
          </w:tcPr>
          <w:p w:rsidR="00DC505F" w:rsidRDefault="009C1772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供应</w:t>
            </w:r>
            <w:proofErr w:type="gramStart"/>
            <w:r>
              <w:rPr>
                <w:rFonts w:eastAsia="仿宋_GB2312"/>
                <w:kern w:val="0"/>
                <w:sz w:val="24"/>
              </w:rPr>
              <w:t>商综合</w:t>
            </w:r>
            <w:proofErr w:type="gramEnd"/>
            <w:r>
              <w:rPr>
                <w:rFonts w:eastAsia="仿宋_GB2312"/>
                <w:kern w:val="0"/>
                <w:sz w:val="24"/>
              </w:rPr>
              <w:t>实力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:rsidR="00DC505F" w:rsidRDefault="009C1772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5</w:t>
            </w:r>
          </w:p>
        </w:tc>
        <w:tc>
          <w:tcPr>
            <w:tcW w:w="8775" w:type="dxa"/>
            <w:tcBorders>
              <w:bottom w:val="single" w:sz="4" w:space="0" w:color="auto"/>
            </w:tcBorders>
            <w:vAlign w:val="center"/>
          </w:tcPr>
          <w:p w:rsidR="00DC505F" w:rsidRDefault="009C1772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根据供应商的公司简介，完成本项目优势，财务报表和荣誉证书等综合比较，优</w:t>
            </w:r>
            <w:r>
              <w:rPr>
                <w:rFonts w:eastAsia="仿宋_GB2312" w:hint="eastAsia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分，良</w:t>
            </w:r>
            <w:r>
              <w:rPr>
                <w:rFonts w:eastAsia="仿宋_GB2312" w:hint="eastAsia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分，一般</w:t>
            </w:r>
            <w:r>
              <w:rPr>
                <w:rFonts w:eastAsia="仿宋_GB2312" w:hint="eastAsia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分。</w:t>
            </w:r>
          </w:p>
        </w:tc>
        <w:tc>
          <w:tcPr>
            <w:tcW w:w="1050" w:type="dxa"/>
            <w:vMerge w:val="restart"/>
            <w:vAlign w:val="center"/>
          </w:tcPr>
          <w:p w:rsidR="00DC505F" w:rsidRDefault="00DC505F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DC505F">
        <w:trPr>
          <w:cantSplit/>
          <w:trHeight w:val="955"/>
        </w:trPr>
        <w:tc>
          <w:tcPr>
            <w:tcW w:w="1315" w:type="dxa"/>
            <w:vMerge/>
            <w:vAlign w:val="center"/>
          </w:tcPr>
          <w:p w:rsidR="00DC505F" w:rsidRDefault="00DC505F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</w:tcBorders>
            <w:vAlign w:val="center"/>
          </w:tcPr>
          <w:p w:rsidR="00DC505F" w:rsidRDefault="009C1772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bookmarkStart w:id="14" w:name="OLE_LINK41"/>
            <w:bookmarkStart w:id="15" w:name="OLE_LINK42"/>
            <w:r>
              <w:rPr>
                <w:rFonts w:eastAsia="仿宋_GB2312"/>
                <w:kern w:val="0"/>
                <w:sz w:val="24"/>
              </w:rPr>
              <w:t>供应</w:t>
            </w:r>
            <w:proofErr w:type="gramStart"/>
            <w:r>
              <w:rPr>
                <w:rFonts w:eastAsia="仿宋_GB2312"/>
                <w:kern w:val="0"/>
                <w:sz w:val="24"/>
              </w:rPr>
              <w:t>商相关</w:t>
            </w:r>
            <w:proofErr w:type="gramEnd"/>
            <w:r>
              <w:rPr>
                <w:rFonts w:eastAsia="仿宋_GB2312"/>
                <w:kern w:val="0"/>
                <w:sz w:val="24"/>
              </w:rPr>
              <w:t>资质</w:t>
            </w:r>
            <w:bookmarkEnd w:id="14"/>
            <w:bookmarkEnd w:id="15"/>
          </w:p>
        </w:tc>
        <w:tc>
          <w:tcPr>
            <w:tcW w:w="1707" w:type="dxa"/>
            <w:tcBorders>
              <w:top w:val="single" w:sz="4" w:space="0" w:color="auto"/>
            </w:tcBorders>
            <w:vAlign w:val="center"/>
          </w:tcPr>
          <w:p w:rsidR="00DC505F" w:rsidRDefault="00DE268D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7</w:t>
            </w:r>
          </w:p>
        </w:tc>
        <w:tc>
          <w:tcPr>
            <w:tcW w:w="8775" w:type="dxa"/>
            <w:tcBorders>
              <w:top w:val="single" w:sz="4" w:space="0" w:color="auto"/>
            </w:tcBorders>
            <w:vAlign w:val="center"/>
          </w:tcPr>
          <w:p w:rsidR="00DC505F" w:rsidRDefault="009C1772" w:rsidP="00DE268D">
            <w:pPr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根据供应商资质证书综合比较</w:t>
            </w:r>
            <w:r>
              <w:rPr>
                <w:rFonts w:eastAsia="仿宋_GB2312" w:hint="eastAsia"/>
                <w:kern w:val="0"/>
                <w:sz w:val="24"/>
              </w:rPr>
              <w:t>，自有</w:t>
            </w:r>
            <w:r>
              <w:rPr>
                <w:rFonts w:eastAsia="仿宋_GB2312"/>
                <w:kern w:val="0"/>
                <w:sz w:val="24"/>
              </w:rPr>
              <w:t>人员</w:t>
            </w:r>
            <w:r>
              <w:rPr>
                <w:rFonts w:eastAsia="仿宋_GB2312" w:hint="eastAsia"/>
                <w:kern w:val="0"/>
                <w:sz w:val="24"/>
              </w:rPr>
              <w:t>、</w:t>
            </w:r>
            <w:r>
              <w:rPr>
                <w:rFonts w:eastAsia="仿宋_GB2312"/>
                <w:kern w:val="0"/>
                <w:sz w:val="24"/>
              </w:rPr>
              <w:t>设备</w:t>
            </w:r>
            <w:r>
              <w:rPr>
                <w:rFonts w:eastAsia="仿宋_GB2312" w:hint="eastAsia"/>
                <w:kern w:val="0"/>
                <w:sz w:val="24"/>
              </w:rPr>
              <w:t>、后勤保障</w:t>
            </w:r>
            <w:r>
              <w:rPr>
                <w:rFonts w:eastAsia="仿宋_GB2312"/>
                <w:kern w:val="0"/>
                <w:sz w:val="24"/>
              </w:rPr>
              <w:t>等综合比较。优</w:t>
            </w:r>
            <w:r w:rsidR="00DE268D">
              <w:rPr>
                <w:rFonts w:eastAsia="仿宋_GB2312" w:hint="eastAsia"/>
                <w:kern w:val="0"/>
                <w:sz w:val="24"/>
              </w:rPr>
              <w:t>7</w:t>
            </w:r>
            <w:r>
              <w:rPr>
                <w:rFonts w:eastAsia="仿宋_GB2312"/>
                <w:kern w:val="0"/>
                <w:sz w:val="24"/>
              </w:rPr>
              <w:t>分，良</w:t>
            </w:r>
            <w:r w:rsidR="00DE268D">
              <w:rPr>
                <w:rFonts w:eastAsia="仿宋_GB2312" w:hint="eastAsia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分，一般</w:t>
            </w:r>
            <w:r w:rsidR="00DE268D">
              <w:rPr>
                <w:rFonts w:eastAsia="仿宋_GB2312" w:hint="eastAsia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分。</w:t>
            </w:r>
            <w:bookmarkStart w:id="16" w:name="_GoBack"/>
            <w:bookmarkEnd w:id="16"/>
          </w:p>
        </w:tc>
        <w:tc>
          <w:tcPr>
            <w:tcW w:w="1050" w:type="dxa"/>
            <w:vMerge/>
            <w:vAlign w:val="center"/>
          </w:tcPr>
          <w:p w:rsidR="00DC505F" w:rsidRDefault="00DC505F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DC505F">
        <w:trPr>
          <w:cantSplit/>
          <w:trHeight w:val="1335"/>
        </w:trPr>
        <w:tc>
          <w:tcPr>
            <w:tcW w:w="1315" w:type="dxa"/>
            <w:vMerge/>
            <w:vAlign w:val="center"/>
          </w:tcPr>
          <w:p w:rsidR="00DC505F" w:rsidRDefault="00DC505F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DC505F" w:rsidRDefault="009C1772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bookmarkStart w:id="17" w:name="OLE_LINK43"/>
            <w:r>
              <w:rPr>
                <w:rFonts w:eastAsia="仿宋_GB2312"/>
                <w:kern w:val="0"/>
                <w:sz w:val="24"/>
              </w:rPr>
              <w:t>同类业绩</w:t>
            </w:r>
            <w:bookmarkEnd w:id="17"/>
          </w:p>
        </w:tc>
        <w:tc>
          <w:tcPr>
            <w:tcW w:w="1707" w:type="dxa"/>
            <w:vAlign w:val="center"/>
          </w:tcPr>
          <w:p w:rsidR="00DC505F" w:rsidRDefault="00DE268D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5</w:t>
            </w:r>
          </w:p>
        </w:tc>
        <w:tc>
          <w:tcPr>
            <w:tcW w:w="8775" w:type="dxa"/>
            <w:vAlign w:val="center"/>
          </w:tcPr>
          <w:p w:rsidR="00DC505F" w:rsidRDefault="009C1772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根据供应商近三年内同类项目的业绩经验、</w:t>
            </w:r>
            <w:r>
              <w:rPr>
                <w:rFonts w:eastAsia="仿宋_GB2312" w:hint="eastAsia"/>
                <w:kern w:val="0"/>
                <w:sz w:val="24"/>
              </w:rPr>
              <w:t>项目</w:t>
            </w:r>
            <w:r>
              <w:rPr>
                <w:rFonts w:eastAsia="仿宋_GB2312"/>
                <w:kern w:val="0"/>
                <w:sz w:val="24"/>
              </w:rPr>
              <w:t>成效</w:t>
            </w:r>
            <w:r>
              <w:rPr>
                <w:rFonts w:eastAsia="仿宋_GB2312" w:hint="eastAsia"/>
                <w:kern w:val="0"/>
                <w:sz w:val="24"/>
              </w:rPr>
              <w:t>等</w:t>
            </w:r>
            <w:r>
              <w:rPr>
                <w:rFonts w:eastAsia="仿宋_GB2312"/>
                <w:kern w:val="0"/>
                <w:sz w:val="24"/>
              </w:rPr>
              <w:t>进行综合比较打分。优</w:t>
            </w:r>
            <w:r w:rsidR="00DE268D">
              <w:rPr>
                <w:rFonts w:eastAsia="仿宋_GB2312" w:hint="eastAsia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分，良</w:t>
            </w:r>
            <w:r w:rsidR="00DE268D">
              <w:rPr>
                <w:rFonts w:eastAsia="仿宋_GB2312" w:hint="eastAsia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分，一般</w:t>
            </w:r>
            <w:r w:rsidR="00DE268D">
              <w:rPr>
                <w:rFonts w:eastAsia="仿宋_GB2312" w:hint="eastAsia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分。</w:t>
            </w:r>
          </w:p>
          <w:p w:rsidR="00DC505F" w:rsidRDefault="009C1772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须提供业绩列表及合同或中标通知书或成交通知书等复印件，不提供不得分。</w:t>
            </w:r>
          </w:p>
        </w:tc>
        <w:tc>
          <w:tcPr>
            <w:tcW w:w="1050" w:type="dxa"/>
            <w:vAlign w:val="center"/>
          </w:tcPr>
          <w:p w:rsidR="00DC505F" w:rsidRDefault="00DC505F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DC505F">
        <w:trPr>
          <w:cantSplit/>
          <w:trHeight w:val="1040"/>
        </w:trPr>
        <w:tc>
          <w:tcPr>
            <w:tcW w:w="1315" w:type="dxa"/>
            <w:vMerge/>
            <w:vAlign w:val="center"/>
          </w:tcPr>
          <w:p w:rsidR="00DC505F" w:rsidRDefault="00DC505F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DC505F" w:rsidRDefault="009C1772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服务承诺</w:t>
            </w:r>
          </w:p>
        </w:tc>
        <w:tc>
          <w:tcPr>
            <w:tcW w:w="1707" w:type="dxa"/>
            <w:vAlign w:val="center"/>
          </w:tcPr>
          <w:p w:rsidR="00DC505F" w:rsidRDefault="009C1772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5</w:t>
            </w:r>
          </w:p>
        </w:tc>
        <w:tc>
          <w:tcPr>
            <w:tcW w:w="8775" w:type="dxa"/>
            <w:vAlign w:val="center"/>
          </w:tcPr>
          <w:p w:rsidR="00DC505F" w:rsidRDefault="009C1772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根据供应商对本项目的服务承诺</w:t>
            </w:r>
            <w:r>
              <w:rPr>
                <w:rFonts w:eastAsia="仿宋_GB2312" w:hint="eastAsia"/>
                <w:kern w:val="0"/>
                <w:sz w:val="24"/>
              </w:rPr>
              <w:t>、售后服务、</w:t>
            </w:r>
            <w:r>
              <w:rPr>
                <w:rFonts w:eastAsia="仿宋_GB2312"/>
                <w:kern w:val="0"/>
                <w:sz w:val="24"/>
              </w:rPr>
              <w:t>保证措施等进行综合比较。优</w:t>
            </w:r>
            <w:r>
              <w:rPr>
                <w:rFonts w:eastAsia="仿宋_GB2312" w:hint="eastAsia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分，良</w:t>
            </w:r>
            <w:r>
              <w:rPr>
                <w:rFonts w:eastAsia="仿宋_GB2312" w:hint="eastAsia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分，一般</w:t>
            </w:r>
            <w:r>
              <w:rPr>
                <w:rFonts w:eastAsia="仿宋_GB2312" w:hint="eastAsia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分。</w:t>
            </w:r>
          </w:p>
        </w:tc>
        <w:tc>
          <w:tcPr>
            <w:tcW w:w="1050" w:type="dxa"/>
            <w:vAlign w:val="center"/>
          </w:tcPr>
          <w:p w:rsidR="00DC505F" w:rsidRDefault="00DC505F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DC505F">
        <w:trPr>
          <w:trHeight w:val="833"/>
        </w:trPr>
        <w:tc>
          <w:tcPr>
            <w:tcW w:w="13858" w:type="dxa"/>
            <w:gridSpan w:val="4"/>
            <w:vAlign w:val="center"/>
          </w:tcPr>
          <w:p w:rsidR="00DC505F" w:rsidRDefault="009C1772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合</w:t>
            </w: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计</w:t>
            </w:r>
          </w:p>
        </w:tc>
        <w:tc>
          <w:tcPr>
            <w:tcW w:w="1050" w:type="dxa"/>
            <w:vAlign w:val="center"/>
          </w:tcPr>
          <w:p w:rsidR="00DC505F" w:rsidRDefault="00DC505F">
            <w:pPr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</w:tr>
    </w:tbl>
    <w:p w:rsidR="00DC505F" w:rsidRDefault="00DC505F">
      <w:pPr>
        <w:spacing w:line="2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DC505F" w:rsidRDefault="009C1772">
      <w:pPr>
        <w:spacing w:line="600" w:lineRule="exact"/>
        <w:ind w:firstLineChars="200" w:firstLine="560"/>
        <w:rPr>
          <w:rFonts w:eastAsia="仿宋_GB2312"/>
          <w:sz w:val="28"/>
          <w:szCs w:val="28"/>
          <w:lang w:val="zh-CN"/>
        </w:rPr>
      </w:pPr>
      <w:r>
        <w:rPr>
          <w:rFonts w:eastAsia="仿宋_GB2312" w:hint="eastAsia"/>
          <w:sz w:val="28"/>
          <w:szCs w:val="28"/>
          <w:lang w:val="zh-CN"/>
        </w:rPr>
        <w:t>评审人员签名：</w:t>
      </w:r>
    </w:p>
    <w:p w:rsidR="00DC505F" w:rsidRDefault="00DC505F">
      <w:pPr>
        <w:spacing w:line="100" w:lineRule="exact"/>
        <w:rPr>
          <w:rFonts w:eastAsia="仿宋_GB2312"/>
          <w:color w:val="000000"/>
          <w:sz w:val="28"/>
          <w:szCs w:val="28"/>
        </w:rPr>
      </w:pPr>
    </w:p>
    <w:sectPr w:rsidR="00DC505F">
      <w:footerReference w:type="default" r:id="rId9"/>
      <w:pgSz w:w="16838" w:h="11906" w:orient="landscape"/>
      <w:pgMar w:top="1588" w:right="1134" w:bottom="1474" w:left="1134" w:header="567" w:footer="1134" w:gutter="0"/>
      <w:cols w:space="720"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772" w:rsidRDefault="009C1772">
      <w:r>
        <w:separator/>
      </w:r>
    </w:p>
  </w:endnote>
  <w:endnote w:type="continuationSeparator" w:id="0">
    <w:p w:rsidR="009C1772" w:rsidRDefault="009C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05F" w:rsidRDefault="009C1772">
    <w:pPr>
      <w:pStyle w:val="a6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04470"/>
              <wp:effectExtent l="0" t="0" r="0" b="0"/>
              <wp:wrapNone/>
              <wp:docPr id="2" name="Rectangl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C505F" w:rsidRDefault="009C1772">
                          <w:pPr>
                            <w:pStyle w:val="a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A2CCD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108" o:spid="_x0000_s1026" style="position:absolute;left:0;text-align:left;margin-left:-9.15pt;margin-top:0;width:42.05pt;height:16.1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" filled="f" stroked="f">
              <v:textbox style="mso-fit-shape-to-text:t" inset="0,0,0,0">
                <w:txbxContent>
                  <w:p w:rsidR="00DC505F" w:rsidRDefault="009C1772">
                    <w:pPr>
                      <w:pStyle w:val="a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FA2CCD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772" w:rsidRDefault="009C1772">
      <w:r>
        <w:separator/>
      </w:r>
    </w:p>
  </w:footnote>
  <w:footnote w:type="continuationSeparator" w:id="0">
    <w:p w:rsidR="009C1772" w:rsidRDefault="009C1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ZDI0ZjVhYjIyZGU3MjZjZDc4N2IyZjM1ZWUyMzcifQ=="/>
  </w:docVars>
  <w:rsids>
    <w:rsidRoot w:val="00172A27"/>
    <w:rsid w:val="FBFD1F31"/>
    <w:rsid w:val="FFBF8CE9"/>
    <w:rsid w:val="FFCB3B77"/>
    <w:rsid w:val="000470D5"/>
    <w:rsid w:val="000B2B47"/>
    <w:rsid w:val="00172A27"/>
    <w:rsid w:val="00184000"/>
    <w:rsid w:val="00196631"/>
    <w:rsid w:val="00214ECE"/>
    <w:rsid w:val="00251092"/>
    <w:rsid w:val="002951DC"/>
    <w:rsid w:val="002B398F"/>
    <w:rsid w:val="002B62DB"/>
    <w:rsid w:val="002D2FC7"/>
    <w:rsid w:val="002F1ABD"/>
    <w:rsid w:val="00375A42"/>
    <w:rsid w:val="00395B15"/>
    <w:rsid w:val="003A028A"/>
    <w:rsid w:val="003F2763"/>
    <w:rsid w:val="004D1CC7"/>
    <w:rsid w:val="004D37BA"/>
    <w:rsid w:val="004E6A4C"/>
    <w:rsid w:val="00524BD9"/>
    <w:rsid w:val="005D0518"/>
    <w:rsid w:val="00645CED"/>
    <w:rsid w:val="006A4CA0"/>
    <w:rsid w:val="007910C8"/>
    <w:rsid w:val="00846659"/>
    <w:rsid w:val="008577F1"/>
    <w:rsid w:val="008D4B2C"/>
    <w:rsid w:val="00931859"/>
    <w:rsid w:val="009B028C"/>
    <w:rsid w:val="009C1772"/>
    <w:rsid w:val="00A20BF4"/>
    <w:rsid w:val="00AC2884"/>
    <w:rsid w:val="00AF1483"/>
    <w:rsid w:val="00B33CB3"/>
    <w:rsid w:val="00B51737"/>
    <w:rsid w:val="00BC3807"/>
    <w:rsid w:val="00C12F6C"/>
    <w:rsid w:val="00CE56BA"/>
    <w:rsid w:val="00D30797"/>
    <w:rsid w:val="00DC505F"/>
    <w:rsid w:val="00DE268D"/>
    <w:rsid w:val="00DF678E"/>
    <w:rsid w:val="00E13FB9"/>
    <w:rsid w:val="00E152DA"/>
    <w:rsid w:val="00E37BBD"/>
    <w:rsid w:val="00E61120"/>
    <w:rsid w:val="00EA3B79"/>
    <w:rsid w:val="00F95A02"/>
    <w:rsid w:val="00FA2CCD"/>
    <w:rsid w:val="00FC02A0"/>
    <w:rsid w:val="013E0DBD"/>
    <w:rsid w:val="1FA67F1D"/>
    <w:rsid w:val="2D1B512A"/>
    <w:rsid w:val="2EF95269"/>
    <w:rsid w:val="334E7DD6"/>
    <w:rsid w:val="349C09A6"/>
    <w:rsid w:val="4A323CF5"/>
    <w:rsid w:val="51670739"/>
    <w:rsid w:val="5CF211BB"/>
    <w:rsid w:val="665B2579"/>
    <w:rsid w:val="6ACB521A"/>
    <w:rsid w:val="70564D91"/>
    <w:rsid w:val="73A30DED"/>
    <w:rsid w:val="7A95E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3" w:lineRule="auto"/>
      <w:ind w:leftChars="400" w:left="400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0"/>
    <w:qFormat/>
    <w:pPr>
      <w:ind w:firstLineChars="200" w:firstLine="420"/>
    </w:pPr>
  </w:style>
  <w:style w:type="paragraph" w:customStyle="1" w:styleId="10">
    <w:name w:val="正文文本缩进1"/>
    <w:basedOn w:val="a"/>
    <w:qFormat/>
    <w:pPr>
      <w:ind w:leftChars="-135" w:left="2" w:hangingChars="95" w:hanging="285"/>
    </w:pPr>
    <w:rPr>
      <w:rFonts w:ascii="仿宋_GB2312" w:eastAsia="仿宋_GB2312"/>
      <w:sz w:val="30"/>
    </w:rPr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Balloon Text"/>
    <w:basedOn w:val="a"/>
    <w:link w:val="Char0"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2"/>
    <w:rPr>
      <w:b/>
      <w:bCs/>
    </w:rPr>
  </w:style>
  <w:style w:type="character" w:styleId="a9">
    <w:name w:val="annotation reference"/>
    <w:basedOn w:val="a0"/>
    <w:rPr>
      <w:sz w:val="21"/>
      <w:szCs w:val="21"/>
    </w:rPr>
  </w:style>
  <w:style w:type="character" w:customStyle="1" w:styleId="3Char">
    <w:name w:val="标题 3 Char"/>
    <w:link w:val="3"/>
    <w:qFormat/>
    <w:rPr>
      <w:rFonts w:ascii="Times New Roman" w:eastAsia="宋体" w:hAnsi="Times New Roman" w:cs="Times New Roman"/>
      <w:b/>
      <w:sz w:val="32"/>
      <w:szCs w:val="24"/>
    </w:rPr>
  </w:style>
  <w:style w:type="character" w:customStyle="1" w:styleId="Char1">
    <w:name w:val="页眉 Char"/>
    <w:link w:val="a7"/>
    <w:qFormat/>
    <w:rPr>
      <w:sz w:val="18"/>
      <w:szCs w:val="18"/>
    </w:rPr>
  </w:style>
  <w:style w:type="character" w:customStyle="1" w:styleId="11">
    <w:name w:val="页码1"/>
    <w:qFormat/>
  </w:style>
  <w:style w:type="character" w:customStyle="1" w:styleId="CharChar">
    <w:name w:val="页脚 Char Char"/>
    <w:qFormat/>
    <w:rPr>
      <w:sz w:val="18"/>
      <w:szCs w:val="18"/>
    </w:rPr>
  </w:style>
  <w:style w:type="character" w:customStyle="1" w:styleId="Char3">
    <w:name w:val="日期 Char"/>
    <w:link w:val="12"/>
    <w:qFormat/>
    <w:rPr>
      <w:kern w:val="2"/>
      <w:sz w:val="21"/>
      <w:szCs w:val="24"/>
    </w:rPr>
  </w:style>
  <w:style w:type="paragraph" w:customStyle="1" w:styleId="12">
    <w:name w:val="日期1"/>
    <w:basedOn w:val="a"/>
    <w:next w:val="a"/>
    <w:link w:val="Char3"/>
    <w:qFormat/>
    <w:pPr>
      <w:ind w:leftChars="2500" w:left="100"/>
    </w:pPr>
  </w:style>
  <w:style w:type="paragraph" w:customStyle="1" w:styleId="13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a">
    <w:name w:val="主题词"/>
    <w:basedOn w:val="a"/>
    <w:qFormat/>
    <w:pPr>
      <w:spacing w:afterLines="50" w:after="156"/>
    </w:pPr>
    <w:rPr>
      <w:rFonts w:eastAsia="方正小标宋简体"/>
    </w:rPr>
  </w:style>
  <w:style w:type="paragraph" w:customStyle="1" w:styleId="Style5">
    <w:name w:val="_Style 5"/>
    <w:basedOn w:val="a"/>
    <w:qFormat/>
  </w:style>
  <w:style w:type="paragraph" w:customStyle="1" w:styleId="p0">
    <w:name w:val="p0"/>
    <w:basedOn w:val="a"/>
    <w:qFormat/>
    <w:pPr>
      <w:widowControl/>
    </w:pPr>
    <w:rPr>
      <w:rFonts w:ascii="等线" w:eastAsia="等线" w:hAnsi="等线"/>
      <w:kern w:val="0"/>
      <w:szCs w:val="21"/>
    </w:rPr>
  </w:style>
  <w:style w:type="character" w:customStyle="1" w:styleId="Char0">
    <w:name w:val="批注框文本 Char"/>
    <w:basedOn w:val="a0"/>
    <w:link w:val="a5"/>
    <w:rPr>
      <w:rFonts w:ascii="Times New Roman" w:hAnsi="Times New Roman" w:cs="Times New Roman"/>
      <w:kern w:val="2"/>
      <w:sz w:val="18"/>
      <w:szCs w:val="18"/>
    </w:rPr>
  </w:style>
  <w:style w:type="character" w:customStyle="1" w:styleId="Char">
    <w:name w:val="批注文字 Char"/>
    <w:basedOn w:val="a0"/>
    <w:link w:val="a3"/>
    <w:rPr>
      <w:rFonts w:ascii="Times New Roman" w:hAnsi="Times New Roman" w:cs="Times New Roman"/>
      <w:kern w:val="2"/>
      <w:sz w:val="21"/>
      <w:szCs w:val="24"/>
    </w:rPr>
  </w:style>
  <w:style w:type="character" w:customStyle="1" w:styleId="Char2">
    <w:name w:val="批注主题 Char"/>
    <w:basedOn w:val="Char"/>
    <w:link w:val="a8"/>
    <w:rPr>
      <w:rFonts w:ascii="Times New Roman" w:hAnsi="Times New Roman" w:cs="Times New Roman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3" w:lineRule="auto"/>
      <w:ind w:leftChars="400" w:left="400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0"/>
    <w:qFormat/>
    <w:pPr>
      <w:ind w:firstLineChars="200" w:firstLine="420"/>
    </w:pPr>
  </w:style>
  <w:style w:type="paragraph" w:customStyle="1" w:styleId="10">
    <w:name w:val="正文文本缩进1"/>
    <w:basedOn w:val="a"/>
    <w:qFormat/>
    <w:pPr>
      <w:ind w:leftChars="-135" w:left="2" w:hangingChars="95" w:hanging="285"/>
    </w:pPr>
    <w:rPr>
      <w:rFonts w:ascii="仿宋_GB2312" w:eastAsia="仿宋_GB2312"/>
      <w:sz w:val="30"/>
    </w:rPr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Balloon Text"/>
    <w:basedOn w:val="a"/>
    <w:link w:val="Char0"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2"/>
    <w:rPr>
      <w:b/>
      <w:bCs/>
    </w:rPr>
  </w:style>
  <w:style w:type="character" w:styleId="a9">
    <w:name w:val="annotation reference"/>
    <w:basedOn w:val="a0"/>
    <w:rPr>
      <w:sz w:val="21"/>
      <w:szCs w:val="21"/>
    </w:rPr>
  </w:style>
  <w:style w:type="character" w:customStyle="1" w:styleId="3Char">
    <w:name w:val="标题 3 Char"/>
    <w:link w:val="3"/>
    <w:qFormat/>
    <w:rPr>
      <w:rFonts w:ascii="Times New Roman" w:eastAsia="宋体" w:hAnsi="Times New Roman" w:cs="Times New Roman"/>
      <w:b/>
      <w:sz w:val="32"/>
      <w:szCs w:val="24"/>
    </w:rPr>
  </w:style>
  <w:style w:type="character" w:customStyle="1" w:styleId="Char1">
    <w:name w:val="页眉 Char"/>
    <w:link w:val="a7"/>
    <w:qFormat/>
    <w:rPr>
      <w:sz w:val="18"/>
      <w:szCs w:val="18"/>
    </w:rPr>
  </w:style>
  <w:style w:type="character" w:customStyle="1" w:styleId="11">
    <w:name w:val="页码1"/>
    <w:qFormat/>
  </w:style>
  <w:style w:type="character" w:customStyle="1" w:styleId="CharChar">
    <w:name w:val="页脚 Char Char"/>
    <w:qFormat/>
    <w:rPr>
      <w:sz w:val="18"/>
      <w:szCs w:val="18"/>
    </w:rPr>
  </w:style>
  <w:style w:type="character" w:customStyle="1" w:styleId="Char3">
    <w:name w:val="日期 Char"/>
    <w:link w:val="12"/>
    <w:qFormat/>
    <w:rPr>
      <w:kern w:val="2"/>
      <w:sz w:val="21"/>
      <w:szCs w:val="24"/>
    </w:rPr>
  </w:style>
  <w:style w:type="paragraph" w:customStyle="1" w:styleId="12">
    <w:name w:val="日期1"/>
    <w:basedOn w:val="a"/>
    <w:next w:val="a"/>
    <w:link w:val="Char3"/>
    <w:qFormat/>
    <w:pPr>
      <w:ind w:leftChars="2500" w:left="100"/>
    </w:pPr>
  </w:style>
  <w:style w:type="paragraph" w:customStyle="1" w:styleId="13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a">
    <w:name w:val="主题词"/>
    <w:basedOn w:val="a"/>
    <w:qFormat/>
    <w:pPr>
      <w:spacing w:afterLines="50" w:after="156"/>
    </w:pPr>
    <w:rPr>
      <w:rFonts w:eastAsia="方正小标宋简体"/>
    </w:rPr>
  </w:style>
  <w:style w:type="paragraph" w:customStyle="1" w:styleId="Style5">
    <w:name w:val="_Style 5"/>
    <w:basedOn w:val="a"/>
    <w:qFormat/>
  </w:style>
  <w:style w:type="paragraph" w:customStyle="1" w:styleId="p0">
    <w:name w:val="p0"/>
    <w:basedOn w:val="a"/>
    <w:qFormat/>
    <w:pPr>
      <w:widowControl/>
    </w:pPr>
    <w:rPr>
      <w:rFonts w:ascii="等线" w:eastAsia="等线" w:hAnsi="等线"/>
      <w:kern w:val="0"/>
      <w:szCs w:val="21"/>
    </w:rPr>
  </w:style>
  <w:style w:type="character" w:customStyle="1" w:styleId="Char0">
    <w:name w:val="批注框文本 Char"/>
    <w:basedOn w:val="a0"/>
    <w:link w:val="a5"/>
    <w:rPr>
      <w:rFonts w:ascii="Times New Roman" w:hAnsi="Times New Roman" w:cs="Times New Roman"/>
      <w:kern w:val="2"/>
      <w:sz w:val="18"/>
      <w:szCs w:val="18"/>
    </w:rPr>
  </w:style>
  <w:style w:type="character" w:customStyle="1" w:styleId="Char">
    <w:name w:val="批注文字 Char"/>
    <w:basedOn w:val="a0"/>
    <w:link w:val="a3"/>
    <w:rPr>
      <w:rFonts w:ascii="Times New Roman" w:hAnsi="Times New Roman" w:cs="Times New Roman"/>
      <w:kern w:val="2"/>
      <w:sz w:val="21"/>
      <w:szCs w:val="24"/>
    </w:rPr>
  </w:style>
  <w:style w:type="character" w:customStyle="1" w:styleId="Char2">
    <w:name w:val="批注主题 Char"/>
    <w:basedOn w:val="Char"/>
    <w:link w:val="a8"/>
    <w:rPr>
      <w:rFonts w:ascii="Times New Roman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64813F-7636-43E5-8A9E-5B103F78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104</Words>
  <Characters>595</Characters>
  <Application>Microsoft Office Word</Application>
  <DocSecurity>0</DocSecurity>
  <Lines>4</Lines>
  <Paragraphs>1</Paragraphs>
  <ScaleCrop>false</ScaleCrop>
  <Company>Microsoft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甄俊源</dc:title>
  <dc:creator>周海燕</dc:creator>
  <cp:lastModifiedBy>甄俊源</cp:lastModifiedBy>
  <cp:revision>3</cp:revision>
  <cp:lastPrinted>2024-01-16T01:08:00Z</cp:lastPrinted>
  <dcterms:created xsi:type="dcterms:W3CDTF">2024-08-22T07:42:00Z</dcterms:created>
  <dcterms:modified xsi:type="dcterms:W3CDTF">2025-09-30T01:41:00Z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C53E827D102AF0479D8C7D642933A674</vt:lpwstr>
  </property>
</Properties>
</file>