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hint="default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1-1</w:t>
      </w:r>
    </w:p>
    <w:p>
      <w:pPr>
        <w:spacing w:line="240" w:lineRule="auto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2025年度重点行业能效“领跑者”企业推荐表</w:t>
      </w:r>
    </w:p>
    <w:p>
      <w:pPr>
        <w:spacing w:line="240" w:lineRule="auto"/>
        <w:ind w:firstLine="0" w:firstLineChars="0"/>
        <w:jc w:val="both"/>
        <w:rPr>
          <w:rFonts w:hint="eastAsia" w:eastAsia="黑体" w:cs="Times New Roman"/>
          <w:sz w:val="36"/>
          <w:szCs w:val="36"/>
          <w:lang w:val="en-US" w:eastAsia="zh-CN"/>
        </w:rPr>
      </w:pPr>
    </w:p>
    <w:p>
      <w:pPr>
        <w:spacing w:line="240" w:lineRule="auto"/>
        <w:ind w:firstLine="0" w:firstLineChars="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eastAsia="宋体" w:cs="Times New Roman"/>
          <w:sz w:val="24"/>
          <w:szCs w:val="24"/>
          <w:lang w:val="en-US" w:eastAsia="zh-CN"/>
        </w:rPr>
        <w:t>地市工业和信息化主管部门（盖章）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  <w:lang w:val="en-US" w:eastAsia="zh-CN"/>
        </w:rPr>
        <w:t xml:space="preserve">                                      </w:t>
      </w:r>
    </w:p>
    <w:tbl>
      <w:tblPr>
        <w:tblStyle w:val="3"/>
        <w:tblW w:w="144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963"/>
        <w:gridCol w:w="1369"/>
        <w:gridCol w:w="1369"/>
        <w:gridCol w:w="1772"/>
        <w:gridCol w:w="1664"/>
        <w:gridCol w:w="1786"/>
        <w:gridCol w:w="1787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企业所在地（填写至县级）</w:t>
            </w:r>
          </w:p>
        </w:tc>
        <w:tc>
          <w:tcPr>
            <w:tcW w:w="136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所属细分行业</w:t>
            </w:r>
          </w:p>
        </w:tc>
        <w:tc>
          <w:tcPr>
            <w:tcW w:w="177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申报工序/产品</w:t>
            </w: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单位产品/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工序能耗指标</w:t>
            </w:r>
          </w:p>
        </w:tc>
        <w:tc>
          <w:tcPr>
            <w:tcW w:w="35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企业2024年度能源消费情况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（万吨标准煤）</w:t>
            </w: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备注（如获得的国家级称号等）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8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6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7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能源消费总量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其中：非化石能源消费量</w:t>
            </w: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2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/>
    <w:sectPr>
      <w:pgSz w:w="16838" w:h="11906" w:orient="landscape"/>
      <w:pgMar w:top="1587" w:right="2098" w:bottom="1587" w:left="2098" w:header="851" w:footer="992" w:gutter="0"/>
      <w:cols w:space="720" w:num="1"/>
      <w:rtlGutter w:val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1EBD"/>
    <w:rsid w:val="0BC64FBE"/>
    <w:rsid w:val="6BFF1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2025-06-20T17:13:00Z</dcterms:created>
  <dc:creator>greatwall</dc:creator>
  <cp:lastModifiedBy>岑冠聪</cp:lastModifiedBy>
  <dcterms:modified xsi:type="dcterms:W3CDTF">2025-06-23T01:28:31Z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