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DB4254">
      <w:pPr>
        <w:jc w:val="left"/>
        <w:rPr>
          <w:rFonts w:hint="default" w:ascii="仿宋" w:hAnsi="仿宋" w:eastAsia="仿宋" w:cs="仿宋"/>
          <w:sz w:val="32"/>
          <w:szCs w:val="32"/>
          <w:lang w:val="en-US" w:eastAsia="zh-CN"/>
        </w:rPr>
      </w:pPr>
      <w:r>
        <w:rPr>
          <w:rFonts w:hint="eastAsia" w:ascii="仿宋" w:hAnsi="仿宋" w:cs="仿宋"/>
          <w:sz w:val="32"/>
          <w:szCs w:val="32"/>
          <w:lang w:val="en-US" w:eastAsia="zh-CN"/>
        </w:rPr>
        <w:t>附件1</w:t>
      </w:r>
    </w:p>
    <w:p w14:paraId="31939177">
      <w:pPr>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采购项目详细技术要求及数量</w:t>
      </w:r>
    </w:p>
    <w:p w14:paraId="5488C190">
      <w:pPr>
        <w:pStyle w:val="5"/>
        <w:widowControl/>
        <w:shd w:val="clear" w:color="auto" w:fill="FFFFFF"/>
        <w:spacing w:before="0" w:beforeAutospacing="0" w:after="0" w:afterAutospacing="0"/>
        <w:rPr>
          <w:rFonts w:hint="default" w:ascii="Times New Roman" w:hAnsi="Times New Roman" w:eastAsia="仿宋" w:cs="Times New Roman"/>
          <w:b/>
          <w:bCs/>
          <w:color w:val="000000"/>
          <w:kern w:val="2"/>
          <w:sz w:val="32"/>
          <w:szCs w:val="32"/>
          <w:shd w:val="clear" w:color="auto" w:fill="FFFFFF"/>
        </w:rPr>
      </w:pPr>
      <w:r>
        <w:rPr>
          <w:rFonts w:hint="eastAsia" w:ascii="Times New Roman" w:hAnsi="Times New Roman" w:eastAsia="仿宋" w:cs="Times New Roman"/>
          <w:b/>
          <w:bCs/>
          <w:color w:val="000000"/>
          <w:kern w:val="2"/>
          <w:sz w:val="32"/>
          <w:szCs w:val="32"/>
          <w:shd w:val="clear" w:color="auto" w:fill="FFFFFF"/>
          <w:lang w:val="en-US" w:eastAsia="zh-CN"/>
        </w:rPr>
        <w:t>包</w:t>
      </w:r>
      <w:r>
        <w:rPr>
          <w:rFonts w:hint="eastAsia" w:cs="Times New Roman"/>
          <w:b/>
          <w:bCs/>
          <w:color w:val="000000"/>
          <w:kern w:val="2"/>
          <w:sz w:val="32"/>
          <w:szCs w:val="32"/>
          <w:shd w:val="clear" w:color="auto" w:fill="FFFFFF"/>
          <w:lang w:val="en-US" w:eastAsia="zh-CN"/>
        </w:rPr>
        <w:t>组</w:t>
      </w:r>
      <w:r>
        <w:rPr>
          <w:rFonts w:hint="eastAsia" w:ascii="Times New Roman" w:hAnsi="Times New Roman" w:eastAsia="仿宋" w:cs="Times New Roman"/>
          <w:b/>
          <w:bCs/>
          <w:color w:val="000000"/>
          <w:kern w:val="2"/>
          <w:sz w:val="32"/>
          <w:szCs w:val="32"/>
          <w:shd w:val="clear" w:color="auto" w:fill="FFFFFF"/>
          <w:lang w:val="en-US" w:eastAsia="zh-CN"/>
        </w:rPr>
        <w:t>1：</w:t>
      </w:r>
    </w:p>
    <w:tbl>
      <w:tblPr>
        <w:tblStyle w:val="7"/>
        <w:tblW w:w="13658" w:type="dxa"/>
        <w:jc w:val="center"/>
        <w:tblLayout w:type="autofit"/>
        <w:tblCellMar>
          <w:top w:w="0" w:type="dxa"/>
          <w:left w:w="0" w:type="dxa"/>
          <w:bottom w:w="0" w:type="dxa"/>
          <w:right w:w="0" w:type="dxa"/>
        </w:tblCellMar>
      </w:tblPr>
      <w:tblGrid>
        <w:gridCol w:w="563"/>
        <w:gridCol w:w="2216"/>
        <w:gridCol w:w="1750"/>
        <w:gridCol w:w="742"/>
        <w:gridCol w:w="750"/>
        <w:gridCol w:w="2616"/>
        <w:gridCol w:w="1217"/>
        <w:gridCol w:w="3804"/>
      </w:tblGrid>
      <w:tr w14:paraId="5BE39B3F">
        <w:trPr>
          <w:trHeight w:val="559" w:hRule="atLeast"/>
          <w:tblHeader/>
          <w:jc w:val="center"/>
        </w:trPr>
        <w:tc>
          <w:tcPr>
            <w:tcW w:w="563" w:type="dxa"/>
            <w:tcBorders>
              <w:top w:val="single" w:color="000000" w:sz="6" w:space="0"/>
              <w:left w:val="single" w:color="000000" w:sz="6" w:space="0"/>
              <w:bottom w:val="single" w:color="000000" w:sz="6" w:space="0"/>
              <w:right w:val="nil"/>
            </w:tcBorders>
            <w:noWrap w:val="0"/>
            <w:vAlign w:val="center"/>
          </w:tcPr>
          <w:p w14:paraId="4E96C8BA">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eastAsia="仿宋" w:cs="宋体"/>
                <w:b/>
                <w:bCs/>
                <w:kern w:val="0"/>
                <w:sz w:val="27"/>
                <w:szCs w:val="27"/>
              </w:rPr>
            </w:pPr>
            <w:r>
              <w:rPr>
                <w:rFonts w:hint="eastAsia" w:ascii="Times New Roman" w:hAnsi="Times New Roman" w:eastAsia="仿宋" w:cs="宋体"/>
                <w:b/>
                <w:bCs/>
                <w:kern w:val="0"/>
                <w:sz w:val="27"/>
                <w:szCs w:val="27"/>
              </w:rPr>
              <w:t>序号</w:t>
            </w:r>
          </w:p>
        </w:tc>
        <w:tc>
          <w:tcPr>
            <w:tcW w:w="2216" w:type="dxa"/>
            <w:tcBorders>
              <w:top w:val="single" w:color="000000" w:sz="6" w:space="0"/>
              <w:left w:val="single" w:color="000000" w:sz="6" w:space="0"/>
              <w:bottom w:val="single" w:color="000000" w:sz="6" w:space="0"/>
              <w:right w:val="nil"/>
            </w:tcBorders>
            <w:noWrap w:val="0"/>
            <w:vAlign w:val="center"/>
          </w:tcPr>
          <w:p w14:paraId="00EF94C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imes New Roman" w:hAnsi="Times New Roman" w:eastAsia="仿宋" w:cs="宋体"/>
                <w:b/>
                <w:bCs/>
                <w:kern w:val="0"/>
                <w:sz w:val="27"/>
                <w:szCs w:val="27"/>
              </w:rPr>
            </w:pPr>
            <w:r>
              <w:rPr>
                <w:rFonts w:hint="eastAsia" w:ascii="Times New Roman" w:hAnsi="Times New Roman" w:eastAsia="仿宋" w:cs="宋体"/>
                <w:b/>
                <w:bCs/>
                <w:kern w:val="0"/>
                <w:sz w:val="27"/>
                <w:szCs w:val="27"/>
              </w:rPr>
              <w:t>货物名称</w:t>
            </w:r>
          </w:p>
        </w:tc>
        <w:tc>
          <w:tcPr>
            <w:tcW w:w="1750" w:type="dxa"/>
            <w:tcBorders>
              <w:top w:val="single" w:color="000000" w:sz="6" w:space="0"/>
              <w:left w:val="single" w:color="000000" w:sz="6" w:space="0"/>
              <w:bottom w:val="single" w:color="000000" w:sz="6" w:space="0"/>
              <w:right w:val="nil"/>
            </w:tcBorders>
            <w:noWrap w:val="0"/>
            <w:vAlign w:val="center"/>
          </w:tcPr>
          <w:p w14:paraId="10E08D5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imes New Roman" w:hAnsi="Times New Roman" w:eastAsia="仿宋" w:cs="宋体"/>
                <w:b/>
                <w:bCs/>
                <w:kern w:val="0"/>
                <w:sz w:val="27"/>
                <w:szCs w:val="27"/>
              </w:rPr>
            </w:pPr>
            <w:r>
              <w:rPr>
                <w:rFonts w:hint="eastAsia" w:ascii="Times New Roman" w:hAnsi="Times New Roman" w:eastAsia="仿宋" w:cs="宋体"/>
                <w:b/>
                <w:bCs/>
                <w:kern w:val="0"/>
                <w:sz w:val="27"/>
                <w:szCs w:val="27"/>
              </w:rPr>
              <w:t>规格浓度</w:t>
            </w:r>
          </w:p>
        </w:tc>
        <w:tc>
          <w:tcPr>
            <w:tcW w:w="742" w:type="dxa"/>
            <w:tcBorders>
              <w:top w:val="single" w:color="000000" w:sz="6" w:space="0"/>
              <w:left w:val="single" w:color="000000" w:sz="6" w:space="0"/>
              <w:bottom w:val="single" w:color="000000" w:sz="6" w:space="0"/>
              <w:right w:val="nil"/>
            </w:tcBorders>
            <w:noWrap w:val="0"/>
            <w:vAlign w:val="center"/>
          </w:tcPr>
          <w:p w14:paraId="1C60019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宋体"/>
                <w:b/>
                <w:bCs/>
                <w:kern w:val="0"/>
                <w:sz w:val="27"/>
                <w:szCs w:val="27"/>
                <w:lang w:eastAsia="zh-CN"/>
              </w:rPr>
            </w:pPr>
            <w:r>
              <w:rPr>
                <w:rFonts w:hint="eastAsia" w:ascii="Times New Roman" w:hAnsi="Times New Roman" w:eastAsia="仿宋" w:cs="宋体"/>
                <w:b/>
                <w:bCs/>
                <w:kern w:val="0"/>
                <w:sz w:val="27"/>
                <w:szCs w:val="27"/>
                <w:lang w:val="en-US" w:eastAsia="zh-CN"/>
              </w:rPr>
              <w:t>单位</w:t>
            </w:r>
          </w:p>
        </w:tc>
        <w:tc>
          <w:tcPr>
            <w:tcW w:w="750" w:type="dxa"/>
            <w:tcBorders>
              <w:top w:val="single" w:color="000000" w:sz="6" w:space="0"/>
              <w:left w:val="single" w:color="000000" w:sz="6" w:space="0"/>
              <w:bottom w:val="single" w:color="000000" w:sz="6" w:space="0"/>
              <w:right w:val="nil"/>
            </w:tcBorders>
            <w:noWrap w:val="0"/>
            <w:vAlign w:val="center"/>
          </w:tcPr>
          <w:p w14:paraId="7C0DE76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imes New Roman" w:hAnsi="Times New Roman" w:eastAsia="仿宋" w:cs="宋体"/>
                <w:b/>
                <w:bCs/>
                <w:kern w:val="0"/>
                <w:sz w:val="27"/>
                <w:szCs w:val="27"/>
              </w:rPr>
            </w:pPr>
            <w:r>
              <w:rPr>
                <w:rFonts w:hint="eastAsia" w:ascii="Times New Roman" w:hAnsi="Times New Roman" w:eastAsia="仿宋" w:cs="宋体"/>
                <w:b/>
                <w:bCs/>
                <w:kern w:val="0"/>
                <w:sz w:val="27"/>
                <w:szCs w:val="27"/>
              </w:rPr>
              <w:t>数量</w:t>
            </w:r>
          </w:p>
        </w:tc>
        <w:tc>
          <w:tcPr>
            <w:tcW w:w="2616" w:type="dxa"/>
            <w:tcBorders>
              <w:top w:val="single" w:color="000000" w:sz="6" w:space="0"/>
              <w:left w:val="single" w:color="000000" w:sz="6" w:space="0"/>
              <w:bottom w:val="single" w:color="000000" w:sz="6" w:space="0"/>
              <w:right w:val="nil"/>
            </w:tcBorders>
            <w:noWrap w:val="0"/>
            <w:vAlign w:val="center"/>
          </w:tcPr>
          <w:p w14:paraId="4C1D94F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宋体"/>
                <w:b/>
                <w:bCs/>
                <w:kern w:val="0"/>
                <w:sz w:val="27"/>
                <w:szCs w:val="27"/>
                <w:lang w:val="en-US" w:eastAsia="zh-CN"/>
              </w:rPr>
            </w:pPr>
            <w:r>
              <w:rPr>
                <w:rFonts w:hint="eastAsia" w:ascii="Times New Roman" w:hAnsi="Times New Roman" w:eastAsia="仿宋" w:cs="宋体"/>
                <w:b/>
                <w:bCs/>
                <w:kern w:val="0"/>
                <w:sz w:val="27"/>
                <w:szCs w:val="27"/>
                <w:lang w:val="en-US" w:eastAsia="zh-CN"/>
              </w:rPr>
              <w:t>推荐品牌</w:t>
            </w:r>
          </w:p>
        </w:tc>
        <w:tc>
          <w:tcPr>
            <w:tcW w:w="1217" w:type="dxa"/>
            <w:tcBorders>
              <w:top w:val="single" w:color="000000" w:sz="6" w:space="0"/>
              <w:left w:val="single" w:color="000000" w:sz="6" w:space="0"/>
              <w:bottom w:val="single" w:color="000000" w:sz="6" w:space="0"/>
              <w:right w:val="nil"/>
            </w:tcBorders>
            <w:noWrap w:val="0"/>
            <w:vAlign w:val="center"/>
          </w:tcPr>
          <w:p w14:paraId="736CDAF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宋体"/>
                <w:b/>
                <w:bCs/>
                <w:kern w:val="0"/>
                <w:sz w:val="27"/>
                <w:szCs w:val="27"/>
                <w:lang w:eastAsia="zh-CN"/>
              </w:rPr>
            </w:pPr>
            <w:r>
              <w:rPr>
                <w:rFonts w:hint="eastAsia" w:ascii="Times New Roman" w:hAnsi="Times New Roman" w:eastAsia="仿宋" w:cs="宋体"/>
                <w:b/>
                <w:bCs/>
                <w:kern w:val="0"/>
                <w:sz w:val="27"/>
                <w:szCs w:val="27"/>
                <w:lang w:val="en-US" w:eastAsia="zh-CN"/>
              </w:rPr>
              <w:t>有效期</w:t>
            </w:r>
          </w:p>
        </w:tc>
        <w:tc>
          <w:tcPr>
            <w:tcW w:w="380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0" w:type="dxa"/>
            </w:tcMar>
            <w:vAlign w:val="center"/>
          </w:tcPr>
          <w:p w14:paraId="6FD58CF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imes New Roman" w:hAnsi="Times New Roman" w:eastAsia="仿宋" w:cs="宋体"/>
                <w:b/>
                <w:bCs/>
                <w:kern w:val="0"/>
                <w:sz w:val="27"/>
                <w:szCs w:val="27"/>
              </w:rPr>
            </w:pPr>
            <w:r>
              <w:rPr>
                <w:rFonts w:hint="eastAsia" w:ascii="Times New Roman" w:hAnsi="Times New Roman" w:eastAsia="仿宋" w:cs="宋体"/>
                <w:b/>
                <w:bCs/>
                <w:kern w:val="0"/>
                <w:sz w:val="27"/>
                <w:szCs w:val="27"/>
              </w:rPr>
              <w:t>备注</w:t>
            </w:r>
          </w:p>
        </w:tc>
      </w:tr>
      <w:tr w14:paraId="01DAE5FE">
        <w:tblPrEx>
          <w:tblCellMar>
            <w:top w:w="0" w:type="dxa"/>
            <w:left w:w="0" w:type="dxa"/>
            <w:bottom w:w="0" w:type="dxa"/>
            <w:right w:w="0" w:type="dxa"/>
          </w:tblCellMar>
        </w:tblPrEx>
        <w:trPr>
          <w:trHeight w:val="680" w:hRule="atLeast"/>
          <w:jc w:val="center"/>
        </w:trPr>
        <w:tc>
          <w:tcPr>
            <w:tcW w:w="563" w:type="dxa"/>
            <w:tcBorders>
              <w:top w:val="single" w:color="000000" w:sz="6" w:space="0"/>
              <w:left w:val="single" w:color="000000" w:sz="6" w:space="0"/>
              <w:bottom w:val="single" w:color="000000" w:sz="6" w:space="0"/>
              <w:right w:val="nil"/>
            </w:tcBorders>
            <w:noWrap w:val="0"/>
            <w:vAlign w:val="center"/>
          </w:tcPr>
          <w:p w14:paraId="2AC0FBA1">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仿宋"/>
                <w:sz w:val="26"/>
                <w:szCs w:val="26"/>
                <w:lang w:val="en-US" w:eastAsia="zh-CN"/>
              </w:rPr>
            </w:pPr>
            <w:r>
              <w:rPr>
                <w:rFonts w:hint="eastAsia" w:ascii="Times New Roman" w:hAnsi="Times New Roman" w:eastAsia="仿宋"/>
                <w:sz w:val="26"/>
                <w:szCs w:val="26"/>
                <w:lang w:val="en-US" w:eastAsia="zh-CN"/>
              </w:rPr>
              <w:t>1</w:t>
            </w:r>
          </w:p>
        </w:tc>
        <w:tc>
          <w:tcPr>
            <w:tcW w:w="2216" w:type="dxa"/>
            <w:tcBorders>
              <w:top w:val="single" w:color="000000" w:sz="6" w:space="0"/>
              <w:left w:val="single" w:color="000000" w:sz="6" w:space="0"/>
              <w:bottom w:val="single" w:color="000000" w:sz="6" w:space="0"/>
              <w:right w:val="nil"/>
            </w:tcBorders>
            <w:noWrap w:val="0"/>
            <w:vAlign w:val="center"/>
          </w:tcPr>
          <w:p w14:paraId="178A55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ascii="Times New Roman" w:hAnsi="Times New Roman" w:eastAsia="仿宋"/>
                <w:sz w:val="26"/>
                <w:szCs w:val="26"/>
              </w:rPr>
            </w:pPr>
            <w:r>
              <w:rPr>
                <w:rFonts w:ascii="Times New Roman" w:hAnsi="Times New Roman" w:eastAsia="仿宋" w:cs="宋体"/>
                <w:i w:val="0"/>
                <w:iCs w:val="0"/>
                <w:color w:val="000000"/>
                <w:kern w:val="0"/>
                <w:sz w:val="26"/>
                <w:szCs w:val="26"/>
                <w:u w:val="none"/>
                <w:lang w:val="en-US" w:eastAsia="zh-CN" w:bidi="ar"/>
              </w:rPr>
              <w:t>苯酚溶液</w:t>
            </w:r>
          </w:p>
        </w:tc>
        <w:tc>
          <w:tcPr>
            <w:tcW w:w="1750" w:type="dxa"/>
            <w:tcBorders>
              <w:top w:val="single" w:color="000000" w:sz="6" w:space="0"/>
              <w:left w:val="single" w:color="000000" w:sz="6" w:space="0"/>
              <w:bottom w:val="single" w:color="000000" w:sz="6" w:space="0"/>
              <w:right w:val="nil"/>
            </w:tcBorders>
            <w:noWrap w:val="0"/>
            <w:vAlign w:val="center"/>
          </w:tcPr>
          <w:p w14:paraId="3DD703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ascii="Times New Roman" w:hAnsi="Times New Roman" w:eastAsia="仿宋"/>
                <w:sz w:val="26"/>
                <w:szCs w:val="26"/>
              </w:rPr>
            </w:pPr>
            <w:r>
              <w:rPr>
                <w:rFonts w:ascii="Times New Roman" w:hAnsi="Times New Roman" w:eastAsia="仿宋" w:cs="宋体"/>
                <w:i w:val="0"/>
                <w:iCs w:val="0"/>
                <w:color w:val="000000"/>
                <w:kern w:val="0"/>
                <w:sz w:val="26"/>
                <w:szCs w:val="26"/>
                <w:u w:val="none"/>
                <w:lang w:val="en-US" w:eastAsia="zh-CN" w:bidi="ar"/>
              </w:rPr>
              <w:t>20mL，500或1000mg/L</w:t>
            </w:r>
          </w:p>
        </w:tc>
        <w:tc>
          <w:tcPr>
            <w:tcW w:w="742" w:type="dxa"/>
            <w:tcBorders>
              <w:top w:val="single" w:color="000000" w:sz="6" w:space="0"/>
              <w:left w:val="single" w:color="000000" w:sz="6" w:space="0"/>
              <w:bottom w:val="single" w:color="000000" w:sz="6" w:space="0"/>
              <w:right w:val="nil"/>
            </w:tcBorders>
            <w:noWrap w:val="0"/>
            <w:vAlign w:val="center"/>
          </w:tcPr>
          <w:p w14:paraId="2A73A0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ascii="Times New Roman" w:hAnsi="Times New Roman" w:eastAsia="仿宋"/>
                <w:sz w:val="26"/>
                <w:szCs w:val="26"/>
              </w:rPr>
            </w:pPr>
            <w:r>
              <w:rPr>
                <w:rFonts w:ascii="Times New Roman" w:hAnsi="Times New Roman" w:eastAsia="仿宋" w:cs="宋体"/>
                <w:i w:val="0"/>
                <w:iCs w:val="0"/>
                <w:color w:val="000000"/>
                <w:kern w:val="0"/>
                <w:sz w:val="26"/>
                <w:szCs w:val="26"/>
                <w:u w:val="none"/>
                <w:lang w:val="en-US" w:eastAsia="zh-CN" w:bidi="ar"/>
              </w:rPr>
              <w:t>瓶</w:t>
            </w:r>
          </w:p>
        </w:tc>
        <w:tc>
          <w:tcPr>
            <w:tcW w:w="750" w:type="dxa"/>
            <w:tcBorders>
              <w:top w:val="single" w:color="000000" w:sz="6" w:space="0"/>
              <w:left w:val="single" w:color="000000" w:sz="6" w:space="0"/>
              <w:bottom w:val="single" w:color="000000" w:sz="6" w:space="0"/>
              <w:right w:val="nil"/>
            </w:tcBorders>
            <w:noWrap w:val="0"/>
            <w:vAlign w:val="center"/>
          </w:tcPr>
          <w:p w14:paraId="02FE01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ascii="Times New Roman" w:hAnsi="Times New Roman" w:eastAsia="仿宋"/>
                <w:sz w:val="26"/>
                <w:szCs w:val="26"/>
              </w:rPr>
            </w:pPr>
            <w:r>
              <w:rPr>
                <w:rFonts w:ascii="Times New Roman" w:hAnsi="Times New Roman" w:eastAsia="仿宋" w:cs="宋体"/>
                <w:i w:val="0"/>
                <w:iCs w:val="0"/>
                <w:color w:val="000000"/>
                <w:kern w:val="0"/>
                <w:sz w:val="26"/>
                <w:szCs w:val="26"/>
                <w:u w:val="none"/>
                <w:lang w:val="en-US" w:eastAsia="zh-CN" w:bidi="ar"/>
              </w:rPr>
              <w:t>5</w:t>
            </w:r>
          </w:p>
        </w:tc>
        <w:tc>
          <w:tcPr>
            <w:tcW w:w="2616" w:type="dxa"/>
            <w:tcBorders>
              <w:top w:val="single" w:color="000000" w:sz="6" w:space="0"/>
              <w:left w:val="single" w:color="000000" w:sz="6" w:space="0"/>
              <w:bottom w:val="single" w:color="000000" w:sz="6" w:space="0"/>
              <w:right w:val="nil"/>
            </w:tcBorders>
            <w:noWrap w:val="0"/>
            <w:vAlign w:val="center"/>
          </w:tcPr>
          <w:p w14:paraId="7C9A47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ascii="Times New Roman" w:hAnsi="Times New Roman" w:eastAsia="仿宋"/>
                <w:sz w:val="26"/>
                <w:szCs w:val="26"/>
              </w:rPr>
            </w:pPr>
            <w:r>
              <w:rPr>
                <w:rFonts w:hint="eastAsia" w:ascii="Times New Roman" w:hAnsi="Times New Roman" w:eastAsia="仿宋" w:cs="宋体"/>
                <w:i w:val="0"/>
                <w:iCs w:val="0"/>
                <w:color w:val="000000"/>
                <w:kern w:val="0"/>
                <w:sz w:val="26"/>
                <w:szCs w:val="26"/>
                <w:u w:val="none"/>
                <w:lang w:val="en-US" w:eastAsia="zh-CN" w:bidi="ar"/>
              </w:rPr>
              <w:t>环境标准样品研究所</w:t>
            </w:r>
          </w:p>
        </w:tc>
        <w:tc>
          <w:tcPr>
            <w:tcW w:w="1217" w:type="dxa"/>
            <w:tcBorders>
              <w:top w:val="single" w:color="000000" w:sz="6" w:space="0"/>
              <w:left w:val="single" w:color="000000" w:sz="6" w:space="0"/>
              <w:bottom w:val="single" w:color="000000" w:sz="6" w:space="0"/>
              <w:right w:val="nil"/>
            </w:tcBorders>
            <w:noWrap w:val="0"/>
            <w:vAlign w:val="center"/>
          </w:tcPr>
          <w:p w14:paraId="0A00A8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ascii="Times New Roman" w:hAnsi="Times New Roman" w:eastAsia="仿宋"/>
                <w:sz w:val="26"/>
                <w:szCs w:val="26"/>
              </w:rPr>
            </w:pPr>
            <w:r>
              <w:rPr>
                <w:rFonts w:hint="eastAsia" w:ascii="Times New Roman" w:hAnsi="Times New Roman" w:eastAsia="仿宋" w:cs="宋体"/>
                <w:i w:val="0"/>
                <w:iCs w:val="0"/>
                <w:color w:val="000000"/>
                <w:kern w:val="0"/>
                <w:sz w:val="26"/>
                <w:szCs w:val="26"/>
                <w:u w:val="none"/>
                <w:lang w:val="en-US" w:eastAsia="zh-CN" w:bidi="ar"/>
              </w:rPr>
              <w:t>2年以上</w:t>
            </w:r>
          </w:p>
        </w:tc>
        <w:tc>
          <w:tcPr>
            <w:tcW w:w="380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0" w:type="dxa"/>
            </w:tcMar>
            <w:vAlign w:val="center"/>
          </w:tcPr>
          <w:p w14:paraId="3D7D2315">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eastAsia="仿宋"/>
                <w:sz w:val="26"/>
                <w:szCs w:val="26"/>
              </w:rPr>
            </w:pPr>
          </w:p>
        </w:tc>
      </w:tr>
      <w:tr w14:paraId="3F31C90E">
        <w:tblPrEx>
          <w:tblCellMar>
            <w:top w:w="0" w:type="dxa"/>
            <w:left w:w="0" w:type="dxa"/>
            <w:bottom w:w="0" w:type="dxa"/>
            <w:right w:w="0" w:type="dxa"/>
          </w:tblCellMar>
        </w:tblPrEx>
        <w:trPr>
          <w:trHeight w:val="680" w:hRule="atLeast"/>
          <w:jc w:val="center"/>
        </w:trPr>
        <w:tc>
          <w:tcPr>
            <w:tcW w:w="563" w:type="dxa"/>
            <w:tcBorders>
              <w:top w:val="single" w:color="000000" w:sz="6" w:space="0"/>
              <w:left w:val="single" w:color="000000" w:sz="6" w:space="0"/>
              <w:bottom w:val="single" w:color="000000" w:sz="6" w:space="0"/>
              <w:right w:val="nil"/>
            </w:tcBorders>
            <w:noWrap w:val="0"/>
            <w:vAlign w:val="center"/>
          </w:tcPr>
          <w:p w14:paraId="37B10CB9">
            <w:pPr>
              <w:pStyle w:val="6"/>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仿宋"/>
                <w:sz w:val="26"/>
                <w:szCs w:val="26"/>
                <w:lang w:val="en-US" w:eastAsia="zh-CN"/>
              </w:rPr>
            </w:pPr>
            <w:r>
              <w:rPr>
                <w:rFonts w:hint="eastAsia" w:ascii="Times New Roman" w:hAnsi="Times New Roman" w:eastAsia="仿宋"/>
                <w:sz w:val="26"/>
                <w:szCs w:val="26"/>
                <w:lang w:val="en-US" w:eastAsia="zh-CN"/>
              </w:rPr>
              <w:t>2</w:t>
            </w:r>
          </w:p>
        </w:tc>
        <w:tc>
          <w:tcPr>
            <w:tcW w:w="2216" w:type="dxa"/>
            <w:tcBorders>
              <w:top w:val="single" w:color="000000" w:sz="6" w:space="0"/>
              <w:left w:val="single" w:color="000000" w:sz="6" w:space="0"/>
              <w:bottom w:val="single" w:color="000000" w:sz="6" w:space="0"/>
              <w:right w:val="nil"/>
            </w:tcBorders>
            <w:noWrap w:val="0"/>
            <w:vAlign w:val="center"/>
          </w:tcPr>
          <w:p w14:paraId="748C18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宋体"/>
                <w:color w:val="000000"/>
                <w:kern w:val="0"/>
                <w:sz w:val="26"/>
                <w:szCs w:val="26"/>
                <w:lang w:bidi="ar"/>
              </w:rPr>
            </w:pPr>
            <w:r>
              <w:rPr>
                <w:rFonts w:ascii="Times New Roman" w:hAnsi="Times New Roman" w:eastAsia="仿宋" w:cs="宋体"/>
                <w:i w:val="0"/>
                <w:iCs w:val="0"/>
                <w:color w:val="000000"/>
                <w:kern w:val="0"/>
                <w:sz w:val="26"/>
                <w:szCs w:val="26"/>
                <w:u w:val="none"/>
                <w:lang w:val="en-US" w:eastAsia="zh-CN" w:bidi="ar"/>
              </w:rPr>
              <w:t>水中氰成分分析标准物质（氰化物）</w:t>
            </w:r>
          </w:p>
        </w:tc>
        <w:tc>
          <w:tcPr>
            <w:tcW w:w="1750" w:type="dxa"/>
            <w:tcBorders>
              <w:top w:val="single" w:color="000000" w:sz="6" w:space="0"/>
              <w:left w:val="single" w:color="000000" w:sz="6" w:space="0"/>
              <w:bottom w:val="single" w:color="000000" w:sz="6" w:space="0"/>
              <w:right w:val="nil"/>
            </w:tcBorders>
            <w:noWrap w:val="0"/>
            <w:vAlign w:val="center"/>
          </w:tcPr>
          <w:p w14:paraId="3FD9EE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kern w:val="0"/>
                <w:sz w:val="26"/>
                <w:szCs w:val="26"/>
              </w:rPr>
            </w:pPr>
            <w:r>
              <w:rPr>
                <w:rStyle w:val="12"/>
                <w:rFonts w:ascii="Times New Roman" w:hAnsi="Times New Roman" w:eastAsia="仿宋"/>
                <w:sz w:val="26"/>
                <w:szCs w:val="26"/>
                <w:lang w:val="en-US" w:eastAsia="zh-CN" w:bidi="ar"/>
              </w:rPr>
              <w:t>40mL，50.0</w:t>
            </w:r>
            <w:r>
              <w:rPr>
                <w:rStyle w:val="13"/>
                <w:rFonts w:ascii="Times New Roman" w:hAnsi="Times New Roman" w:eastAsia="仿宋"/>
                <w:sz w:val="26"/>
                <w:szCs w:val="26"/>
                <w:lang w:val="en-US" w:eastAsia="zh-CN" w:bidi="ar"/>
              </w:rPr>
              <w:t>μ</w:t>
            </w:r>
            <w:r>
              <w:rPr>
                <w:rStyle w:val="12"/>
                <w:rFonts w:ascii="Times New Roman" w:hAnsi="Times New Roman" w:eastAsia="仿宋"/>
                <w:sz w:val="26"/>
                <w:szCs w:val="26"/>
                <w:lang w:val="en-US" w:eastAsia="zh-CN" w:bidi="ar"/>
              </w:rPr>
              <w:t>g/mL</w:t>
            </w:r>
          </w:p>
        </w:tc>
        <w:tc>
          <w:tcPr>
            <w:tcW w:w="742" w:type="dxa"/>
            <w:tcBorders>
              <w:top w:val="single" w:color="000000" w:sz="6" w:space="0"/>
              <w:left w:val="single" w:color="000000" w:sz="6" w:space="0"/>
              <w:bottom w:val="single" w:color="000000" w:sz="6" w:space="0"/>
              <w:right w:val="nil"/>
            </w:tcBorders>
            <w:noWrap w:val="0"/>
            <w:vAlign w:val="center"/>
          </w:tcPr>
          <w:p w14:paraId="6E939C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Arial"/>
                <w:sz w:val="26"/>
                <w:szCs w:val="26"/>
              </w:rPr>
            </w:pPr>
            <w:r>
              <w:rPr>
                <w:rFonts w:ascii="Times New Roman" w:hAnsi="Times New Roman" w:eastAsia="仿宋" w:cs="宋体"/>
                <w:i w:val="0"/>
                <w:iCs w:val="0"/>
                <w:color w:val="000000"/>
                <w:kern w:val="0"/>
                <w:sz w:val="26"/>
                <w:szCs w:val="26"/>
                <w:u w:val="none"/>
                <w:lang w:val="en-US" w:eastAsia="zh-CN" w:bidi="ar"/>
              </w:rPr>
              <w:t>瓶</w:t>
            </w:r>
          </w:p>
        </w:tc>
        <w:tc>
          <w:tcPr>
            <w:tcW w:w="750" w:type="dxa"/>
            <w:tcBorders>
              <w:top w:val="single" w:color="000000" w:sz="6" w:space="0"/>
              <w:left w:val="single" w:color="000000" w:sz="6" w:space="0"/>
              <w:bottom w:val="single" w:color="000000" w:sz="6" w:space="0"/>
              <w:right w:val="nil"/>
            </w:tcBorders>
            <w:noWrap w:val="0"/>
            <w:vAlign w:val="center"/>
          </w:tcPr>
          <w:p w14:paraId="2BCFE1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宋体"/>
                <w:kern w:val="0"/>
                <w:sz w:val="26"/>
                <w:szCs w:val="26"/>
              </w:rPr>
            </w:pPr>
            <w:r>
              <w:rPr>
                <w:rFonts w:ascii="Times New Roman" w:hAnsi="Times New Roman" w:eastAsia="仿宋" w:cs="宋体"/>
                <w:i w:val="0"/>
                <w:iCs w:val="0"/>
                <w:color w:val="000000"/>
                <w:kern w:val="0"/>
                <w:sz w:val="26"/>
                <w:szCs w:val="26"/>
                <w:u w:val="none"/>
                <w:lang w:val="en-US" w:eastAsia="zh-CN" w:bidi="ar"/>
              </w:rPr>
              <w:t>2</w:t>
            </w:r>
          </w:p>
        </w:tc>
        <w:tc>
          <w:tcPr>
            <w:tcW w:w="2616" w:type="dxa"/>
            <w:tcBorders>
              <w:top w:val="single" w:color="000000" w:sz="6" w:space="0"/>
              <w:left w:val="single" w:color="000000" w:sz="6" w:space="0"/>
              <w:bottom w:val="single" w:color="000000" w:sz="6" w:space="0"/>
              <w:right w:val="nil"/>
            </w:tcBorders>
            <w:noWrap w:val="0"/>
            <w:vAlign w:val="center"/>
          </w:tcPr>
          <w:p w14:paraId="5486EE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bCs/>
                <w:sz w:val="26"/>
                <w:szCs w:val="26"/>
              </w:rPr>
            </w:pPr>
            <w:r>
              <w:rPr>
                <w:rFonts w:hint="eastAsia" w:ascii="Times New Roman" w:hAnsi="Times New Roman" w:eastAsia="仿宋" w:cs="宋体"/>
                <w:i w:val="0"/>
                <w:iCs w:val="0"/>
                <w:color w:val="000000"/>
                <w:kern w:val="0"/>
                <w:sz w:val="26"/>
                <w:szCs w:val="26"/>
                <w:u w:val="none"/>
                <w:lang w:val="en-US" w:eastAsia="zh-CN" w:bidi="ar"/>
              </w:rPr>
              <w:t>环境标准样品研究所、中国计量科学研究院</w:t>
            </w:r>
          </w:p>
        </w:tc>
        <w:tc>
          <w:tcPr>
            <w:tcW w:w="1217" w:type="dxa"/>
            <w:tcBorders>
              <w:top w:val="single" w:color="000000" w:sz="6" w:space="0"/>
              <w:left w:val="single" w:color="000000" w:sz="6" w:space="0"/>
              <w:bottom w:val="single" w:color="000000" w:sz="6" w:space="0"/>
              <w:right w:val="nil"/>
            </w:tcBorders>
            <w:noWrap w:val="0"/>
            <w:vAlign w:val="center"/>
          </w:tcPr>
          <w:p w14:paraId="3F9769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bCs/>
                <w:sz w:val="26"/>
                <w:szCs w:val="26"/>
              </w:rPr>
            </w:pPr>
            <w:r>
              <w:rPr>
                <w:rFonts w:hint="eastAsia" w:ascii="Times New Roman" w:hAnsi="Times New Roman" w:eastAsia="仿宋" w:cs="宋体"/>
                <w:i w:val="0"/>
                <w:iCs w:val="0"/>
                <w:color w:val="000000"/>
                <w:kern w:val="0"/>
                <w:sz w:val="26"/>
                <w:szCs w:val="26"/>
                <w:u w:val="none"/>
                <w:lang w:val="en-US" w:eastAsia="zh-CN" w:bidi="ar"/>
              </w:rPr>
              <w:t>5个月以上</w:t>
            </w:r>
          </w:p>
        </w:tc>
        <w:tc>
          <w:tcPr>
            <w:tcW w:w="380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0" w:type="dxa"/>
            </w:tcMar>
            <w:vAlign w:val="center"/>
          </w:tcPr>
          <w:p w14:paraId="724A0265">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Times New Roman" w:hAnsi="Times New Roman" w:eastAsia="仿宋" w:cs="宋体"/>
                <w:kern w:val="0"/>
                <w:sz w:val="26"/>
                <w:szCs w:val="26"/>
              </w:rPr>
            </w:pPr>
            <w:r>
              <w:rPr>
                <w:rFonts w:hint="eastAsia" w:ascii="Times New Roman" w:hAnsi="Times New Roman" w:eastAsia="仿宋" w:cs="宋体"/>
                <w:kern w:val="0"/>
                <w:sz w:val="26"/>
                <w:szCs w:val="26"/>
              </w:rPr>
              <w:t>需要用时再寄</w:t>
            </w:r>
          </w:p>
        </w:tc>
      </w:tr>
      <w:tr w14:paraId="50191137">
        <w:tblPrEx>
          <w:tblCellMar>
            <w:top w:w="0" w:type="dxa"/>
            <w:left w:w="0" w:type="dxa"/>
            <w:bottom w:w="0" w:type="dxa"/>
            <w:right w:w="0" w:type="dxa"/>
          </w:tblCellMar>
        </w:tblPrEx>
        <w:trPr>
          <w:trHeight w:val="680" w:hRule="atLeast"/>
          <w:jc w:val="center"/>
        </w:trPr>
        <w:tc>
          <w:tcPr>
            <w:tcW w:w="563" w:type="dxa"/>
            <w:tcBorders>
              <w:top w:val="single" w:color="000000" w:sz="6" w:space="0"/>
              <w:left w:val="single" w:color="000000" w:sz="6" w:space="0"/>
              <w:bottom w:val="single" w:color="000000" w:sz="6" w:space="0"/>
              <w:right w:val="nil"/>
            </w:tcBorders>
            <w:noWrap w:val="0"/>
            <w:vAlign w:val="center"/>
          </w:tcPr>
          <w:p w14:paraId="765B0741">
            <w:pPr>
              <w:pStyle w:val="6"/>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仿宋"/>
                <w:sz w:val="26"/>
                <w:szCs w:val="26"/>
                <w:lang w:val="en-US" w:eastAsia="zh-CN"/>
              </w:rPr>
            </w:pPr>
            <w:r>
              <w:rPr>
                <w:rFonts w:hint="eastAsia" w:ascii="Times New Roman" w:hAnsi="Times New Roman" w:eastAsia="仿宋"/>
                <w:sz w:val="26"/>
                <w:szCs w:val="26"/>
                <w:lang w:val="en-US" w:eastAsia="zh-CN"/>
              </w:rPr>
              <w:t>3</w:t>
            </w:r>
          </w:p>
        </w:tc>
        <w:tc>
          <w:tcPr>
            <w:tcW w:w="2216" w:type="dxa"/>
            <w:tcBorders>
              <w:top w:val="single" w:color="000000" w:sz="6" w:space="0"/>
              <w:left w:val="single" w:color="000000" w:sz="6" w:space="0"/>
              <w:bottom w:val="single" w:color="000000" w:sz="6" w:space="0"/>
              <w:right w:val="nil"/>
            </w:tcBorders>
            <w:noWrap w:val="0"/>
            <w:vAlign w:val="center"/>
          </w:tcPr>
          <w:p w14:paraId="4959C7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宋体"/>
                <w:color w:val="000000"/>
                <w:kern w:val="0"/>
                <w:sz w:val="26"/>
                <w:szCs w:val="26"/>
                <w:lang w:bidi="ar"/>
              </w:rPr>
            </w:pPr>
            <w:r>
              <w:rPr>
                <w:rFonts w:ascii="Times New Roman" w:hAnsi="Times New Roman" w:eastAsia="仿宋" w:cs="宋体"/>
                <w:i w:val="0"/>
                <w:iCs w:val="0"/>
                <w:color w:val="000000"/>
                <w:kern w:val="0"/>
                <w:sz w:val="26"/>
                <w:szCs w:val="26"/>
                <w:u w:val="none"/>
                <w:lang w:val="en-US" w:eastAsia="zh-CN" w:bidi="ar"/>
              </w:rPr>
              <w:t>阴离子表面活性剂溶液</w:t>
            </w:r>
          </w:p>
        </w:tc>
        <w:tc>
          <w:tcPr>
            <w:tcW w:w="1750" w:type="dxa"/>
            <w:tcBorders>
              <w:top w:val="single" w:color="000000" w:sz="6" w:space="0"/>
              <w:left w:val="single" w:color="000000" w:sz="6" w:space="0"/>
              <w:bottom w:val="single" w:color="000000" w:sz="6" w:space="0"/>
              <w:right w:val="nil"/>
            </w:tcBorders>
            <w:noWrap w:val="0"/>
            <w:vAlign w:val="center"/>
          </w:tcPr>
          <w:p w14:paraId="28EE10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kern w:val="0"/>
                <w:sz w:val="26"/>
                <w:szCs w:val="26"/>
              </w:rPr>
            </w:pPr>
            <w:r>
              <w:rPr>
                <w:rFonts w:ascii="Times New Roman" w:hAnsi="Times New Roman" w:eastAsia="仿宋" w:cs="宋体"/>
                <w:i w:val="0"/>
                <w:iCs w:val="0"/>
                <w:color w:val="000000"/>
                <w:kern w:val="0"/>
                <w:sz w:val="26"/>
                <w:szCs w:val="26"/>
                <w:u w:val="none"/>
                <w:lang w:val="en-US" w:eastAsia="zh-CN" w:bidi="ar"/>
              </w:rPr>
              <w:t>20mL，500或1000mg/L</w:t>
            </w:r>
          </w:p>
        </w:tc>
        <w:tc>
          <w:tcPr>
            <w:tcW w:w="742" w:type="dxa"/>
            <w:tcBorders>
              <w:top w:val="single" w:color="000000" w:sz="6" w:space="0"/>
              <w:left w:val="single" w:color="000000" w:sz="6" w:space="0"/>
              <w:bottom w:val="single" w:color="000000" w:sz="6" w:space="0"/>
              <w:right w:val="nil"/>
            </w:tcBorders>
            <w:noWrap w:val="0"/>
            <w:vAlign w:val="center"/>
          </w:tcPr>
          <w:p w14:paraId="7EB2A8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Arial"/>
                <w:sz w:val="26"/>
                <w:szCs w:val="26"/>
              </w:rPr>
            </w:pPr>
            <w:r>
              <w:rPr>
                <w:rFonts w:ascii="Times New Roman" w:hAnsi="Times New Roman" w:eastAsia="仿宋" w:cs="宋体"/>
                <w:i w:val="0"/>
                <w:iCs w:val="0"/>
                <w:color w:val="000000"/>
                <w:kern w:val="0"/>
                <w:sz w:val="26"/>
                <w:szCs w:val="26"/>
                <w:u w:val="none"/>
                <w:lang w:val="en-US" w:eastAsia="zh-CN" w:bidi="ar"/>
              </w:rPr>
              <w:t>瓶</w:t>
            </w:r>
          </w:p>
        </w:tc>
        <w:tc>
          <w:tcPr>
            <w:tcW w:w="750" w:type="dxa"/>
            <w:tcBorders>
              <w:top w:val="single" w:color="000000" w:sz="6" w:space="0"/>
              <w:left w:val="single" w:color="000000" w:sz="6" w:space="0"/>
              <w:bottom w:val="single" w:color="000000" w:sz="6" w:space="0"/>
              <w:right w:val="nil"/>
            </w:tcBorders>
            <w:noWrap w:val="0"/>
            <w:vAlign w:val="center"/>
          </w:tcPr>
          <w:p w14:paraId="16CB95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宋体"/>
                <w:kern w:val="0"/>
                <w:sz w:val="26"/>
                <w:szCs w:val="26"/>
              </w:rPr>
            </w:pPr>
            <w:r>
              <w:rPr>
                <w:rFonts w:ascii="Times New Roman" w:hAnsi="Times New Roman" w:eastAsia="仿宋" w:cs="宋体"/>
                <w:i w:val="0"/>
                <w:iCs w:val="0"/>
                <w:color w:val="000000"/>
                <w:kern w:val="0"/>
                <w:sz w:val="26"/>
                <w:szCs w:val="26"/>
                <w:u w:val="none"/>
                <w:lang w:val="en-US" w:eastAsia="zh-CN" w:bidi="ar"/>
              </w:rPr>
              <w:t>5</w:t>
            </w:r>
          </w:p>
        </w:tc>
        <w:tc>
          <w:tcPr>
            <w:tcW w:w="2616" w:type="dxa"/>
            <w:tcBorders>
              <w:top w:val="single" w:color="000000" w:sz="6" w:space="0"/>
              <w:left w:val="single" w:color="000000" w:sz="6" w:space="0"/>
              <w:bottom w:val="single" w:color="000000" w:sz="6" w:space="0"/>
              <w:right w:val="nil"/>
            </w:tcBorders>
            <w:noWrap w:val="0"/>
            <w:vAlign w:val="center"/>
          </w:tcPr>
          <w:p w14:paraId="4F8196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bCs/>
                <w:sz w:val="26"/>
                <w:szCs w:val="26"/>
              </w:rPr>
            </w:pPr>
            <w:r>
              <w:rPr>
                <w:rFonts w:hint="eastAsia" w:ascii="Times New Roman" w:hAnsi="Times New Roman" w:eastAsia="仿宋" w:cs="宋体"/>
                <w:i w:val="0"/>
                <w:iCs w:val="0"/>
                <w:color w:val="000000"/>
                <w:kern w:val="0"/>
                <w:sz w:val="26"/>
                <w:szCs w:val="26"/>
                <w:u w:val="none"/>
                <w:lang w:val="en-US" w:eastAsia="zh-CN" w:bidi="ar"/>
              </w:rPr>
              <w:t>环境标准样品研究所</w:t>
            </w:r>
          </w:p>
        </w:tc>
        <w:tc>
          <w:tcPr>
            <w:tcW w:w="1217" w:type="dxa"/>
            <w:tcBorders>
              <w:top w:val="single" w:color="000000" w:sz="6" w:space="0"/>
              <w:left w:val="single" w:color="000000" w:sz="6" w:space="0"/>
              <w:bottom w:val="single" w:color="000000" w:sz="6" w:space="0"/>
              <w:right w:val="nil"/>
            </w:tcBorders>
            <w:noWrap w:val="0"/>
            <w:vAlign w:val="center"/>
          </w:tcPr>
          <w:p w14:paraId="4B65ED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bCs/>
                <w:sz w:val="26"/>
                <w:szCs w:val="26"/>
              </w:rPr>
            </w:pPr>
            <w:r>
              <w:rPr>
                <w:rFonts w:hint="eastAsia" w:ascii="Times New Roman" w:hAnsi="Times New Roman" w:eastAsia="仿宋" w:cs="宋体"/>
                <w:i w:val="0"/>
                <w:iCs w:val="0"/>
                <w:color w:val="000000"/>
                <w:kern w:val="0"/>
                <w:sz w:val="26"/>
                <w:szCs w:val="26"/>
                <w:u w:val="none"/>
                <w:lang w:val="en-US" w:eastAsia="zh-CN" w:bidi="ar"/>
              </w:rPr>
              <w:t>2年以上</w:t>
            </w:r>
          </w:p>
        </w:tc>
        <w:tc>
          <w:tcPr>
            <w:tcW w:w="380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0" w:type="dxa"/>
            </w:tcMar>
            <w:vAlign w:val="center"/>
          </w:tcPr>
          <w:p w14:paraId="746F194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imes New Roman" w:hAnsi="Times New Roman" w:eastAsia="仿宋" w:cs="宋体"/>
                <w:kern w:val="0"/>
                <w:sz w:val="26"/>
                <w:szCs w:val="26"/>
              </w:rPr>
            </w:pPr>
          </w:p>
        </w:tc>
      </w:tr>
      <w:tr w14:paraId="1D0EFA2B">
        <w:tblPrEx>
          <w:tblCellMar>
            <w:top w:w="0" w:type="dxa"/>
            <w:left w:w="0" w:type="dxa"/>
            <w:bottom w:w="0" w:type="dxa"/>
            <w:right w:w="0" w:type="dxa"/>
          </w:tblCellMar>
        </w:tblPrEx>
        <w:trPr>
          <w:trHeight w:val="680" w:hRule="atLeast"/>
          <w:jc w:val="center"/>
        </w:trPr>
        <w:tc>
          <w:tcPr>
            <w:tcW w:w="563" w:type="dxa"/>
            <w:tcBorders>
              <w:top w:val="single" w:color="000000" w:sz="6" w:space="0"/>
              <w:left w:val="single" w:color="000000" w:sz="6" w:space="0"/>
              <w:bottom w:val="single" w:color="000000" w:sz="6" w:space="0"/>
              <w:right w:val="nil"/>
            </w:tcBorders>
            <w:noWrap w:val="0"/>
            <w:vAlign w:val="center"/>
          </w:tcPr>
          <w:p w14:paraId="7388D4EA">
            <w:pPr>
              <w:pStyle w:val="6"/>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仿宋"/>
                <w:sz w:val="26"/>
                <w:szCs w:val="26"/>
                <w:lang w:val="en-US" w:eastAsia="zh-CN"/>
              </w:rPr>
            </w:pPr>
            <w:r>
              <w:rPr>
                <w:rFonts w:hint="eastAsia" w:ascii="Times New Roman" w:hAnsi="Times New Roman" w:eastAsia="仿宋"/>
                <w:sz w:val="26"/>
                <w:szCs w:val="26"/>
                <w:lang w:val="en-US" w:eastAsia="zh-CN"/>
              </w:rPr>
              <w:t>4</w:t>
            </w:r>
          </w:p>
        </w:tc>
        <w:tc>
          <w:tcPr>
            <w:tcW w:w="2216" w:type="dxa"/>
            <w:tcBorders>
              <w:top w:val="single" w:color="000000" w:sz="6" w:space="0"/>
              <w:left w:val="single" w:color="000000" w:sz="6" w:space="0"/>
              <w:bottom w:val="single" w:color="000000" w:sz="6" w:space="0"/>
              <w:right w:val="nil"/>
            </w:tcBorders>
            <w:noWrap w:val="0"/>
            <w:vAlign w:val="center"/>
          </w:tcPr>
          <w:p w14:paraId="4976B8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宋体"/>
                <w:color w:val="000000"/>
                <w:kern w:val="0"/>
                <w:sz w:val="26"/>
                <w:szCs w:val="26"/>
                <w:lang w:bidi="ar"/>
              </w:rPr>
            </w:pPr>
            <w:r>
              <w:rPr>
                <w:rFonts w:ascii="Times New Roman" w:hAnsi="Times New Roman" w:eastAsia="仿宋" w:cs="宋体"/>
                <w:i w:val="0"/>
                <w:iCs w:val="0"/>
                <w:color w:val="000000"/>
                <w:kern w:val="0"/>
                <w:sz w:val="26"/>
                <w:szCs w:val="26"/>
                <w:u w:val="none"/>
                <w:lang w:val="en-US" w:eastAsia="zh-CN" w:bidi="ar"/>
              </w:rPr>
              <w:t>铅标液</w:t>
            </w:r>
          </w:p>
        </w:tc>
        <w:tc>
          <w:tcPr>
            <w:tcW w:w="1750" w:type="dxa"/>
            <w:tcBorders>
              <w:top w:val="single" w:color="000000" w:sz="6" w:space="0"/>
              <w:left w:val="single" w:color="000000" w:sz="6" w:space="0"/>
              <w:bottom w:val="single" w:color="000000" w:sz="6" w:space="0"/>
              <w:right w:val="nil"/>
            </w:tcBorders>
            <w:noWrap w:val="0"/>
            <w:vAlign w:val="center"/>
          </w:tcPr>
          <w:p w14:paraId="254F86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kern w:val="0"/>
                <w:sz w:val="26"/>
                <w:szCs w:val="26"/>
              </w:rPr>
            </w:pPr>
            <w:r>
              <w:rPr>
                <w:rFonts w:ascii="Times New Roman" w:hAnsi="Times New Roman" w:eastAsia="仿宋" w:cs="宋体"/>
                <w:i w:val="0"/>
                <w:iCs w:val="0"/>
                <w:color w:val="000000"/>
                <w:kern w:val="0"/>
                <w:sz w:val="26"/>
                <w:szCs w:val="26"/>
                <w:u w:val="none"/>
                <w:lang w:val="en-US" w:eastAsia="zh-CN" w:bidi="ar"/>
              </w:rPr>
              <w:t>20mL，500或1000mg/L</w:t>
            </w:r>
          </w:p>
        </w:tc>
        <w:tc>
          <w:tcPr>
            <w:tcW w:w="742" w:type="dxa"/>
            <w:tcBorders>
              <w:top w:val="single" w:color="000000" w:sz="6" w:space="0"/>
              <w:left w:val="single" w:color="000000" w:sz="6" w:space="0"/>
              <w:bottom w:val="single" w:color="000000" w:sz="6" w:space="0"/>
              <w:right w:val="nil"/>
            </w:tcBorders>
            <w:noWrap w:val="0"/>
            <w:vAlign w:val="center"/>
          </w:tcPr>
          <w:p w14:paraId="374C41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Arial"/>
                <w:sz w:val="26"/>
                <w:szCs w:val="26"/>
              </w:rPr>
            </w:pPr>
            <w:r>
              <w:rPr>
                <w:rFonts w:ascii="Times New Roman" w:hAnsi="Times New Roman" w:eastAsia="仿宋" w:cs="宋体"/>
                <w:i w:val="0"/>
                <w:iCs w:val="0"/>
                <w:color w:val="000000"/>
                <w:kern w:val="0"/>
                <w:sz w:val="26"/>
                <w:szCs w:val="26"/>
                <w:u w:val="none"/>
                <w:lang w:val="en-US" w:eastAsia="zh-CN" w:bidi="ar"/>
              </w:rPr>
              <w:t>瓶</w:t>
            </w:r>
          </w:p>
        </w:tc>
        <w:tc>
          <w:tcPr>
            <w:tcW w:w="750" w:type="dxa"/>
            <w:tcBorders>
              <w:top w:val="single" w:color="000000" w:sz="6" w:space="0"/>
              <w:left w:val="single" w:color="000000" w:sz="6" w:space="0"/>
              <w:bottom w:val="single" w:color="000000" w:sz="6" w:space="0"/>
              <w:right w:val="nil"/>
            </w:tcBorders>
            <w:noWrap w:val="0"/>
            <w:vAlign w:val="center"/>
          </w:tcPr>
          <w:p w14:paraId="324B28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宋体"/>
                <w:kern w:val="0"/>
                <w:sz w:val="26"/>
                <w:szCs w:val="26"/>
              </w:rPr>
            </w:pPr>
            <w:r>
              <w:rPr>
                <w:rFonts w:ascii="Times New Roman" w:hAnsi="Times New Roman" w:eastAsia="仿宋" w:cs="宋体"/>
                <w:i w:val="0"/>
                <w:iCs w:val="0"/>
                <w:color w:val="000000"/>
                <w:kern w:val="0"/>
                <w:sz w:val="26"/>
                <w:szCs w:val="26"/>
                <w:u w:val="none"/>
                <w:lang w:val="en-US" w:eastAsia="zh-CN" w:bidi="ar"/>
              </w:rPr>
              <w:t>5</w:t>
            </w:r>
          </w:p>
        </w:tc>
        <w:tc>
          <w:tcPr>
            <w:tcW w:w="2616" w:type="dxa"/>
            <w:tcBorders>
              <w:top w:val="single" w:color="000000" w:sz="6" w:space="0"/>
              <w:left w:val="single" w:color="000000" w:sz="6" w:space="0"/>
              <w:bottom w:val="single" w:color="000000" w:sz="6" w:space="0"/>
              <w:right w:val="nil"/>
            </w:tcBorders>
            <w:noWrap w:val="0"/>
            <w:vAlign w:val="center"/>
          </w:tcPr>
          <w:p w14:paraId="3F89B5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bCs/>
                <w:sz w:val="26"/>
                <w:szCs w:val="26"/>
              </w:rPr>
            </w:pPr>
            <w:r>
              <w:rPr>
                <w:rFonts w:hint="eastAsia" w:ascii="Times New Roman" w:hAnsi="Times New Roman" w:eastAsia="仿宋" w:cs="宋体"/>
                <w:i w:val="0"/>
                <w:iCs w:val="0"/>
                <w:color w:val="000000"/>
                <w:kern w:val="0"/>
                <w:sz w:val="26"/>
                <w:szCs w:val="26"/>
                <w:u w:val="none"/>
                <w:lang w:val="en-US" w:eastAsia="zh-CN" w:bidi="ar"/>
              </w:rPr>
              <w:t>环境标准样品研究所</w:t>
            </w:r>
          </w:p>
        </w:tc>
        <w:tc>
          <w:tcPr>
            <w:tcW w:w="1217" w:type="dxa"/>
            <w:tcBorders>
              <w:top w:val="single" w:color="000000" w:sz="6" w:space="0"/>
              <w:left w:val="single" w:color="000000" w:sz="6" w:space="0"/>
              <w:bottom w:val="single" w:color="000000" w:sz="6" w:space="0"/>
              <w:right w:val="nil"/>
            </w:tcBorders>
            <w:noWrap w:val="0"/>
            <w:vAlign w:val="center"/>
          </w:tcPr>
          <w:p w14:paraId="0305EE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bCs/>
                <w:sz w:val="26"/>
                <w:szCs w:val="26"/>
              </w:rPr>
            </w:pPr>
            <w:r>
              <w:rPr>
                <w:rFonts w:hint="eastAsia" w:ascii="Times New Roman" w:hAnsi="Times New Roman" w:eastAsia="仿宋" w:cs="宋体"/>
                <w:i w:val="0"/>
                <w:iCs w:val="0"/>
                <w:color w:val="000000"/>
                <w:kern w:val="0"/>
                <w:sz w:val="26"/>
                <w:szCs w:val="26"/>
                <w:u w:val="none"/>
                <w:lang w:val="en-US" w:eastAsia="zh-CN" w:bidi="ar"/>
              </w:rPr>
              <w:t>2年以上</w:t>
            </w:r>
          </w:p>
        </w:tc>
        <w:tc>
          <w:tcPr>
            <w:tcW w:w="380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0" w:type="dxa"/>
            </w:tcMar>
            <w:vAlign w:val="center"/>
          </w:tcPr>
          <w:p w14:paraId="6FDFA02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imes New Roman" w:hAnsi="Times New Roman" w:eastAsia="仿宋" w:cs="宋体"/>
                <w:kern w:val="0"/>
                <w:sz w:val="26"/>
                <w:szCs w:val="26"/>
              </w:rPr>
            </w:pPr>
          </w:p>
        </w:tc>
      </w:tr>
      <w:tr w14:paraId="083E5E62">
        <w:tblPrEx>
          <w:tblCellMar>
            <w:top w:w="0" w:type="dxa"/>
            <w:left w:w="0" w:type="dxa"/>
            <w:bottom w:w="0" w:type="dxa"/>
            <w:right w:w="0" w:type="dxa"/>
          </w:tblCellMar>
        </w:tblPrEx>
        <w:trPr>
          <w:trHeight w:val="680" w:hRule="atLeast"/>
          <w:jc w:val="center"/>
        </w:trPr>
        <w:tc>
          <w:tcPr>
            <w:tcW w:w="563" w:type="dxa"/>
            <w:tcBorders>
              <w:top w:val="single" w:color="000000" w:sz="6" w:space="0"/>
              <w:left w:val="single" w:color="000000" w:sz="6" w:space="0"/>
              <w:bottom w:val="single" w:color="000000" w:sz="6" w:space="0"/>
              <w:right w:val="nil"/>
            </w:tcBorders>
            <w:noWrap w:val="0"/>
            <w:vAlign w:val="center"/>
          </w:tcPr>
          <w:p w14:paraId="58C90F6F">
            <w:pPr>
              <w:pStyle w:val="6"/>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仿宋"/>
                <w:sz w:val="26"/>
                <w:szCs w:val="26"/>
                <w:lang w:val="en-US" w:eastAsia="zh-CN"/>
              </w:rPr>
            </w:pPr>
            <w:r>
              <w:rPr>
                <w:rFonts w:hint="eastAsia" w:ascii="Times New Roman" w:hAnsi="Times New Roman" w:eastAsia="仿宋"/>
                <w:sz w:val="26"/>
                <w:szCs w:val="26"/>
                <w:lang w:val="en-US" w:eastAsia="zh-CN"/>
              </w:rPr>
              <w:t>5</w:t>
            </w:r>
          </w:p>
        </w:tc>
        <w:tc>
          <w:tcPr>
            <w:tcW w:w="2216" w:type="dxa"/>
            <w:tcBorders>
              <w:top w:val="single" w:color="000000" w:sz="6" w:space="0"/>
              <w:left w:val="single" w:color="000000" w:sz="6" w:space="0"/>
              <w:bottom w:val="single" w:color="000000" w:sz="6" w:space="0"/>
              <w:right w:val="nil"/>
            </w:tcBorders>
            <w:noWrap w:val="0"/>
            <w:vAlign w:val="center"/>
          </w:tcPr>
          <w:p w14:paraId="2C9C62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宋体"/>
                <w:color w:val="000000"/>
                <w:kern w:val="0"/>
                <w:sz w:val="26"/>
                <w:szCs w:val="26"/>
                <w:lang w:bidi="ar"/>
              </w:rPr>
            </w:pPr>
            <w:r>
              <w:rPr>
                <w:rFonts w:ascii="Times New Roman" w:hAnsi="Times New Roman" w:eastAsia="仿宋" w:cs="宋体"/>
                <w:i w:val="0"/>
                <w:iCs w:val="0"/>
                <w:color w:val="000000"/>
                <w:kern w:val="0"/>
                <w:sz w:val="26"/>
                <w:szCs w:val="26"/>
                <w:u w:val="none"/>
                <w:lang w:val="en-US" w:eastAsia="zh-CN" w:bidi="ar"/>
              </w:rPr>
              <w:t>铜标液</w:t>
            </w:r>
          </w:p>
        </w:tc>
        <w:tc>
          <w:tcPr>
            <w:tcW w:w="1750" w:type="dxa"/>
            <w:tcBorders>
              <w:top w:val="single" w:color="000000" w:sz="6" w:space="0"/>
              <w:left w:val="single" w:color="000000" w:sz="6" w:space="0"/>
              <w:bottom w:val="single" w:color="000000" w:sz="6" w:space="0"/>
              <w:right w:val="nil"/>
            </w:tcBorders>
            <w:noWrap w:val="0"/>
            <w:vAlign w:val="center"/>
          </w:tcPr>
          <w:p w14:paraId="2FEA94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kern w:val="0"/>
                <w:sz w:val="26"/>
                <w:szCs w:val="26"/>
              </w:rPr>
            </w:pPr>
            <w:r>
              <w:rPr>
                <w:rFonts w:ascii="Times New Roman" w:hAnsi="Times New Roman" w:eastAsia="仿宋" w:cs="宋体"/>
                <w:i w:val="0"/>
                <w:iCs w:val="0"/>
                <w:color w:val="000000"/>
                <w:kern w:val="0"/>
                <w:sz w:val="26"/>
                <w:szCs w:val="26"/>
                <w:u w:val="none"/>
                <w:lang w:val="en-US" w:eastAsia="zh-CN" w:bidi="ar"/>
              </w:rPr>
              <w:t>20mL，500或1000mg/L</w:t>
            </w:r>
          </w:p>
        </w:tc>
        <w:tc>
          <w:tcPr>
            <w:tcW w:w="742" w:type="dxa"/>
            <w:tcBorders>
              <w:top w:val="single" w:color="000000" w:sz="6" w:space="0"/>
              <w:left w:val="single" w:color="000000" w:sz="6" w:space="0"/>
              <w:bottom w:val="single" w:color="000000" w:sz="6" w:space="0"/>
              <w:right w:val="nil"/>
            </w:tcBorders>
            <w:noWrap w:val="0"/>
            <w:vAlign w:val="center"/>
          </w:tcPr>
          <w:p w14:paraId="2FB359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Arial"/>
                <w:sz w:val="26"/>
                <w:szCs w:val="26"/>
              </w:rPr>
            </w:pPr>
            <w:r>
              <w:rPr>
                <w:rFonts w:ascii="Times New Roman" w:hAnsi="Times New Roman" w:eastAsia="仿宋" w:cs="宋体"/>
                <w:i w:val="0"/>
                <w:iCs w:val="0"/>
                <w:color w:val="000000"/>
                <w:kern w:val="0"/>
                <w:sz w:val="26"/>
                <w:szCs w:val="26"/>
                <w:u w:val="none"/>
                <w:lang w:val="en-US" w:eastAsia="zh-CN" w:bidi="ar"/>
              </w:rPr>
              <w:t>瓶</w:t>
            </w:r>
          </w:p>
        </w:tc>
        <w:tc>
          <w:tcPr>
            <w:tcW w:w="750" w:type="dxa"/>
            <w:tcBorders>
              <w:top w:val="single" w:color="000000" w:sz="6" w:space="0"/>
              <w:left w:val="single" w:color="000000" w:sz="6" w:space="0"/>
              <w:bottom w:val="single" w:color="000000" w:sz="6" w:space="0"/>
              <w:right w:val="nil"/>
            </w:tcBorders>
            <w:noWrap w:val="0"/>
            <w:vAlign w:val="center"/>
          </w:tcPr>
          <w:p w14:paraId="1FFFBB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宋体"/>
                <w:kern w:val="0"/>
                <w:sz w:val="26"/>
                <w:szCs w:val="26"/>
              </w:rPr>
            </w:pPr>
            <w:r>
              <w:rPr>
                <w:rFonts w:ascii="Times New Roman" w:hAnsi="Times New Roman" w:eastAsia="仿宋" w:cs="宋体"/>
                <w:i w:val="0"/>
                <w:iCs w:val="0"/>
                <w:color w:val="000000"/>
                <w:kern w:val="0"/>
                <w:sz w:val="26"/>
                <w:szCs w:val="26"/>
                <w:u w:val="none"/>
                <w:lang w:val="en-US" w:eastAsia="zh-CN" w:bidi="ar"/>
              </w:rPr>
              <w:t>5</w:t>
            </w:r>
          </w:p>
        </w:tc>
        <w:tc>
          <w:tcPr>
            <w:tcW w:w="2616" w:type="dxa"/>
            <w:tcBorders>
              <w:top w:val="single" w:color="000000" w:sz="6" w:space="0"/>
              <w:left w:val="single" w:color="000000" w:sz="6" w:space="0"/>
              <w:bottom w:val="single" w:color="000000" w:sz="6" w:space="0"/>
              <w:right w:val="nil"/>
            </w:tcBorders>
            <w:noWrap w:val="0"/>
            <w:vAlign w:val="center"/>
          </w:tcPr>
          <w:p w14:paraId="774364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bCs/>
                <w:sz w:val="26"/>
                <w:szCs w:val="26"/>
              </w:rPr>
            </w:pPr>
            <w:r>
              <w:rPr>
                <w:rFonts w:hint="eastAsia" w:ascii="Times New Roman" w:hAnsi="Times New Roman" w:eastAsia="仿宋" w:cs="宋体"/>
                <w:i w:val="0"/>
                <w:iCs w:val="0"/>
                <w:color w:val="000000"/>
                <w:kern w:val="0"/>
                <w:sz w:val="26"/>
                <w:szCs w:val="26"/>
                <w:u w:val="none"/>
                <w:lang w:val="en-US" w:eastAsia="zh-CN" w:bidi="ar"/>
              </w:rPr>
              <w:t>环境标准样品研究所</w:t>
            </w:r>
          </w:p>
        </w:tc>
        <w:tc>
          <w:tcPr>
            <w:tcW w:w="1217" w:type="dxa"/>
            <w:tcBorders>
              <w:top w:val="single" w:color="000000" w:sz="6" w:space="0"/>
              <w:left w:val="single" w:color="000000" w:sz="6" w:space="0"/>
              <w:bottom w:val="single" w:color="000000" w:sz="6" w:space="0"/>
              <w:right w:val="nil"/>
            </w:tcBorders>
            <w:noWrap w:val="0"/>
            <w:vAlign w:val="center"/>
          </w:tcPr>
          <w:p w14:paraId="50F590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bCs/>
                <w:sz w:val="26"/>
                <w:szCs w:val="26"/>
              </w:rPr>
            </w:pPr>
            <w:r>
              <w:rPr>
                <w:rFonts w:hint="eastAsia" w:ascii="Times New Roman" w:hAnsi="Times New Roman" w:eastAsia="仿宋" w:cs="宋体"/>
                <w:i w:val="0"/>
                <w:iCs w:val="0"/>
                <w:color w:val="000000"/>
                <w:kern w:val="0"/>
                <w:sz w:val="26"/>
                <w:szCs w:val="26"/>
                <w:u w:val="none"/>
                <w:lang w:val="en-US" w:eastAsia="zh-CN" w:bidi="ar"/>
              </w:rPr>
              <w:t>2年以上</w:t>
            </w:r>
          </w:p>
        </w:tc>
        <w:tc>
          <w:tcPr>
            <w:tcW w:w="380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0" w:type="dxa"/>
            </w:tcMar>
            <w:vAlign w:val="center"/>
          </w:tcPr>
          <w:p w14:paraId="11D81EC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imes New Roman" w:hAnsi="Times New Roman" w:eastAsia="仿宋" w:cs="宋体"/>
                <w:kern w:val="0"/>
                <w:sz w:val="26"/>
                <w:szCs w:val="26"/>
              </w:rPr>
            </w:pPr>
          </w:p>
        </w:tc>
      </w:tr>
      <w:tr w14:paraId="4A64B711">
        <w:tblPrEx>
          <w:tblCellMar>
            <w:top w:w="0" w:type="dxa"/>
            <w:left w:w="0" w:type="dxa"/>
            <w:bottom w:w="0" w:type="dxa"/>
            <w:right w:w="0" w:type="dxa"/>
          </w:tblCellMar>
        </w:tblPrEx>
        <w:trPr>
          <w:trHeight w:val="680" w:hRule="atLeast"/>
          <w:jc w:val="center"/>
        </w:trPr>
        <w:tc>
          <w:tcPr>
            <w:tcW w:w="563" w:type="dxa"/>
            <w:tcBorders>
              <w:top w:val="single" w:color="000000" w:sz="6" w:space="0"/>
              <w:left w:val="single" w:color="000000" w:sz="6" w:space="0"/>
              <w:bottom w:val="single" w:color="000000" w:sz="6" w:space="0"/>
              <w:right w:val="nil"/>
            </w:tcBorders>
            <w:noWrap w:val="0"/>
            <w:vAlign w:val="center"/>
          </w:tcPr>
          <w:p w14:paraId="79CA8892">
            <w:pPr>
              <w:pStyle w:val="6"/>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仿宋"/>
                <w:sz w:val="26"/>
                <w:szCs w:val="26"/>
                <w:lang w:val="en-US" w:eastAsia="zh-CN"/>
              </w:rPr>
            </w:pPr>
            <w:r>
              <w:rPr>
                <w:rFonts w:hint="eastAsia" w:ascii="Times New Roman" w:hAnsi="Times New Roman" w:eastAsia="仿宋"/>
                <w:sz w:val="26"/>
                <w:szCs w:val="26"/>
                <w:lang w:val="en-US" w:eastAsia="zh-CN"/>
              </w:rPr>
              <w:t>6</w:t>
            </w:r>
          </w:p>
        </w:tc>
        <w:tc>
          <w:tcPr>
            <w:tcW w:w="2216" w:type="dxa"/>
            <w:tcBorders>
              <w:top w:val="single" w:color="000000" w:sz="6" w:space="0"/>
              <w:left w:val="single" w:color="000000" w:sz="6" w:space="0"/>
              <w:bottom w:val="single" w:color="000000" w:sz="6" w:space="0"/>
              <w:right w:val="nil"/>
            </w:tcBorders>
            <w:noWrap w:val="0"/>
            <w:vAlign w:val="center"/>
          </w:tcPr>
          <w:p w14:paraId="289C7C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宋体"/>
                <w:color w:val="000000"/>
                <w:kern w:val="0"/>
                <w:sz w:val="26"/>
                <w:szCs w:val="26"/>
                <w:lang w:bidi="ar"/>
              </w:rPr>
            </w:pPr>
            <w:r>
              <w:rPr>
                <w:rFonts w:ascii="Times New Roman" w:hAnsi="Times New Roman" w:eastAsia="仿宋" w:cs="宋体"/>
                <w:i w:val="0"/>
                <w:iCs w:val="0"/>
                <w:color w:val="000000"/>
                <w:kern w:val="0"/>
                <w:sz w:val="26"/>
                <w:szCs w:val="26"/>
                <w:u w:val="none"/>
                <w:lang w:val="en-US" w:eastAsia="zh-CN" w:bidi="ar"/>
              </w:rPr>
              <w:t>镉标液</w:t>
            </w:r>
          </w:p>
        </w:tc>
        <w:tc>
          <w:tcPr>
            <w:tcW w:w="1750" w:type="dxa"/>
            <w:tcBorders>
              <w:top w:val="single" w:color="000000" w:sz="6" w:space="0"/>
              <w:left w:val="single" w:color="000000" w:sz="6" w:space="0"/>
              <w:bottom w:val="single" w:color="000000" w:sz="6" w:space="0"/>
              <w:right w:val="nil"/>
            </w:tcBorders>
            <w:noWrap w:val="0"/>
            <w:vAlign w:val="center"/>
          </w:tcPr>
          <w:p w14:paraId="3BCAAD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kern w:val="0"/>
                <w:sz w:val="26"/>
                <w:szCs w:val="26"/>
              </w:rPr>
            </w:pPr>
            <w:r>
              <w:rPr>
                <w:rFonts w:ascii="Times New Roman" w:hAnsi="Times New Roman" w:eastAsia="仿宋" w:cs="宋体"/>
                <w:i w:val="0"/>
                <w:iCs w:val="0"/>
                <w:color w:val="000000"/>
                <w:kern w:val="0"/>
                <w:sz w:val="26"/>
                <w:szCs w:val="26"/>
                <w:u w:val="none"/>
                <w:lang w:val="en-US" w:eastAsia="zh-CN" w:bidi="ar"/>
              </w:rPr>
              <w:t>20mL，500或1000mg/L</w:t>
            </w:r>
          </w:p>
        </w:tc>
        <w:tc>
          <w:tcPr>
            <w:tcW w:w="742" w:type="dxa"/>
            <w:tcBorders>
              <w:top w:val="single" w:color="000000" w:sz="6" w:space="0"/>
              <w:left w:val="single" w:color="000000" w:sz="6" w:space="0"/>
              <w:bottom w:val="single" w:color="000000" w:sz="6" w:space="0"/>
              <w:right w:val="nil"/>
            </w:tcBorders>
            <w:noWrap w:val="0"/>
            <w:vAlign w:val="center"/>
          </w:tcPr>
          <w:p w14:paraId="63E90F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Arial"/>
                <w:sz w:val="26"/>
                <w:szCs w:val="26"/>
              </w:rPr>
            </w:pPr>
            <w:r>
              <w:rPr>
                <w:rFonts w:ascii="Times New Roman" w:hAnsi="Times New Roman" w:eastAsia="仿宋" w:cs="宋体"/>
                <w:i w:val="0"/>
                <w:iCs w:val="0"/>
                <w:color w:val="000000"/>
                <w:kern w:val="0"/>
                <w:sz w:val="26"/>
                <w:szCs w:val="26"/>
                <w:u w:val="none"/>
                <w:lang w:val="en-US" w:eastAsia="zh-CN" w:bidi="ar"/>
              </w:rPr>
              <w:t>瓶</w:t>
            </w:r>
          </w:p>
        </w:tc>
        <w:tc>
          <w:tcPr>
            <w:tcW w:w="750" w:type="dxa"/>
            <w:tcBorders>
              <w:top w:val="single" w:color="000000" w:sz="6" w:space="0"/>
              <w:left w:val="single" w:color="000000" w:sz="6" w:space="0"/>
              <w:bottom w:val="single" w:color="000000" w:sz="6" w:space="0"/>
              <w:right w:val="nil"/>
            </w:tcBorders>
            <w:noWrap w:val="0"/>
            <w:vAlign w:val="center"/>
          </w:tcPr>
          <w:p w14:paraId="45A250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宋体"/>
                <w:kern w:val="0"/>
                <w:sz w:val="26"/>
                <w:szCs w:val="26"/>
              </w:rPr>
            </w:pPr>
            <w:r>
              <w:rPr>
                <w:rFonts w:ascii="Times New Roman" w:hAnsi="Times New Roman" w:eastAsia="仿宋" w:cs="宋体"/>
                <w:i w:val="0"/>
                <w:iCs w:val="0"/>
                <w:color w:val="000000"/>
                <w:kern w:val="0"/>
                <w:sz w:val="26"/>
                <w:szCs w:val="26"/>
                <w:u w:val="none"/>
                <w:lang w:val="en-US" w:eastAsia="zh-CN" w:bidi="ar"/>
              </w:rPr>
              <w:t>5</w:t>
            </w:r>
          </w:p>
        </w:tc>
        <w:tc>
          <w:tcPr>
            <w:tcW w:w="2616" w:type="dxa"/>
            <w:tcBorders>
              <w:top w:val="single" w:color="000000" w:sz="6" w:space="0"/>
              <w:left w:val="single" w:color="000000" w:sz="6" w:space="0"/>
              <w:bottom w:val="single" w:color="000000" w:sz="6" w:space="0"/>
              <w:right w:val="nil"/>
            </w:tcBorders>
            <w:noWrap w:val="0"/>
            <w:vAlign w:val="center"/>
          </w:tcPr>
          <w:p w14:paraId="5A6358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bCs/>
                <w:sz w:val="26"/>
                <w:szCs w:val="26"/>
              </w:rPr>
            </w:pPr>
            <w:r>
              <w:rPr>
                <w:rFonts w:hint="eastAsia" w:ascii="Times New Roman" w:hAnsi="Times New Roman" w:eastAsia="仿宋" w:cs="宋体"/>
                <w:i w:val="0"/>
                <w:iCs w:val="0"/>
                <w:color w:val="000000"/>
                <w:kern w:val="0"/>
                <w:sz w:val="26"/>
                <w:szCs w:val="26"/>
                <w:u w:val="none"/>
                <w:lang w:val="en-US" w:eastAsia="zh-CN" w:bidi="ar"/>
              </w:rPr>
              <w:t>环境标准样品研究所、伟业计量</w:t>
            </w:r>
          </w:p>
        </w:tc>
        <w:tc>
          <w:tcPr>
            <w:tcW w:w="1217" w:type="dxa"/>
            <w:tcBorders>
              <w:top w:val="single" w:color="000000" w:sz="6" w:space="0"/>
              <w:left w:val="single" w:color="000000" w:sz="6" w:space="0"/>
              <w:bottom w:val="single" w:color="000000" w:sz="6" w:space="0"/>
              <w:right w:val="nil"/>
            </w:tcBorders>
            <w:noWrap w:val="0"/>
            <w:vAlign w:val="center"/>
          </w:tcPr>
          <w:p w14:paraId="7E2596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bCs/>
                <w:sz w:val="26"/>
                <w:szCs w:val="26"/>
              </w:rPr>
            </w:pPr>
            <w:r>
              <w:rPr>
                <w:rFonts w:hint="eastAsia" w:ascii="Times New Roman" w:hAnsi="Times New Roman" w:eastAsia="仿宋" w:cs="宋体"/>
                <w:i w:val="0"/>
                <w:iCs w:val="0"/>
                <w:color w:val="000000"/>
                <w:kern w:val="0"/>
                <w:sz w:val="26"/>
                <w:szCs w:val="26"/>
                <w:u w:val="none"/>
                <w:lang w:val="en-US" w:eastAsia="zh-CN" w:bidi="ar"/>
              </w:rPr>
              <w:t>2年以上</w:t>
            </w:r>
          </w:p>
        </w:tc>
        <w:tc>
          <w:tcPr>
            <w:tcW w:w="380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0" w:type="dxa"/>
            </w:tcMar>
            <w:vAlign w:val="center"/>
          </w:tcPr>
          <w:p w14:paraId="76E77E9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imes New Roman" w:hAnsi="Times New Roman" w:eastAsia="仿宋" w:cs="宋体"/>
                <w:kern w:val="0"/>
                <w:sz w:val="26"/>
                <w:szCs w:val="26"/>
              </w:rPr>
            </w:pPr>
          </w:p>
        </w:tc>
      </w:tr>
      <w:tr w14:paraId="25D29437">
        <w:tblPrEx>
          <w:tblCellMar>
            <w:top w:w="0" w:type="dxa"/>
            <w:left w:w="0" w:type="dxa"/>
            <w:bottom w:w="0" w:type="dxa"/>
            <w:right w:w="0" w:type="dxa"/>
          </w:tblCellMar>
        </w:tblPrEx>
        <w:trPr>
          <w:trHeight w:val="680" w:hRule="atLeast"/>
          <w:jc w:val="center"/>
        </w:trPr>
        <w:tc>
          <w:tcPr>
            <w:tcW w:w="563" w:type="dxa"/>
            <w:tcBorders>
              <w:top w:val="single" w:color="000000" w:sz="6" w:space="0"/>
              <w:left w:val="single" w:color="000000" w:sz="6" w:space="0"/>
              <w:bottom w:val="single" w:color="000000" w:sz="6" w:space="0"/>
              <w:right w:val="nil"/>
            </w:tcBorders>
            <w:noWrap w:val="0"/>
            <w:vAlign w:val="center"/>
          </w:tcPr>
          <w:p w14:paraId="62C47A97">
            <w:pPr>
              <w:pStyle w:val="6"/>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仿宋"/>
                <w:sz w:val="26"/>
                <w:szCs w:val="26"/>
                <w:lang w:val="en-US" w:eastAsia="zh-CN"/>
              </w:rPr>
            </w:pPr>
            <w:r>
              <w:rPr>
                <w:rFonts w:hint="eastAsia" w:ascii="Times New Roman" w:hAnsi="Times New Roman" w:eastAsia="仿宋"/>
                <w:sz w:val="26"/>
                <w:szCs w:val="26"/>
                <w:lang w:val="en-US" w:eastAsia="zh-CN"/>
              </w:rPr>
              <w:t>7</w:t>
            </w:r>
          </w:p>
        </w:tc>
        <w:tc>
          <w:tcPr>
            <w:tcW w:w="2216" w:type="dxa"/>
            <w:tcBorders>
              <w:top w:val="single" w:color="000000" w:sz="6" w:space="0"/>
              <w:left w:val="single" w:color="000000" w:sz="6" w:space="0"/>
              <w:bottom w:val="single" w:color="000000" w:sz="6" w:space="0"/>
              <w:right w:val="nil"/>
            </w:tcBorders>
            <w:noWrap w:val="0"/>
            <w:vAlign w:val="center"/>
          </w:tcPr>
          <w:p w14:paraId="382A07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宋体"/>
                <w:color w:val="000000"/>
                <w:kern w:val="0"/>
                <w:sz w:val="26"/>
                <w:szCs w:val="26"/>
                <w:lang w:bidi="ar"/>
              </w:rPr>
            </w:pPr>
            <w:r>
              <w:rPr>
                <w:rFonts w:hint="eastAsia" w:ascii="Times New Roman" w:hAnsi="Times New Roman" w:eastAsia="仿宋" w:cs="宋体"/>
                <w:i w:val="0"/>
                <w:iCs w:val="0"/>
                <w:color w:val="000000"/>
                <w:kern w:val="0"/>
                <w:sz w:val="26"/>
                <w:szCs w:val="26"/>
                <w:u w:val="none"/>
                <w:lang w:val="en-US" w:eastAsia="zh-CN" w:bidi="ar"/>
              </w:rPr>
              <w:t>镍标液</w:t>
            </w:r>
          </w:p>
        </w:tc>
        <w:tc>
          <w:tcPr>
            <w:tcW w:w="1750" w:type="dxa"/>
            <w:tcBorders>
              <w:top w:val="single" w:color="000000" w:sz="6" w:space="0"/>
              <w:left w:val="single" w:color="000000" w:sz="6" w:space="0"/>
              <w:bottom w:val="single" w:color="000000" w:sz="6" w:space="0"/>
              <w:right w:val="nil"/>
            </w:tcBorders>
            <w:noWrap w:val="0"/>
            <w:vAlign w:val="center"/>
          </w:tcPr>
          <w:p w14:paraId="25C61E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kern w:val="0"/>
                <w:sz w:val="26"/>
                <w:szCs w:val="26"/>
              </w:rPr>
            </w:pPr>
            <w:r>
              <w:rPr>
                <w:rFonts w:ascii="Times New Roman" w:hAnsi="Times New Roman" w:eastAsia="仿宋" w:cs="宋体"/>
                <w:i w:val="0"/>
                <w:iCs w:val="0"/>
                <w:color w:val="000000"/>
                <w:kern w:val="0"/>
                <w:sz w:val="26"/>
                <w:szCs w:val="26"/>
                <w:u w:val="none"/>
                <w:lang w:val="en-US" w:eastAsia="zh-CN" w:bidi="ar"/>
              </w:rPr>
              <w:t>20mL，500或1000mg/L</w:t>
            </w:r>
          </w:p>
        </w:tc>
        <w:tc>
          <w:tcPr>
            <w:tcW w:w="742" w:type="dxa"/>
            <w:tcBorders>
              <w:top w:val="single" w:color="000000" w:sz="6" w:space="0"/>
              <w:left w:val="single" w:color="000000" w:sz="6" w:space="0"/>
              <w:bottom w:val="single" w:color="000000" w:sz="6" w:space="0"/>
              <w:right w:val="nil"/>
            </w:tcBorders>
            <w:noWrap w:val="0"/>
            <w:vAlign w:val="center"/>
          </w:tcPr>
          <w:p w14:paraId="03630E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Arial"/>
                <w:sz w:val="26"/>
                <w:szCs w:val="26"/>
              </w:rPr>
            </w:pPr>
            <w:r>
              <w:rPr>
                <w:rFonts w:ascii="Times New Roman" w:hAnsi="Times New Roman" w:eastAsia="仿宋" w:cs="宋体"/>
                <w:i w:val="0"/>
                <w:iCs w:val="0"/>
                <w:color w:val="000000"/>
                <w:kern w:val="0"/>
                <w:sz w:val="26"/>
                <w:szCs w:val="26"/>
                <w:u w:val="none"/>
                <w:lang w:val="en-US" w:eastAsia="zh-CN" w:bidi="ar"/>
              </w:rPr>
              <w:t>瓶</w:t>
            </w:r>
          </w:p>
        </w:tc>
        <w:tc>
          <w:tcPr>
            <w:tcW w:w="750" w:type="dxa"/>
            <w:tcBorders>
              <w:top w:val="single" w:color="000000" w:sz="6" w:space="0"/>
              <w:left w:val="single" w:color="000000" w:sz="6" w:space="0"/>
              <w:bottom w:val="single" w:color="000000" w:sz="6" w:space="0"/>
              <w:right w:val="nil"/>
            </w:tcBorders>
            <w:noWrap w:val="0"/>
            <w:vAlign w:val="center"/>
          </w:tcPr>
          <w:p w14:paraId="7824A6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宋体"/>
                <w:kern w:val="0"/>
                <w:sz w:val="26"/>
                <w:szCs w:val="26"/>
              </w:rPr>
            </w:pPr>
            <w:r>
              <w:rPr>
                <w:rFonts w:hint="eastAsia" w:ascii="Times New Roman" w:hAnsi="Times New Roman" w:eastAsia="仿宋" w:cs="宋体"/>
                <w:i w:val="0"/>
                <w:iCs w:val="0"/>
                <w:color w:val="000000"/>
                <w:kern w:val="0"/>
                <w:sz w:val="26"/>
                <w:szCs w:val="26"/>
                <w:u w:val="none"/>
                <w:lang w:val="en-US" w:eastAsia="zh-CN" w:bidi="ar"/>
              </w:rPr>
              <w:t>3</w:t>
            </w:r>
          </w:p>
        </w:tc>
        <w:tc>
          <w:tcPr>
            <w:tcW w:w="2616" w:type="dxa"/>
            <w:tcBorders>
              <w:top w:val="single" w:color="000000" w:sz="6" w:space="0"/>
              <w:left w:val="single" w:color="000000" w:sz="6" w:space="0"/>
              <w:bottom w:val="single" w:color="000000" w:sz="6" w:space="0"/>
              <w:right w:val="nil"/>
            </w:tcBorders>
            <w:noWrap w:val="0"/>
            <w:vAlign w:val="center"/>
          </w:tcPr>
          <w:p w14:paraId="515FC0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bCs/>
                <w:sz w:val="26"/>
                <w:szCs w:val="26"/>
              </w:rPr>
            </w:pPr>
            <w:r>
              <w:rPr>
                <w:rFonts w:hint="eastAsia" w:ascii="Times New Roman" w:hAnsi="Times New Roman" w:eastAsia="仿宋" w:cs="宋体"/>
                <w:i w:val="0"/>
                <w:iCs w:val="0"/>
                <w:color w:val="000000"/>
                <w:kern w:val="0"/>
                <w:sz w:val="26"/>
                <w:szCs w:val="26"/>
                <w:u w:val="none"/>
                <w:lang w:val="en-US" w:eastAsia="zh-CN" w:bidi="ar"/>
              </w:rPr>
              <w:t>环境标准样品研究所</w:t>
            </w:r>
          </w:p>
        </w:tc>
        <w:tc>
          <w:tcPr>
            <w:tcW w:w="1217" w:type="dxa"/>
            <w:tcBorders>
              <w:top w:val="single" w:color="000000" w:sz="6" w:space="0"/>
              <w:left w:val="single" w:color="000000" w:sz="6" w:space="0"/>
              <w:bottom w:val="single" w:color="000000" w:sz="6" w:space="0"/>
              <w:right w:val="nil"/>
            </w:tcBorders>
            <w:noWrap w:val="0"/>
            <w:vAlign w:val="center"/>
          </w:tcPr>
          <w:p w14:paraId="6E3049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bCs/>
                <w:sz w:val="26"/>
                <w:szCs w:val="26"/>
              </w:rPr>
            </w:pPr>
            <w:r>
              <w:rPr>
                <w:rFonts w:hint="eastAsia" w:ascii="Times New Roman" w:hAnsi="Times New Roman" w:eastAsia="仿宋" w:cs="宋体"/>
                <w:i w:val="0"/>
                <w:iCs w:val="0"/>
                <w:color w:val="000000"/>
                <w:kern w:val="0"/>
                <w:sz w:val="26"/>
                <w:szCs w:val="26"/>
                <w:u w:val="none"/>
                <w:lang w:val="en-US" w:eastAsia="zh-CN" w:bidi="ar"/>
              </w:rPr>
              <w:t>2年以上</w:t>
            </w:r>
          </w:p>
        </w:tc>
        <w:tc>
          <w:tcPr>
            <w:tcW w:w="380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0" w:type="dxa"/>
            </w:tcMar>
            <w:vAlign w:val="center"/>
          </w:tcPr>
          <w:p w14:paraId="54901F6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imes New Roman" w:hAnsi="Times New Roman" w:eastAsia="仿宋" w:cs="宋体"/>
                <w:kern w:val="0"/>
                <w:sz w:val="26"/>
                <w:szCs w:val="26"/>
              </w:rPr>
            </w:pPr>
          </w:p>
        </w:tc>
      </w:tr>
      <w:tr w14:paraId="42B05405">
        <w:tblPrEx>
          <w:tblCellMar>
            <w:top w:w="0" w:type="dxa"/>
            <w:left w:w="0" w:type="dxa"/>
            <w:bottom w:w="0" w:type="dxa"/>
            <w:right w:w="0" w:type="dxa"/>
          </w:tblCellMar>
        </w:tblPrEx>
        <w:trPr>
          <w:trHeight w:val="680" w:hRule="atLeast"/>
          <w:jc w:val="center"/>
        </w:trPr>
        <w:tc>
          <w:tcPr>
            <w:tcW w:w="563" w:type="dxa"/>
            <w:tcBorders>
              <w:top w:val="single" w:color="000000" w:sz="6" w:space="0"/>
              <w:left w:val="single" w:color="000000" w:sz="6" w:space="0"/>
              <w:bottom w:val="single" w:color="000000" w:sz="6" w:space="0"/>
              <w:right w:val="nil"/>
            </w:tcBorders>
            <w:noWrap w:val="0"/>
            <w:vAlign w:val="center"/>
          </w:tcPr>
          <w:p w14:paraId="114155E6">
            <w:pPr>
              <w:pStyle w:val="6"/>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
                <w:sz w:val="26"/>
                <w:szCs w:val="26"/>
                <w:lang w:val="en-US" w:eastAsia="zh-CN"/>
              </w:rPr>
            </w:pPr>
            <w:r>
              <w:rPr>
                <w:rFonts w:hint="eastAsia" w:ascii="Times New Roman" w:hAnsi="Times New Roman" w:eastAsia="仿宋"/>
                <w:sz w:val="26"/>
                <w:szCs w:val="26"/>
                <w:lang w:val="en-US" w:eastAsia="zh-CN"/>
              </w:rPr>
              <w:t>8</w:t>
            </w:r>
          </w:p>
        </w:tc>
        <w:tc>
          <w:tcPr>
            <w:tcW w:w="2216" w:type="dxa"/>
            <w:tcBorders>
              <w:top w:val="single" w:color="000000" w:sz="6" w:space="0"/>
              <w:left w:val="single" w:color="000000" w:sz="6" w:space="0"/>
              <w:bottom w:val="single" w:color="000000" w:sz="6" w:space="0"/>
              <w:right w:val="nil"/>
            </w:tcBorders>
            <w:noWrap w:val="0"/>
            <w:vAlign w:val="center"/>
          </w:tcPr>
          <w:p w14:paraId="50A29F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宋体"/>
                <w:color w:val="000000"/>
                <w:kern w:val="0"/>
                <w:sz w:val="26"/>
                <w:szCs w:val="26"/>
                <w:lang w:bidi="ar"/>
              </w:rPr>
            </w:pPr>
            <w:r>
              <w:rPr>
                <w:rFonts w:ascii="Times New Roman" w:hAnsi="Times New Roman" w:eastAsia="仿宋" w:cs="宋体"/>
                <w:i w:val="0"/>
                <w:iCs w:val="0"/>
                <w:color w:val="000000"/>
                <w:kern w:val="0"/>
                <w:sz w:val="26"/>
                <w:szCs w:val="26"/>
                <w:u w:val="none"/>
                <w:lang w:val="en-US" w:eastAsia="zh-CN" w:bidi="ar"/>
              </w:rPr>
              <w:t>铝标液</w:t>
            </w:r>
          </w:p>
        </w:tc>
        <w:tc>
          <w:tcPr>
            <w:tcW w:w="1750" w:type="dxa"/>
            <w:tcBorders>
              <w:top w:val="single" w:color="000000" w:sz="6" w:space="0"/>
              <w:left w:val="single" w:color="000000" w:sz="6" w:space="0"/>
              <w:bottom w:val="single" w:color="000000" w:sz="6" w:space="0"/>
              <w:right w:val="nil"/>
            </w:tcBorders>
            <w:noWrap w:val="0"/>
            <w:vAlign w:val="center"/>
          </w:tcPr>
          <w:p w14:paraId="0EF81C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kern w:val="0"/>
                <w:sz w:val="26"/>
                <w:szCs w:val="26"/>
              </w:rPr>
            </w:pPr>
            <w:r>
              <w:rPr>
                <w:rFonts w:ascii="Times New Roman" w:hAnsi="Times New Roman" w:eastAsia="仿宋" w:cs="宋体"/>
                <w:i w:val="0"/>
                <w:iCs w:val="0"/>
                <w:color w:val="000000"/>
                <w:kern w:val="0"/>
                <w:sz w:val="26"/>
                <w:szCs w:val="26"/>
                <w:u w:val="none"/>
                <w:lang w:val="en-US" w:eastAsia="zh-CN" w:bidi="ar"/>
              </w:rPr>
              <w:t>20mL，500或1000mg/L</w:t>
            </w:r>
          </w:p>
        </w:tc>
        <w:tc>
          <w:tcPr>
            <w:tcW w:w="742" w:type="dxa"/>
            <w:tcBorders>
              <w:top w:val="single" w:color="000000" w:sz="6" w:space="0"/>
              <w:left w:val="single" w:color="000000" w:sz="6" w:space="0"/>
              <w:bottom w:val="single" w:color="000000" w:sz="6" w:space="0"/>
              <w:right w:val="nil"/>
            </w:tcBorders>
            <w:noWrap w:val="0"/>
            <w:vAlign w:val="center"/>
          </w:tcPr>
          <w:p w14:paraId="13C3EC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Arial"/>
                <w:sz w:val="26"/>
                <w:szCs w:val="26"/>
              </w:rPr>
            </w:pPr>
            <w:r>
              <w:rPr>
                <w:rFonts w:ascii="Times New Roman" w:hAnsi="Times New Roman" w:eastAsia="仿宋" w:cs="宋体"/>
                <w:i w:val="0"/>
                <w:iCs w:val="0"/>
                <w:color w:val="000000"/>
                <w:kern w:val="0"/>
                <w:sz w:val="26"/>
                <w:szCs w:val="26"/>
                <w:u w:val="none"/>
                <w:lang w:val="en-US" w:eastAsia="zh-CN" w:bidi="ar"/>
              </w:rPr>
              <w:t>瓶</w:t>
            </w:r>
          </w:p>
        </w:tc>
        <w:tc>
          <w:tcPr>
            <w:tcW w:w="750" w:type="dxa"/>
            <w:tcBorders>
              <w:top w:val="single" w:color="000000" w:sz="6" w:space="0"/>
              <w:left w:val="single" w:color="000000" w:sz="6" w:space="0"/>
              <w:bottom w:val="single" w:color="000000" w:sz="6" w:space="0"/>
              <w:right w:val="nil"/>
            </w:tcBorders>
            <w:noWrap w:val="0"/>
            <w:vAlign w:val="center"/>
          </w:tcPr>
          <w:p w14:paraId="187C01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宋体"/>
                <w:kern w:val="0"/>
                <w:sz w:val="26"/>
                <w:szCs w:val="26"/>
              </w:rPr>
            </w:pPr>
            <w:r>
              <w:rPr>
                <w:rFonts w:hint="eastAsia" w:ascii="Times New Roman" w:hAnsi="Times New Roman" w:eastAsia="仿宋" w:cs="宋体"/>
                <w:i w:val="0"/>
                <w:iCs w:val="0"/>
                <w:color w:val="000000"/>
                <w:kern w:val="0"/>
                <w:sz w:val="26"/>
                <w:szCs w:val="26"/>
                <w:u w:val="none"/>
                <w:lang w:val="en-US" w:eastAsia="zh-CN" w:bidi="ar"/>
              </w:rPr>
              <w:t>5</w:t>
            </w:r>
          </w:p>
        </w:tc>
        <w:tc>
          <w:tcPr>
            <w:tcW w:w="2616" w:type="dxa"/>
            <w:tcBorders>
              <w:top w:val="single" w:color="000000" w:sz="6" w:space="0"/>
              <w:left w:val="single" w:color="000000" w:sz="6" w:space="0"/>
              <w:bottom w:val="single" w:color="000000" w:sz="6" w:space="0"/>
              <w:right w:val="nil"/>
            </w:tcBorders>
            <w:noWrap w:val="0"/>
            <w:vAlign w:val="center"/>
          </w:tcPr>
          <w:p w14:paraId="43B506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bCs/>
                <w:sz w:val="26"/>
                <w:szCs w:val="26"/>
              </w:rPr>
            </w:pPr>
            <w:r>
              <w:rPr>
                <w:rFonts w:hint="eastAsia" w:ascii="Times New Roman" w:hAnsi="Times New Roman" w:eastAsia="仿宋" w:cs="宋体"/>
                <w:i w:val="0"/>
                <w:iCs w:val="0"/>
                <w:color w:val="000000"/>
                <w:kern w:val="0"/>
                <w:sz w:val="26"/>
                <w:szCs w:val="26"/>
                <w:u w:val="none"/>
                <w:lang w:val="en-US" w:eastAsia="zh-CN" w:bidi="ar"/>
              </w:rPr>
              <w:t>环境标准样品研究所、北京海岸鸿蒙</w:t>
            </w:r>
          </w:p>
        </w:tc>
        <w:tc>
          <w:tcPr>
            <w:tcW w:w="1217" w:type="dxa"/>
            <w:tcBorders>
              <w:top w:val="single" w:color="000000" w:sz="6" w:space="0"/>
              <w:left w:val="single" w:color="000000" w:sz="6" w:space="0"/>
              <w:bottom w:val="single" w:color="000000" w:sz="6" w:space="0"/>
              <w:right w:val="nil"/>
            </w:tcBorders>
            <w:noWrap w:val="0"/>
            <w:vAlign w:val="center"/>
          </w:tcPr>
          <w:p w14:paraId="514189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bCs/>
                <w:sz w:val="26"/>
                <w:szCs w:val="26"/>
              </w:rPr>
            </w:pPr>
            <w:r>
              <w:rPr>
                <w:rFonts w:hint="eastAsia" w:ascii="Times New Roman" w:hAnsi="Times New Roman" w:eastAsia="仿宋" w:cs="宋体"/>
                <w:i w:val="0"/>
                <w:iCs w:val="0"/>
                <w:color w:val="000000"/>
                <w:kern w:val="0"/>
                <w:sz w:val="26"/>
                <w:szCs w:val="26"/>
                <w:u w:val="none"/>
                <w:lang w:val="en-US" w:eastAsia="zh-CN" w:bidi="ar"/>
              </w:rPr>
              <w:t>1年以上</w:t>
            </w:r>
          </w:p>
        </w:tc>
        <w:tc>
          <w:tcPr>
            <w:tcW w:w="380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0" w:type="dxa"/>
            </w:tcMar>
            <w:vAlign w:val="center"/>
          </w:tcPr>
          <w:p w14:paraId="54F5364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imes New Roman" w:hAnsi="Times New Roman" w:eastAsia="仿宋" w:cs="宋体"/>
                <w:kern w:val="0"/>
                <w:sz w:val="26"/>
                <w:szCs w:val="26"/>
              </w:rPr>
            </w:pPr>
          </w:p>
        </w:tc>
      </w:tr>
      <w:tr w14:paraId="133F6041">
        <w:tblPrEx>
          <w:tblCellMar>
            <w:top w:w="0" w:type="dxa"/>
            <w:left w:w="0" w:type="dxa"/>
            <w:bottom w:w="0" w:type="dxa"/>
            <w:right w:w="0" w:type="dxa"/>
          </w:tblCellMar>
        </w:tblPrEx>
        <w:trPr>
          <w:trHeight w:val="680" w:hRule="atLeast"/>
          <w:jc w:val="center"/>
        </w:trPr>
        <w:tc>
          <w:tcPr>
            <w:tcW w:w="563" w:type="dxa"/>
            <w:tcBorders>
              <w:top w:val="single" w:color="000000" w:sz="6" w:space="0"/>
              <w:left w:val="single" w:color="000000" w:sz="6" w:space="0"/>
              <w:bottom w:val="single" w:color="000000" w:sz="6" w:space="0"/>
              <w:right w:val="nil"/>
            </w:tcBorders>
            <w:noWrap w:val="0"/>
            <w:vAlign w:val="center"/>
          </w:tcPr>
          <w:p w14:paraId="5972E28B">
            <w:pPr>
              <w:pStyle w:val="6"/>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
                <w:sz w:val="26"/>
                <w:szCs w:val="26"/>
                <w:lang w:val="en-US" w:eastAsia="zh-CN"/>
              </w:rPr>
            </w:pPr>
            <w:r>
              <w:rPr>
                <w:rFonts w:hint="eastAsia" w:ascii="Times New Roman" w:hAnsi="Times New Roman" w:eastAsia="仿宋"/>
                <w:sz w:val="26"/>
                <w:szCs w:val="26"/>
                <w:lang w:val="en-US" w:eastAsia="zh-CN"/>
              </w:rPr>
              <w:t>9</w:t>
            </w:r>
          </w:p>
        </w:tc>
        <w:tc>
          <w:tcPr>
            <w:tcW w:w="2216" w:type="dxa"/>
            <w:tcBorders>
              <w:top w:val="single" w:color="000000" w:sz="6" w:space="0"/>
              <w:left w:val="single" w:color="000000" w:sz="6" w:space="0"/>
              <w:bottom w:val="single" w:color="000000" w:sz="6" w:space="0"/>
              <w:right w:val="nil"/>
            </w:tcBorders>
            <w:noWrap w:val="0"/>
            <w:vAlign w:val="center"/>
          </w:tcPr>
          <w:p w14:paraId="2F30F3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宋体"/>
                <w:color w:val="000000"/>
                <w:kern w:val="0"/>
                <w:sz w:val="26"/>
                <w:szCs w:val="26"/>
                <w:lang w:bidi="ar"/>
              </w:rPr>
            </w:pPr>
            <w:r>
              <w:rPr>
                <w:rFonts w:ascii="Times New Roman" w:hAnsi="Times New Roman" w:eastAsia="仿宋" w:cs="宋体"/>
                <w:i w:val="0"/>
                <w:iCs w:val="0"/>
                <w:color w:val="000000"/>
                <w:kern w:val="0"/>
                <w:sz w:val="26"/>
                <w:szCs w:val="26"/>
                <w:u w:val="none"/>
                <w:lang w:val="en-US" w:eastAsia="zh-CN" w:bidi="ar"/>
              </w:rPr>
              <w:t>四氯乙烯中石油类（红外法）标液</w:t>
            </w:r>
          </w:p>
        </w:tc>
        <w:tc>
          <w:tcPr>
            <w:tcW w:w="1750" w:type="dxa"/>
            <w:tcBorders>
              <w:top w:val="single" w:color="000000" w:sz="6" w:space="0"/>
              <w:left w:val="single" w:color="000000" w:sz="6" w:space="0"/>
              <w:bottom w:val="single" w:color="000000" w:sz="6" w:space="0"/>
              <w:right w:val="nil"/>
            </w:tcBorders>
            <w:noWrap w:val="0"/>
            <w:vAlign w:val="center"/>
          </w:tcPr>
          <w:p w14:paraId="450B67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kern w:val="0"/>
                <w:sz w:val="26"/>
                <w:szCs w:val="26"/>
              </w:rPr>
            </w:pPr>
            <w:r>
              <w:rPr>
                <w:rFonts w:ascii="Times New Roman" w:hAnsi="Times New Roman" w:eastAsia="仿宋" w:cs="宋体"/>
                <w:i w:val="0"/>
                <w:iCs w:val="0"/>
                <w:color w:val="000000"/>
                <w:kern w:val="0"/>
                <w:sz w:val="26"/>
                <w:szCs w:val="26"/>
                <w:u w:val="none"/>
                <w:lang w:val="en-US" w:eastAsia="zh-CN" w:bidi="ar"/>
              </w:rPr>
              <w:t>7mL，500或1000mg/L</w:t>
            </w:r>
          </w:p>
        </w:tc>
        <w:tc>
          <w:tcPr>
            <w:tcW w:w="742" w:type="dxa"/>
            <w:tcBorders>
              <w:top w:val="single" w:color="000000" w:sz="6" w:space="0"/>
              <w:left w:val="single" w:color="000000" w:sz="6" w:space="0"/>
              <w:bottom w:val="single" w:color="000000" w:sz="6" w:space="0"/>
              <w:right w:val="nil"/>
            </w:tcBorders>
            <w:noWrap w:val="0"/>
            <w:vAlign w:val="center"/>
          </w:tcPr>
          <w:p w14:paraId="3B2C54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Arial"/>
                <w:sz w:val="26"/>
                <w:szCs w:val="26"/>
              </w:rPr>
            </w:pPr>
            <w:r>
              <w:rPr>
                <w:rFonts w:ascii="Times New Roman" w:hAnsi="Times New Roman" w:eastAsia="仿宋" w:cs="宋体"/>
                <w:i w:val="0"/>
                <w:iCs w:val="0"/>
                <w:color w:val="000000"/>
                <w:kern w:val="0"/>
                <w:sz w:val="26"/>
                <w:szCs w:val="26"/>
                <w:u w:val="none"/>
                <w:lang w:val="en-US" w:eastAsia="zh-CN" w:bidi="ar"/>
              </w:rPr>
              <w:t>瓶</w:t>
            </w:r>
          </w:p>
        </w:tc>
        <w:tc>
          <w:tcPr>
            <w:tcW w:w="750" w:type="dxa"/>
            <w:tcBorders>
              <w:top w:val="single" w:color="000000" w:sz="6" w:space="0"/>
              <w:left w:val="single" w:color="000000" w:sz="6" w:space="0"/>
              <w:bottom w:val="single" w:color="000000" w:sz="6" w:space="0"/>
              <w:right w:val="nil"/>
            </w:tcBorders>
            <w:noWrap w:val="0"/>
            <w:vAlign w:val="center"/>
          </w:tcPr>
          <w:p w14:paraId="3F2260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宋体"/>
                <w:kern w:val="0"/>
                <w:sz w:val="26"/>
                <w:szCs w:val="26"/>
              </w:rPr>
            </w:pPr>
            <w:r>
              <w:rPr>
                <w:rFonts w:hint="eastAsia" w:ascii="Times New Roman" w:hAnsi="Times New Roman" w:eastAsia="仿宋" w:cs="宋体"/>
                <w:i w:val="0"/>
                <w:iCs w:val="0"/>
                <w:color w:val="000000"/>
                <w:kern w:val="0"/>
                <w:sz w:val="26"/>
                <w:szCs w:val="26"/>
                <w:u w:val="none"/>
                <w:lang w:val="en-US" w:eastAsia="zh-CN" w:bidi="ar"/>
              </w:rPr>
              <w:t>2</w:t>
            </w:r>
          </w:p>
        </w:tc>
        <w:tc>
          <w:tcPr>
            <w:tcW w:w="2616" w:type="dxa"/>
            <w:tcBorders>
              <w:top w:val="single" w:color="000000" w:sz="6" w:space="0"/>
              <w:left w:val="single" w:color="000000" w:sz="6" w:space="0"/>
              <w:bottom w:val="single" w:color="000000" w:sz="6" w:space="0"/>
              <w:right w:val="nil"/>
            </w:tcBorders>
            <w:noWrap w:val="0"/>
            <w:vAlign w:val="center"/>
          </w:tcPr>
          <w:p w14:paraId="2D33AE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bCs/>
                <w:sz w:val="26"/>
                <w:szCs w:val="26"/>
              </w:rPr>
            </w:pPr>
            <w:r>
              <w:rPr>
                <w:rFonts w:hint="eastAsia" w:ascii="Times New Roman" w:hAnsi="Times New Roman" w:eastAsia="仿宋" w:cs="宋体"/>
                <w:i w:val="0"/>
                <w:iCs w:val="0"/>
                <w:color w:val="000000"/>
                <w:kern w:val="0"/>
                <w:sz w:val="26"/>
                <w:szCs w:val="26"/>
                <w:u w:val="none"/>
                <w:lang w:val="en-US" w:eastAsia="zh-CN" w:bidi="ar"/>
              </w:rPr>
              <w:t>环境标准样品研究所</w:t>
            </w:r>
          </w:p>
        </w:tc>
        <w:tc>
          <w:tcPr>
            <w:tcW w:w="1217" w:type="dxa"/>
            <w:tcBorders>
              <w:top w:val="single" w:color="000000" w:sz="6" w:space="0"/>
              <w:left w:val="single" w:color="000000" w:sz="6" w:space="0"/>
              <w:bottom w:val="single" w:color="000000" w:sz="6" w:space="0"/>
              <w:right w:val="nil"/>
            </w:tcBorders>
            <w:noWrap w:val="0"/>
            <w:vAlign w:val="center"/>
          </w:tcPr>
          <w:p w14:paraId="542A80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bCs/>
                <w:sz w:val="26"/>
                <w:szCs w:val="26"/>
              </w:rPr>
            </w:pPr>
            <w:r>
              <w:rPr>
                <w:rFonts w:hint="eastAsia" w:ascii="Times New Roman" w:hAnsi="Times New Roman" w:eastAsia="仿宋" w:cs="宋体"/>
                <w:i w:val="0"/>
                <w:iCs w:val="0"/>
                <w:color w:val="000000"/>
                <w:kern w:val="0"/>
                <w:sz w:val="26"/>
                <w:szCs w:val="26"/>
                <w:u w:val="none"/>
                <w:lang w:val="en-US" w:eastAsia="zh-CN" w:bidi="ar"/>
              </w:rPr>
              <w:t>1年以上</w:t>
            </w:r>
          </w:p>
        </w:tc>
        <w:tc>
          <w:tcPr>
            <w:tcW w:w="380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0" w:type="dxa"/>
            </w:tcMar>
            <w:vAlign w:val="center"/>
          </w:tcPr>
          <w:p w14:paraId="2462874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imes New Roman" w:hAnsi="Times New Roman" w:eastAsia="仿宋" w:cs="宋体"/>
                <w:kern w:val="0"/>
                <w:sz w:val="26"/>
                <w:szCs w:val="26"/>
              </w:rPr>
            </w:pPr>
          </w:p>
        </w:tc>
      </w:tr>
      <w:tr w14:paraId="0EB2C64F">
        <w:tblPrEx>
          <w:tblCellMar>
            <w:top w:w="0" w:type="dxa"/>
            <w:left w:w="0" w:type="dxa"/>
            <w:bottom w:w="0" w:type="dxa"/>
            <w:right w:w="0" w:type="dxa"/>
          </w:tblCellMar>
        </w:tblPrEx>
        <w:trPr>
          <w:trHeight w:val="680" w:hRule="atLeast"/>
          <w:jc w:val="center"/>
        </w:trPr>
        <w:tc>
          <w:tcPr>
            <w:tcW w:w="563" w:type="dxa"/>
            <w:tcBorders>
              <w:top w:val="single" w:color="000000" w:sz="6" w:space="0"/>
              <w:left w:val="single" w:color="000000" w:sz="6" w:space="0"/>
              <w:bottom w:val="single" w:color="000000" w:sz="6" w:space="0"/>
              <w:right w:val="nil"/>
            </w:tcBorders>
            <w:noWrap w:val="0"/>
            <w:vAlign w:val="center"/>
          </w:tcPr>
          <w:p w14:paraId="62863AFD">
            <w:pPr>
              <w:pStyle w:val="6"/>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
                <w:sz w:val="26"/>
                <w:szCs w:val="26"/>
                <w:lang w:val="en-US" w:eastAsia="zh-CN"/>
              </w:rPr>
            </w:pPr>
            <w:r>
              <w:rPr>
                <w:rFonts w:hint="eastAsia" w:ascii="Times New Roman" w:hAnsi="Times New Roman" w:eastAsia="仿宋"/>
                <w:sz w:val="26"/>
                <w:szCs w:val="26"/>
                <w:lang w:val="en-US" w:eastAsia="zh-CN"/>
              </w:rPr>
              <w:t>10</w:t>
            </w:r>
          </w:p>
        </w:tc>
        <w:tc>
          <w:tcPr>
            <w:tcW w:w="2216" w:type="dxa"/>
            <w:tcBorders>
              <w:top w:val="single" w:color="000000" w:sz="6" w:space="0"/>
              <w:left w:val="single" w:color="000000" w:sz="6" w:space="0"/>
              <w:bottom w:val="single" w:color="000000" w:sz="6" w:space="0"/>
              <w:right w:val="nil"/>
            </w:tcBorders>
            <w:noWrap w:val="0"/>
            <w:vAlign w:val="center"/>
          </w:tcPr>
          <w:p w14:paraId="5A2E5B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宋体"/>
                <w:color w:val="000000"/>
                <w:kern w:val="0"/>
                <w:sz w:val="26"/>
                <w:szCs w:val="26"/>
                <w:lang w:bidi="ar"/>
              </w:rPr>
            </w:pPr>
            <w:r>
              <w:rPr>
                <w:rFonts w:ascii="Times New Roman" w:hAnsi="Times New Roman" w:eastAsia="仿宋" w:cs="宋体"/>
                <w:i w:val="0"/>
                <w:iCs w:val="0"/>
                <w:color w:val="000000"/>
                <w:kern w:val="0"/>
                <w:sz w:val="26"/>
                <w:szCs w:val="26"/>
                <w:u w:val="none"/>
                <w:lang w:val="en-US" w:eastAsia="zh-CN" w:bidi="ar"/>
              </w:rPr>
              <w:t>氟离子（氟化物）标液</w:t>
            </w:r>
          </w:p>
        </w:tc>
        <w:tc>
          <w:tcPr>
            <w:tcW w:w="1750" w:type="dxa"/>
            <w:tcBorders>
              <w:top w:val="single" w:color="000000" w:sz="6" w:space="0"/>
              <w:left w:val="single" w:color="000000" w:sz="6" w:space="0"/>
              <w:bottom w:val="single" w:color="000000" w:sz="6" w:space="0"/>
              <w:right w:val="nil"/>
            </w:tcBorders>
            <w:noWrap w:val="0"/>
            <w:vAlign w:val="center"/>
          </w:tcPr>
          <w:p w14:paraId="3AFE0F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kern w:val="0"/>
                <w:sz w:val="26"/>
                <w:szCs w:val="26"/>
              </w:rPr>
            </w:pPr>
            <w:r>
              <w:rPr>
                <w:rFonts w:ascii="Times New Roman" w:hAnsi="Times New Roman" w:eastAsia="仿宋" w:cs="宋体"/>
                <w:i w:val="0"/>
                <w:iCs w:val="0"/>
                <w:color w:val="000000"/>
                <w:kern w:val="0"/>
                <w:sz w:val="26"/>
                <w:szCs w:val="26"/>
                <w:u w:val="none"/>
                <w:lang w:val="en-US" w:eastAsia="zh-CN" w:bidi="ar"/>
              </w:rPr>
              <w:t>20mL，500或1000mg/L</w:t>
            </w:r>
          </w:p>
        </w:tc>
        <w:tc>
          <w:tcPr>
            <w:tcW w:w="742" w:type="dxa"/>
            <w:tcBorders>
              <w:top w:val="single" w:color="000000" w:sz="6" w:space="0"/>
              <w:left w:val="single" w:color="000000" w:sz="6" w:space="0"/>
              <w:bottom w:val="single" w:color="000000" w:sz="6" w:space="0"/>
              <w:right w:val="nil"/>
            </w:tcBorders>
            <w:noWrap w:val="0"/>
            <w:vAlign w:val="center"/>
          </w:tcPr>
          <w:p w14:paraId="1B6F0F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Arial"/>
                <w:sz w:val="26"/>
                <w:szCs w:val="26"/>
              </w:rPr>
            </w:pPr>
            <w:r>
              <w:rPr>
                <w:rFonts w:ascii="Times New Roman" w:hAnsi="Times New Roman" w:eastAsia="仿宋" w:cs="宋体"/>
                <w:i w:val="0"/>
                <w:iCs w:val="0"/>
                <w:color w:val="000000"/>
                <w:kern w:val="0"/>
                <w:sz w:val="26"/>
                <w:szCs w:val="26"/>
                <w:u w:val="none"/>
                <w:lang w:val="en-US" w:eastAsia="zh-CN" w:bidi="ar"/>
              </w:rPr>
              <w:t>瓶</w:t>
            </w:r>
          </w:p>
        </w:tc>
        <w:tc>
          <w:tcPr>
            <w:tcW w:w="750" w:type="dxa"/>
            <w:tcBorders>
              <w:top w:val="single" w:color="000000" w:sz="6" w:space="0"/>
              <w:left w:val="single" w:color="000000" w:sz="6" w:space="0"/>
              <w:bottom w:val="single" w:color="000000" w:sz="6" w:space="0"/>
              <w:right w:val="nil"/>
            </w:tcBorders>
            <w:noWrap w:val="0"/>
            <w:vAlign w:val="center"/>
          </w:tcPr>
          <w:p w14:paraId="34955B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宋体"/>
                <w:kern w:val="0"/>
                <w:sz w:val="26"/>
                <w:szCs w:val="26"/>
              </w:rPr>
            </w:pPr>
            <w:r>
              <w:rPr>
                <w:rFonts w:hint="eastAsia" w:ascii="Times New Roman" w:hAnsi="Times New Roman" w:eastAsia="仿宋" w:cs="宋体"/>
                <w:i w:val="0"/>
                <w:iCs w:val="0"/>
                <w:color w:val="000000"/>
                <w:kern w:val="0"/>
                <w:sz w:val="26"/>
                <w:szCs w:val="26"/>
                <w:u w:val="none"/>
                <w:lang w:val="en-US" w:eastAsia="zh-CN" w:bidi="ar"/>
              </w:rPr>
              <w:t>10</w:t>
            </w:r>
          </w:p>
        </w:tc>
        <w:tc>
          <w:tcPr>
            <w:tcW w:w="2616" w:type="dxa"/>
            <w:tcBorders>
              <w:top w:val="single" w:color="000000" w:sz="6" w:space="0"/>
              <w:left w:val="single" w:color="000000" w:sz="6" w:space="0"/>
              <w:bottom w:val="single" w:color="000000" w:sz="6" w:space="0"/>
              <w:right w:val="nil"/>
            </w:tcBorders>
            <w:noWrap w:val="0"/>
            <w:vAlign w:val="center"/>
          </w:tcPr>
          <w:p w14:paraId="05F8D5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bCs/>
                <w:sz w:val="26"/>
                <w:szCs w:val="26"/>
              </w:rPr>
            </w:pPr>
            <w:r>
              <w:rPr>
                <w:rFonts w:hint="eastAsia" w:ascii="Times New Roman" w:hAnsi="Times New Roman" w:eastAsia="仿宋" w:cs="宋体"/>
                <w:i w:val="0"/>
                <w:iCs w:val="0"/>
                <w:color w:val="000000"/>
                <w:kern w:val="0"/>
                <w:sz w:val="26"/>
                <w:szCs w:val="26"/>
                <w:u w:val="none"/>
                <w:lang w:val="en-US" w:eastAsia="zh-CN" w:bidi="ar"/>
              </w:rPr>
              <w:t>环境标准样品研究所</w:t>
            </w:r>
          </w:p>
        </w:tc>
        <w:tc>
          <w:tcPr>
            <w:tcW w:w="1217" w:type="dxa"/>
            <w:tcBorders>
              <w:top w:val="single" w:color="000000" w:sz="6" w:space="0"/>
              <w:left w:val="single" w:color="000000" w:sz="6" w:space="0"/>
              <w:bottom w:val="single" w:color="000000" w:sz="6" w:space="0"/>
              <w:right w:val="nil"/>
            </w:tcBorders>
            <w:noWrap w:val="0"/>
            <w:vAlign w:val="center"/>
          </w:tcPr>
          <w:p w14:paraId="2801EC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bCs/>
                <w:sz w:val="26"/>
                <w:szCs w:val="26"/>
              </w:rPr>
            </w:pPr>
            <w:r>
              <w:rPr>
                <w:rFonts w:hint="eastAsia" w:ascii="Times New Roman" w:hAnsi="Times New Roman" w:eastAsia="仿宋" w:cs="宋体"/>
                <w:i w:val="0"/>
                <w:iCs w:val="0"/>
                <w:color w:val="000000"/>
                <w:kern w:val="0"/>
                <w:sz w:val="26"/>
                <w:szCs w:val="26"/>
                <w:u w:val="none"/>
                <w:lang w:val="en-US" w:eastAsia="zh-CN" w:bidi="ar"/>
              </w:rPr>
              <w:t>2年以上</w:t>
            </w:r>
          </w:p>
        </w:tc>
        <w:tc>
          <w:tcPr>
            <w:tcW w:w="380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0" w:type="dxa"/>
            </w:tcMar>
            <w:vAlign w:val="center"/>
          </w:tcPr>
          <w:p w14:paraId="7B141FC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imes New Roman" w:hAnsi="Times New Roman" w:eastAsia="仿宋" w:cs="宋体"/>
                <w:kern w:val="0"/>
                <w:sz w:val="26"/>
                <w:szCs w:val="26"/>
              </w:rPr>
            </w:pPr>
          </w:p>
        </w:tc>
      </w:tr>
      <w:tr w14:paraId="5CEB714D">
        <w:tblPrEx>
          <w:tblCellMar>
            <w:top w:w="0" w:type="dxa"/>
            <w:left w:w="0" w:type="dxa"/>
            <w:bottom w:w="0" w:type="dxa"/>
            <w:right w:w="0" w:type="dxa"/>
          </w:tblCellMar>
        </w:tblPrEx>
        <w:trPr>
          <w:trHeight w:val="680" w:hRule="atLeast"/>
          <w:jc w:val="center"/>
        </w:trPr>
        <w:tc>
          <w:tcPr>
            <w:tcW w:w="563" w:type="dxa"/>
            <w:tcBorders>
              <w:top w:val="single" w:color="000000" w:sz="6" w:space="0"/>
              <w:left w:val="single" w:color="000000" w:sz="6" w:space="0"/>
              <w:bottom w:val="single" w:color="000000" w:sz="6" w:space="0"/>
              <w:right w:val="nil"/>
            </w:tcBorders>
            <w:noWrap w:val="0"/>
            <w:vAlign w:val="center"/>
          </w:tcPr>
          <w:p w14:paraId="2757AEC7">
            <w:pPr>
              <w:pStyle w:val="6"/>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
                <w:sz w:val="26"/>
                <w:szCs w:val="26"/>
                <w:lang w:val="en-US" w:eastAsia="zh-CN"/>
              </w:rPr>
            </w:pPr>
            <w:r>
              <w:rPr>
                <w:rFonts w:hint="eastAsia" w:ascii="Times New Roman" w:hAnsi="Times New Roman" w:eastAsia="仿宋"/>
                <w:sz w:val="26"/>
                <w:szCs w:val="26"/>
                <w:lang w:val="en-US" w:eastAsia="zh-CN"/>
              </w:rPr>
              <w:t>11</w:t>
            </w:r>
          </w:p>
        </w:tc>
        <w:tc>
          <w:tcPr>
            <w:tcW w:w="2216" w:type="dxa"/>
            <w:tcBorders>
              <w:top w:val="single" w:color="000000" w:sz="6" w:space="0"/>
              <w:left w:val="single" w:color="000000" w:sz="6" w:space="0"/>
              <w:bottom w:val="single" w:color="000000" w:sz="6" w:space="0"/>
              <w:right w:val="nil"/>
            </w:tcBorders>
            <w:noWrap w:val="0"/>
            <w:vAlign w:val="center"/>
          </w:tcPr>
          <w:p w14:paraId="55F442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宋体"/>
                <w:color w:val="000000"/>
                <w:kern w:val="0"/>
                <w:sz w:val="26"/>
                <w:szCs w:val="26"/>
                <w:lang w:bidi="ar"/>
              </w:rPr>
            </w:pPr>
            <w:r>
              <w:rPr>
                <w:rFonts w:ascii="Times New Roman" w:hAnsi="Times New Roman" w:eastAsia="仿宋" w:cs="宋体"/>
                <w:i w:val="0"/>
                <w:iCs w:val="0"/>
                <w:color w:val="000000"/>
                <w:kern w:val="0"/>
                <w:sz w:val="26"/>
                <w:szCs w:val="26"/>
                <w:u w:val="none"/>
                <w:lang w:val="en-US" w:eastAsia="zh-CN" w:bidi="ar"/>
              </w:rPr>
              <w:t>硫酸盐（硫酸根）标液</w:t>
            </w:r>
          </w:p>
        </w:tc>
        <w:tc>
          <w:tcPr>
            <w:tcW w:w="1750" w:type="dxa"/>
            <w:tcBorders>
              <w:top w:val="single" w:color="000000" w:sz="6" w:space="0"/>
              <w:left w:val="single" w:color="000000" w:sz="6" w:space="0"/>
              <w:bottom w:val="single" w:color="000000" w:sz="6" w:space="0"/>
              <w:right w:val="nil"/>
            </w:tcBorders>
            <w:noWrap w:val="0"/>
            <w:vAlign w:val="center"/>
          </w:tcPr>
          <w:p w14:paraId="380747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kern w:val="0"/>
                <w:sz w:val="26"/>
                <w:szCs w:val="26"/>
              </w:rPr>
            </w:pPr>
            <w:r>
              <w:rPr>
                <w:rFonts w:ascii="Times New Roman" w:hAnsi="Times New Roman" w:eastAsia="仿宋" w:cs="宋体"/>
                <w:i w:val="0"/>
                <w:iCs w:val="0"/>
                <w:color w:val="000000"/>
                <w:kern w:val="0"/>
                <w:sz w:val="26"/>
                <w:szCs w:val="26"/>
                <w:u w:val="none"/>
                <w:lang w:val="en-US" w:eastAsia="zh-CN" w:bidi="ar"/>
              </w:rPr>
              <w:t>20mL，500或1000mg/L</w:t>
            </w:r>
          </w:p>
        </w:tc>
        <w:tc>
          <w:tcPr>
            <w:tcW w:w="742" w:type="dxa"/>
            <w:tcBorders>
              <w:top w:val="single" w:color="000000" w:sz="6" w:space="0"/>
              <w:left w:val="single" w:color="000000" w:sz="6" w:space="0"/>
              <w:bottom w:val="single" w:color="000000" w:sz="6" w:space="0"/>
              <w:right w:val="nil"/>
            </w:tcBorders>
            <w:noWrap w:val="0"/>
            <w:vAlign w:val="center"/>
          </w:tcPr>
          <w:p w14:paraId="0049B8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Arial"/>
                <w:sz w:val="26"/>
                <w:szCs w:val="26"/>
              </w:rPr>
            </w:pPr>
            <w:r>
              <w:rPr>
                <w:rFonts w:ascii="Times New Roman" w:hAnsi="Times New Roman" w:eastAsia="仿宋" w:cs="宋体"/>
                <w:i w:val="0"/>
                <w:iCs w:val="0"/>
                <w:color w:val="000000"/>
                <w:kern w:val="0"/>
                <w:sz w:val="26"/>
                <w:szCs w:val="26"/>
                <w:u w:val="none"/>
                <w:lang w:val="en-US" w:eastAsia="zh-CN" w:bidi="ar"/>
              </w:rPr>
              <w:t>瓶</w:t>
            </w:r>
          </w:p>
        </w:tc>
        <w:tc>
          <w:tcPr>
            <w:tcW w:w="750" w:type="dxa"/>
            <w:tcBorders>
              <w:top w:val="single" w:color="000000" w:sz="6" w:space="0"/>
              <w:left w:val="single" w:color="000000" w:sz="6" w:space="0"/>
              <w:bottom w:val="single" w:color="000000" w:sz="6" w:space="0"/>
              <w:right w:val="nil"/>
            </w:tcBorders>
            <w:noWrap w:val="0"/>
            <w:vAlign w:val="center"/>
          </w:tcPr>
          <w:p w14:paraId="7FA4D4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宋体"/>
                <w:kern w:val="0"/>
                <w:sz w:val="26"/>
                <w:szCs w:val="26"/>
              </w:rPr>
            </w:pPr>
            <w:r>
              <w:rPr>
                <w:rFonts w:hint="eastAsia" w:ascii="Times New Roman" w:hAnsi="Times New Roman" w:eastAsia="仿宋" w:cs="宋体"/>
                <w:i w:val="0"/>
                <w:iCs w:val="0"/>
                <w:color w:val="000000"/>
                <w:kern w:val="0"/>
                <w:sz w:val="26"/>
                <w:szCs w:val="26"/>
                <w:u w:val="none"/>
                <w:lang w:val="en-US" w:eastAsia="zh-CN" w:bidi="ar"/>
              </w:rPr>
              <w:t>10</w:t>
            </w:r>
          </w:p>
        </w:tc>
        <w:tc>
          <w:tcPr>
            <w:tcW w:w="2616" w:type="dxa"/>
            <w:tcBorders>
              <w:top w:val="single" w:color="000000" w:sz="6" w:space="0"/>
              <w:left w:val="single" w:color="000000" w:sz="6" w:space="0"/>
              <w:bottom w:val="single" w:color="000000" w:sz="6" w:space="0"/>
              <w:right w:val="nil"/>
            </w:tcBorders>
            <w:noWrap w:val="0"/>
            <w:vAlign w:val="center"/>
          </w:tcPr>
          <w:p w14:paraId="2C5445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bCs/>
                <w:sz w:val="26"/>
                <w:szCs w:val="26"/>
              </w:rPr>
            </w:pPr>
            <w:r>
              <w:rPr>
                <w:rFonts w:hint="eastAsia" w:ascii="Times New Roman" w:hAnsi="Times New Roman" w:eastAsia="仿宋" w:cs="宋体"/>
                <w:i w:val="0"/>
                <w:iCs w:val="0"/>
                <w:color w:val="000000"/>
                <w:kern w:val="0"/>
                <w:sz w:val="26"/>
                <w:szCs w:val="26"/>
                <w:u w:val="none"/>
                <w:lang w:val="en-US" w:eastAsia="zh-CN" w:bidi="ar"/>
              </w:rPr>
              <w:t>环境标准样品研究所</w:t>
            </w:r>
          </w:p>
        </w:tc>
        <w:tc>
          <w:tcPr>
            <w:tcW w:w="1217" w:type="dxa"/>
            <w:tcBorders>
              <w:top w:val="single" w:color="000000" w:sz="6" w:space="0"/>
              <w:left w:val="single" w:color="000000" w:sz="6" w:space="0"/>
              <w:bottom w:val="single" w:color="000000" w:sz="6" w:space="0"/>
              <w:right w:val="nil"/>
            </w:tcBorders>
            <w:noWrap w:val="0"/>
            <w:vAlign w:val="center"/>
          </w:tcPr>
          <w:p w14:paraId="6911B0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bCs/>
                <w:sz w:val="26"/>
                <w:szCs w:val="26"/>
              </w:rPr>
            </w:pPr>
            <w:r>
              <w:rPr>
                <w:rFonts w:hint="eastAsia" w:ascii="Times New Roman" w:hAnsi="Times New Roman" w:eastAsia="仿宋" w:cs="宋体"/>
                <w:i w:val="0"/>
                <w:iCs w:val="0"/>
                <w:color w:val="000000"/>
                <w:kern w:val="0"/>
                <w:sz w:val="26"/>
                <w:szCs w:val="26"/>
                <w:u w:val="none"/>
                <w:lang w:val="en-US" w:eastAsia="zh-CN" w:bidi="ar"/>
              </w:rPr>
              <w:t>2年以上</w:t>
            </w:r>
          </w:p>
        </w:tc>
        <w:tc>
          <w:tcPr>
            <w:tcW w:w="380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0" w:type="dxa"/>
            </w:tcMar>
            <w:vAlign w:val="center"/>
          </w:tcPr>
          <w:p w14:paraId="0E0DBED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imes New Roman" w:hAnsi="Times New Roman" w:eastAsia="仿宋" w:cs="宋体"/>
                <w:kern w:val="0"/>
                <w:sz w:val="26"/>
                <w:szCs w:val="26"/>
              </w:rPr>
            </w:pPr>
          </w:p>
        </w:tc>
      </w:tr>
      <w:tr w14:paraId="22AC1944">
        <w:tblPrEx>
          <w:tblCellMar>
            <w:top w:w="0" w:type="dxa"/>
            <w:left w:w="0" w:type="dxa"/>
            <w:bottom w:w="0" w:type="dxa"/>
            <w:right w:w="0" w:type="dxa"/>
          </w:tblCellMar>
        </w:tblPrEx>
        <w:trPr>
          <w:trHeight w:val="680" w:hRule="atLeast"/>
          <w:jc w:val="center"/>
        </w:trPr>
        <w:tc>
          <w:tcPr>
            <w:tcW w:w="563" w:type="dxa"/>
            <w:tcBorders>
              <w:top w:val="single" w:color="000000" w:sz="6" w:space="0"/>
              <w:left w:val="single" w:color="000000" w:sz="6" w:space="0"/>
              <w:bottom w:val="single" w:color="000000" w:sz="6" w:space="0"/>
              <w:right w:val="nil"/>
            </w:tcBorders>
            <w:noWrap w:val="0"/>
            <w:vAlign w:val="center"/>
          </w:tcPr>
          <w:p w14:paraId="2B38ADC8">
            <w:pPr>
              <w:pStyle w:val="6"/>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
                <w:sz w:val="26"/>
                <w:szCs w:val="26"/>
                <w:lang w:val="en-US" w:eastAsia="zh-CN"/>
              </w:rPr>
            </w:pPr>
            <w:r>
              <w:rPr>
                <w:rFonts w:hint="eastAsia" w:ascii="Times New Roman" w:hAnsi="Times New Roman" w:eastAsia="仿宋"/>
                <w:sz w:val="26"/>
                <w:szCs w:val="26"/>
                <w:lang w:val="en-US" w:eastAsia="zh-CN"/>
              </w:rPr>
              <w:t>12</w:t>
            </w:r>
          </w:p>
        </w:tc>
        <w:tc>
          <w:tcPr>
            <w:tcW w:w="2216" w:type="dxa"/>
            <w:tcBorders>
              <w:top w:val="single" w:color="000000" w:sz="6" w:space="0"/>
              <w:left w:val="single" w:color="000000" w:sz="6" w:space="0"/>
              <w:bottom w:val="single" w:color="000000" w:sz="6" w:space="0"/>
              <w:right w:val="nil"/>
            </w:tcBorders>
            <w:noWrap w:val="0"/>
            <w:vAlign w:val="center"/>
          </w:tcPr>
          <w:p w14:paraId="7129CF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宋体"/>
                <w:color w:val="000000"/>
                <w:kern w:val="0"/>
                <w:sz w:val="26"/>
                <w:szCs w:val="26"/>
                <w:lang w:bidi="ar"/>
              </w:rPr>
            </w:pPr>
            <w:r>
              <w:rPr>
                <w:rFonts w:ascii="Times New Roman" w:hAnsi="Times New Roman" w:eastAsia="仿宋" w:cs="宋体"/>
                <w:i w:val="0"/>
                <w:iCs w:val="0"/>
                <w:color w:val="000000"/>
                <w:kern w:val="0"/>
                <w:sz w:val="26"/>
                <w:szCs w:val="26"/>
                <w:u w:val="none"/>
                <w:lang w:val="en-US" w:eastAsia="zh-CN" w:bidi="ar"/>
              </w:rPr>
              <w:t>氯化物(氯离子）标液</w:t>
            </w:r>
          </w:p>
        </w:tc>
        <w:tc>
          <w:tcPr>
            <w:tcW w:w="1750" w:type="dxa"/>
            <w:tcBorders>
              <w:top w:val="single" w:color="000000" w:sz="6" w:space="0"/>
              <w:left w:val="single" w:color="000000" w:sz="6" w:space="0"/>
              <w:bottom w:val="single" w:color="000000" w:sz="6" w:space="0"/>
              <w:right w:val="nil"/>
            </w:tcBorders>
            <w:noWrap w:val="0"/>
            <w:vAlign w:val="center"/>
          </w:tcPr>
          <w:p w14:paraId="4A008E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kern w:val="0"/>
                <w:sz w:val="26"/>
                <w:szCs w:val="26"/>
              </w:rPr>
            </w:pPr>
            <w:r>
              <w:rPr>
                <w:rFonts w:ascii="Times New Roman" w:hAnsi="Times New Roman" w:eastAsia="仿宋" w:cs="宋体"/>
                <w:i w:val="0"/>
                <w:iCs w:val="0"/>
                <w:color w:val="000000"/>
                <w:kern w:val="0"/>
                <w:sz w:val="26"/>
                <w:szCs w:val="26"/>
                <w:u w:val="none"/>
                <w:lang w:val="en-US" w:eastAsia="zh-CN" w:bidi="ar"/>
              </w:rPr>
              <w:t>20mL，500或1000mg/L</w:t>
            </w:r>
          </w:p>
        </w:tc>
        <w:tc>
          <w:tcPr>
            <w:tcW w:w="742" w:type="dxa"/>
            <w:tcBorders>
              <w:top w:val="single" w:color="000000" w:sz="6" w:space="0"/>
              <w:left w:val="single" w:color="000000" w:sz="6" w:space="0"/>
              <w:bottom w:val="single" w:color="000000" w:sz="6" w:space="0"/>
              <w:right w:val="nil"/>
            </w:tcBorders>
            <w:noWrap w:val="0"/>
            <w:vAlign w:val="center"/>
          </w:tcPr>
          <w:p w14:paraId="6192D3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Arial"/>
                <w:sz w:val="26"/>
                <w:szCs w:val="26"/>
              </w:rPr>
            </w:pPr>
            <w:r>
              <w:rPr>
                <w:rFonts w:ascii="Times New Roman" w:hAnsi="Times New Roman" w:eastAsia="仿宋" w:cs="宋体"/>
                <w:i w:val="0"/>
                <w:iCs w:val="0"/>
                <w:color w:val="000000"/>
                <w:kern w:val="0"/>
                <w:sz w:val="26"/>
                <w:szCs w:val="26"/>
                <w:u w:val="none"/>
                <w:lang w:val="en-US" w:eastAsia="zh-CN" w:bidi="ar"/>
              </w:rPr>
              <w:t>瓶</w:t>
            </w:r>
          </w:p>
        </w:tc>
        <w:tc>
          <w:tcPr>
            <w:tcW w:w="750" w:type="dxa"/>
            <w:tcBorders>
              <w:top w:val="single" w:color="000000" w:sz="6" w:space="0"/>
              <w:left w:val="single" w:color="000000" w:sz="6" w:space="0"/>
              <w:bottom w:val="single" w:color="000000" w:sz="6" w:space="0"/>
              <w:right w:val="nil"/>
            </w:tcBorders>
            <w:noWrap w:val="0"/>
            <w:vAlign w:val="center"/>
          </w:tcPr>
          <w:p w14:paraId="1F05A7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宋体"/>
                <w:kern w:val="0"/>
                <w:sz w:val="26"/>
                <w:szCs w:val="26"/>
              </w:rPr>
            </w:pPr>
            <w:r>
              <w:rPr>
                <w:rFonts w:hint="eastAsia" w:ascii="Times New Roman" w:hAnsi="Times New Roman" w:eastAsia="仿宋" w:cs="宋体"/>
                <w:i w:val="0"/>
                <w:iCs w:val="0"/>
                <w:color w:val="000000"/>
                <w:kern w:val="0"/>
                <w:sz w:val="26"/>
                <w:szCs w:val="26"/>
                <w:u w:val="none"/>
                <w:lang w:val="en-US" w:eastAsia="zh-CN" w:bidi="ar"/>
              </w:rPr>
              <w:t>15</w:t>
            </w:r>
          </w:p>
        </w:tc>
        <w:tc>
          <w:tcPr>
            <w:tcW w:w="2616" w:type="dxa"/>
            <w:tcBorders>
              <w:top w:val="single" w:color="000000" w:sz="6" w:space="0"/>
              <w:left w:val="single" w:color="000000" w:sz="6" w:space="0"/>
              <w:bottom w:val="single" w:color="000000" w:sz="6" w:space="0"/>
              <w:right w:val="nil"/>
            </w:tcBorders>
            <w:noWrap w:val="0"/>
            <w:vAlign w:val="center"/>
          </w:tcPr>
          <w:p w14:paraId="0762F4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bCs/>
                <w:sz w:val="26"/>
                <w:szCs w:val="26"/>
              </w:rPr>
            </w:pPr>
            <w:r>
              <w:rPr>
                <w:rFonts w:hint="eastAsia" w:ascii="Times New Roman" w:hAnsi="Times New Roman" w:eastAsia="仿宋" w:cs="宋体"/>
                <w:i w:val="0"/>
                <w:iCs w:val="0"/>
                <w:color w:val="000000"/>
                <w:kern w:val="0"/>
                <w:sz w:val="26"/>
                <w:szCs w:val="26"/>
                <w:u w:val="none"/>
                <w:lang w:val="en-US" w:eastAsia="zh-CN" w:bidi="ar"/>
              </w:rPr>
              <w:t>环境标准样品研究所</w:t>
            </w:r>
          </w:p>
        </w:tc>
        <w:tc>
          <w:tcPr>
            <w:tcW w:w="1217" w:type="dxa"/>
            <w:tcBorders>
              <w:top w:val="single" w:color="000000" w:sz="6" w:space="0"/>
              <w:left w:val="single" w:color="000000" w:sz="6" w:space="0"/>
              <w:bottom w:val="single" w:color="000000" w:sz="6" w:space="0"/>
              <w:right w:val="nil"/>
            </w:tcBorders>
            <w:noWrap w:val="0"/>
            <w:vAlign w:val="center"/>
          </w:tcPr>
          <w:p w14:paraId="52B951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bCs/>
                <w:sz w:val="26"/>
                <w:szCs w:val="26"/>
              </w:rPr>
            </w:pPr>
            <w:r>
              <w:rPr>
                <w:rFonts w:hint="eastAsia" w:ascii="Times New Roman" w:hAnsi="Times New Roman" w:eastAsia="仿宋" w:cs="宋体"/>
                <w:i w:val="0"/>
                <w:iCs w:val="0"/>
                <w:color w:val="000000"/>
                <w:kern w:val="0"/>
                <w:sz w:val="26"/>
                <w:szCs w:val="26"/>
                <w:u w:val="none"/>
                <w:lang w:val="en-US" w:eastAsia="zh-CN" w:bidi="ar"/>
              </w:rPr>
              <w:t>2年以上</w:t>
            </w:r>
          </w:p>
        </w:tc>
        <w:tc>
          <w:tcPr>
            <w:tcW w:w="380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0" w:type="dxa"/>
            </w:tcMar>
            <w:vAlign w:val="center"/>
          </w:tcPr>
          <w:p w14:paraId="0DA21B1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imes New Roman" w:hAnsi="Times New Roman" w:eastAsia="仿宋" w:cs="宋体"/>
                <w:kern w:val="0"/>
                <w:sz w:val="26"/>
                <w:szCs w:val="26"/>
              </w:rPr>
            </w:pPr>
          </w:p>
        </w:tc>
      </w:tr>
      <w:tr w14:paraId="7B1461F9">
        <w:tblPrEx>
          <w:tblCellMar>
            <w:top w:w="0" w:type="dxa"/>
            <w:left w:w="0" w:type="dxa"/>
            <w:bottom w:w="0" w:type="dxa"/>
            <w:right w:w="0" w:type="dxa"/>
          </w:tblCellMar>
        </w:tblPrEx>
        <w:trPr>
          <w:trHeight w:val="680" w:hRule="atLeast"/>
          <w:jc w:val="center"/>
        </w:trPr>
        <w:tc>
          <w:tcPr>
            <w:tcW w:w="563" w:type="dxa"/>
            <w:tcBorders>
              <w:top w:val="single" w:color="000000" w:sz="6" w:space="0"/>
              <w:left w:val="single" w:color="000000" w:sz="6" w:space="0"/>
              <w:bottom w:val="single" w:color="000000" w:sz="6" w:space="0"/>
              <w:right w:val="nil"/>
            </w:tcBorders>
            <w:noWrap w:val="0"/>
            <w:vAlign w:val="center"/>
          </w:tcPr>
          <w:p w14:paraId="4A1D70E1">
            <w:pPr>
              <w:pStyle w:val="6"/>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
                <w:sz w:val="26"/>
                <w:szCs w:val="26"/>
                <w:lang w:val="en-US" w:eastAsia="zh-CN"/>
              </w:rPr>
            </w:pPr>
            <w:r>
              <w:rPr>
                <w:rFonts w:hint="eastAsia" w:ascii="Times New Roman" w:hAnsi="Times New Roman" w:eastAsia="仿宋"/>
                <w:sz w:val="26"/>
                <w:szCs w:val="26"/>
                <w:lang w:val="en-US" w:eastAsia="zh-CN"/>
              </w:rPr>
              <w:t>13</w:t>
            </w:r>
          </w:p>
        </w:tc>
        <w:tc>
          <w:tcPr>
            <w:tcW w:w="2216" w:type="dxa"/>
            <w:tcBorders>
              <w:top w:val="single" w:color="000000" w:sz="6" w:space="0"/>
              <w:left w:val="single" w:color="000000" w:sz="6" w:space="0"/>
              <w:bottom w:val="single" w:color="000000" w:sz="6" w:space="0"/>
              <w:right w:val="nil"/>
            </w:tcBorders>
            <w:noWrap w:val="0"/>
            <w:vAlign w:val="center"/>
          </w:tcPr>
          <w:p w14:paraId="71A871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宋体"/>
                <w:color w:val="000000"/>
                <w:kern w:val="0"/>
                <w:sz w:val="26"/>
                <w:szCs w:val="26"/>
                <w:lang w:bidi="ar"/>
              </w:rPr>
            </w:pPr>
            <w:r>
              <w:rPr>
                <w:rFonts w:ascii="Times New Roman" w:hAnsi="Times New Roman" w:eastAsia="仿宋" w:cs="宋体"/>
                <w:i w:val="0"/>
                <w:iCs w:val="0"/>
                <w:color w:val="000000"/>
                <w:kern w:val="0"/>
                <w:sz w:val="26"/>
                <w:szCs w:val="26"/>
                <w:u w:val="none"/>
                <w:lang w:val="en-US" w:eastAsia="zh-CN" w:bidi="ar"/>
              </w:rPr>
              <w:t>亚硝酸盐（亚硝酸根）标液</w:t>
            </w:r>
          </w:p>
        </w:tc>
        <w:tc>
          <w:tcPr>
            <w:tcW w:w="1750" w:type="dxa"/>
            <w:tcBorders>
              <w:top w:val="single" w:color="000000" w:sz="6" w:space="0"/>
              <w:left w:val="single" w:color="000000" w:sz="6" w:space="0"/>
              <w:bottom w:val="single" w:color="000000" w:sz="6" w:space="0"/>
              <w:right w:val="nil"/>
            </w:tcBorders>
            <w:noWrap w:val="0"/>
            <w:vAlign w:val="center"/>
          </w:tcPr>
          <w:p w14:paraId="7A17AB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kern w:val="0"/>
                <w:sz w:val="26"/>
                <w:szCs w:val="26"/>
              </w:rPr>
            </w:pPr>
            <w:r>
              <w:rPr>
                <w:rFonts w:ascii="Times New Roman" w:hAnsi="Times New Roman" w:eastAsia="仿宋" w:cs="宋体"/>
                <w:i w:val="0"/>
                <w:iCs w:val="0"/>
                <w:color w:val="000000"/>
                <w:kern w:val="0"/>
                <w:sz w:val="26"/>
                <w:szCs w:val="26"/>
                <w:u w:val="none"/>
                <w:lang w:val="en-US" w:eastAsia="zh-CN" w:bidi="ar"/>
              </w:rPr>
              <w:t>20mL，100或500mg/L</w:t>
            </w:r>
          </w:p>
        </w:tc>
        <w:tc>
          <w:tcPr>
            <w:tcW w:w="742" w:type="dxa"/>
            <w:tcBorders>
              <w:top w:val="single" w:color="000000" w:sz="6" w:space="0"/>
              <w:left w:val="single" w:color="000000" w:sz="6" w:space="0"/>
              <w:bottom w:val="single" w:color="000000" w:sz="6" w:space="0"/>
              <w:right w:val="nil"/>
            </w:tcBorders>
            <w:noWrap w:val="0"/>
            <w:vAlign w:val="center"/>
          </w:tcPr>
          <w:p w14:paraId="4549E3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Arial"/>
                <w:sz w:val="26"/>
                <w:szCs w:val="26"/>
              </w:rPr>
            </w:pPr>
            <w:r>
              <w:rPr>
                <w:rFonts w:ascii="Times New Roman" w:hAnsi="Times New Roman" w:eastAsia="仿宋" w:cs="宋体"/>
                <w:i w:val="0"/>
                <w:iCs w:val="0"/>
                <w:color w:val="000000"/>
                <w:kern w:val="0"/>
                <w:sz w:val="26"/>
                <w:szCs w:val="26"/>
                <w:u w:val="none"/>
                <w:lang w:val="en-US" w:eastAsia="zh-CN" w:bidi="ar"/>
              </w:rPr>
              <w:t>瓶</w:t>
            </w:r>
          </w:p>
        </w:tc>
        <w:tc>
          <w:tcPr>
            <w:tcW w:w="750" w:type="dxa"/>
            <w:tcBorders>
              <w:top w:val="single" w:color="000000" w:sz="6" w:space="0"/>
              <w:left w:val="single" w:color="000000" w:sz="6" w:space="0"/>
              <w:bottom w:val="single" w:color="000000" w:sz="6" w:space="0"/>
              <w:right w:val="nil"/>
            </w:tcBorders>
            <w:noWrap w:val="0"/>
            <w:vAlign w:val="center"/>
          </w:tcPr>
          <w:p w14:paraId="1F5451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宋体"/>
                <w:kern w:val="0"/>
                <w:sz w:val="26"/>
                <w:szCs w:val="26"/>
              </w:rPr>
            </w:pPr>
            <w:r>
              <w:rPr>
                <w:rFonts w:hint="eastAsia" w:ascii="Times New Roman" w:hAnsi="Times New Roman" w:eastAsia="仿宋" w:cs="宋体"/>
                <w:i w:val="0"/>
                <w:iCs w:val="0"/>
                <w:color w:val="000000"/>
                <w:kern w:val="0"/>
                <w:sz w:val="26"/>
                <w:szCs w:val="26"/>
                <w:u w:val="none"/>
                <w:lang w:val="en-US" w:eastAsia="zh-CN" w:bidi="ar"/>
              </w:rPr>
              <w:t>5</w:t>
            </w:r>
          </w:p>
        </w:tc>
        <w:tc>
          <w:tcPr>
            <w:tcW w:w="2616" w:type="dxa"/>
            <w:tcBorders>
              <w:top w:val="single" w:color="000000" w:sz="6" w:space="0"/>
              <w:left w:val="single" w:color="000000" w:sz="6" w:space="0"/>
              <w:bottom w:val="single" w:color="000000" w:sz="6" w:space="0"/>
              <w:right w:val="nil"/>
            </w:tcBorders>
            <w:noWrap w:val="0"/>
            <w:vAlign w:val="center"/>
          </w:tcPr>
          <w:p w14:paraId="5FBEFC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bCs/>
                <w:sz w:val="26"/>
                <w:szCs w:val="26"/>
              </w:rPr>
            </w:pPr>
            <w:r>
              <w:rPr>
                <w:rFonts w:hint="eastAsia" w:ascii="Times New Roman" w:hAnsi="Times New Roman" w:eastAsia="仿宋" w:cs="宋体"/>
                <w:i w:val="0"/>
                <w:iCs w:val="0"/>
                <w:color w:val="000000"/>
                <w:kern w:val="0"/>
                <w:sz w:val="26"/>
                <w:szCs w:val="26"/>
                <w:u w:val="none"/>
                <w:lang w:val="en-US" w:eastAsia="zh-CN" w:bidi="ar"/>
              </w:rPr>
              <w:t>环境标准样品研究所</w:t>
            </w:r>
          </w:p>
        </w:tc>
        <w:tc>
          <w:tcPr>
            <w:tcW w:w="1217" w:type="dxa"/>
            <w:tcBorders>
              <w:top w:val="single" w:color="000000" w:sz="6" w:space="0"/>
              <w:left w:val="single" w:color="000000" w:sz="6" w:space="0"/>
              <w:bottom w:val="single" w:color="000000" w:sz="6" w:space="0"/>
              <w:right w:val="nil"/>
            </w:tcBorders>
            <w:noWrap w:val="0"/>
            <w:vAlign w:val="center"/>
          </w:tcPr>
          <w:p w14:paraId="6E1034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bCs/>
                <w:sz w:val="26"/>
                <w:szCs w:val="26"/>
              </w:rPr>
            </w:pPr>
            <w:r>
              <w:rPr>
                <w:rFonts w:hint="eastAsia" w:ascii="Times New Roman" w:hAnsi="Times New Roman" w:eastAsia="仿宋" w:cs="宋体"/>
                <w:i w:val="0"/>
                <w:iCs w:val="0"/>
                <w:color w:val="000000"/>
                <w:kern w:val="0"/>
                <w:sz w:val="26"/>
                <w:szCs w:val="26"/>
                <w:u w:val="none"/>
                <w:lang w:val="en-US" w:eastAsia="zh-CN" w:bidi="ar"/>
              </w:rPr>
              <w:t>2年以上</w:t>
            </w:r>
          </w:p>
        </w:tc>
        <w:tc>
          <w:tcPr>
            <w:tcW w:w="380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0" w:type="dxa"/>
            </w:tcMar>
            <w:vAlign w:val="center"/>
          </w:tcPr>
          <w:p w14:paraId="15D0D53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imes New Roman" w:hAnsi="Times New Roman" w:eastAsia="仿宋" w:cs="宋体"/>
                <w:kern w:val="0"/>
                <w:sz w:val="26"/>
                <w:szCs w:val="26"/>
              </w:rPr>
            </w:pPr>
          </w:p>
        </w:tc>
      </w:tr>
      <w:tr w14:paraId="0FFC85B3">
        <w:tblPrEx>
          <w:tblCellMar>
            <w:top w:w="0" w:type="dxa"/>
            <w:left w:w="0" w:type="dxa"/>
            <w:bottom w:w="0" w:type="dxa"/>
            <w:right w:w="0" w:type="dxa"/>
          </w:tblCellMar>
        </w:tblPrEx>
        <w:trPr>
          <w:trHeight w:val="680" w:hRule="atLeast"/>
          <w:jc w:val="center"/>
        </w:trPr>
        <w:tc>
          <w:tcPr>
            <w:tcW w:w="563" w:type="dxa"/>
            <w:tcBorders>
              <w:top w:val="single" w:color="000000" w:sz="6" w:space="0"/>
              <w:left w:val="single" w:color="000000" w:sz="6" w:space="0"/>
              <w:bottom w:val="single" w:color="000000" w:sz="6" w:space="0"/>
              <w:right w:val="nil"/>
            </w:tcBorders>
            <w:noWrap w:val="0"/>
            <w:vAlign w:val="center"/>
          </w:tcPr>
          <w:p w14:paraId="694E93CB">
            <w:pPr>
              <w:pStyle w:val="6"/>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
                <w:sz w:val="26"/>
                <w:szCs w:val="26"/>
                <w:lang w:val="en-US" w:eastAsia="zh-CN"/>
              </w:rPr>
            </w:pPr>
            <w:r>
              <w:rPr>
                <w:rFonts w:hint="eastAsia" w:ascii="Times New Roman" w:hAnsi="Times New Roman" w:eastAsia="仿宋"/>
                <w:sz w:val="26"/>
                <w:szCs w:val="26"/>
                <w:lang w:val="en-US" w:eastAsia="zh-CN"/>
              </w:rPr>
              <w:t>14</w:t>
            </w:r>
          </w:p>
        </w:tc>
        <w:tc>
          <w:tcPr>
            <w:tcW w:w="2216" w:type="dxa"/>
            <w:tcBorders>
              <w:top w:val="single" w:color="000000" w:sz="6" w:space="0"/>
              <w:left w:val="single" w:color="000000" w:sz="6" w:space="0"/>
              <w:bottom w:val="single" w:color="000000" w:sz="6" w:space="0"/>
              <w:right w:val="nil"/>
            </w:tcBorders>
            <w:noWrap w:val="0"/>
            <w:vAlign w:val="center"/>
          </w:tcPr>
          <w:p w14:paraId="647731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宋体"/>
                <w:color w:val="000000"/>
                <w:kern w:val="0"/>
                <w:sz w:val="26"/>
                <w:szCs w:val="26"/>
                <w:lang w:bidi="ar"/>
              </w:rPr>
            </w:pPr>
            <w:r>
              <w:rPr>
                <w:rFonts w:ascii="Times New Roman" w:hAnsi="Times New Roman" w:eastAsia="仿宋" w:cs="宋体"/>
                <w:i w:val="0"/>
                <w:iCs w:val="0"/>
                <w:color w:val="000000"/>
                <w:kern w:val="0"/>
                <w:sz w:val="26"/>
                <w:szCs w:val="26"/>
                <w:u w:val="none"/>
                <w:lang w:val="en-US" w:eastAsia="zh-CN" w:bidi="ar"/>
              </w:rPr>
              <w:t>水质 苯胺类标液</w:t>
            </w:r>
          </w:p>
        </w:tc>
        <w:tc>
          <w:tcPr>
            <w:tcW w:w="1750" w:type="dxa"/>
            <w:tcBorders>
              <w:top w:val="single" w:color="000000" w:sz="6" w:space="0"/>
              <w:left w:val="single" w:color="000000" w:sz="6" w:space="0"/>
              <w:bottom w:val="single" w:color="000000" w:sz="6" w:space="0"/>
              <w:right w:val="nil"/>
            </w:tcBorders>
            <w:noWrap w:val="0"/>
            <w:vAlign w:val="center"/>
          </w:tcPr>
          <w:p w14:paraId="067E21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kern w:val="0"/>
                <w:sz w:val="26"/>
                <w:szCs w:val="26"/>
              </w:rPr>
            </w:pPr>
            <w:r>
              <w:rPr>
                <w:rFonts w:ascii="Times New Roman" w:hAnsi="Times New Roman" w:eastAsia="仿宋" w:cs="宋体"/>
                <w:i w:val="0"/>
                <w:iCs w:val="0"/>
                <w:color w:val="000000"/>
                <w:kern w:val="0"/>
                <w:sz w:val="26"/>
                <w:szCs w:val="26"/>
                <w:u w:val="none"/>
                <w:lang w:val="en-US" w:eastAsia="zh-CN" w:bidi="ar"/>
              </w:rPr>
              <w:t>20mL，100或500mg/L</w:t>
            </w:r>
          </w:p>
        </w:tc>
        <w:tc>
          <w:tcPr>
            <w:tcW w:w="742" w:type="dxa"/>
            <w:tcBorders>
              <w:top w:val="single" w:color="000000" w:sz="6" w:space="0"/>
              <w:left w:val="single" w:color="000000" w:sz="6" w:space="0"/>
              <w:bottom w:val="single" w:color="000000" w:sz="6" w:space="0"/>
              <w:right w:val="nil"/>
            </w:tcBorders>
            <w:noWrap w:val="0"/>
            <w:vAlign w:val="center"/>
          </w:tcPr>
          <w:p w14:paraId="72F3FB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Arial"/>
                <w:sz w:val="26"/>
                <w:szCs w:val="26"/>
              </w:rPr>
            </w:pPr>
            <w:r>
              <w:rPr>
                <w:rFonts w:ascii="Times New Roman" w:hAnsi="Times New Roman" w:eastAsia="仿宋" w:cs="宋体"/>
                <w:i w:val="0"/>
                <w:iCs w:val="0"/>
                <w:color w:val="000000"/>
                <w:kern w:val="0"/>
                <w:sz w:val="26"/>
                <w:szCs w:val="26"/>
                <w:u w:val="none"/>
                <w:lang w:val="en-US" w:eastAsia="zh-CN" w:bidi="ar"/>
              </w:rPr>
              <w:t>瓶</w:t>
            </w:r>
          </w:p>
        </w:tc>
        <w:tc>
          <w:tcPr>
            <w:tcW w:w="750" w:type="dxa"/>
            <w:tcBorders>
              <w:top w:val="single" w:color="000000" w:sz="6" w:space="0"/>
              <w:left w:val="single" w:color="000000" w:sz="6" w:space="0"/>
              <w:bottom w:val="single" w:color="000000" w:sz="6" w:space="0"/>
              <w:right w:val="nil"/>
            </w:tcBorders>
            <w:noWrap w:val="0"/>
            <w:vAlign w:val="center"/>
          </w:tcPr>
          <w:p w14:paraId="12A7E6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宋体"/>
                <w:kern w:val="0"/>
                <w:sz w:val="26"/>
                <w:szCs w:val="26"/>
              </w:rPr>
            </w:pPr>
            <w:r>
              <w:rPr>
                <w:rFonts w:hint="eastAsia" w:ascii="Times New Roman" w:hAnsi="Times New Roman" w:eastAsia="仿宋" w:cs="宋体"/>
                <w:i w:val="0"/>
                <w:iCs w:val="0"/>
                <w:color w:val="000000"/>
                <w:kern w:val="0"/>
                <w:sz w:val="26"/>
                <w:szCs w:val="26"/>
                <w:u w:val="none"/>
                <w:lang w:val="en-US" w:eastAsia="zh-CN" w:bidi="ar"/>
              </w:rPr>
              <w:t>10</w:t>
            </w:r>
          </w:p>
        </w:tc>
        <w:tc>
          <w:tcPr>
            <w:tcW w:w="2616" w:type="dxa"/>
            <w:tcBorders>
              <w:top w:val="single" w:color="000000" w:sz="6" w:space="0"/>
              <w:left w:val="single" w:color="000000" w:sz="6" w:space="0"/>
              <w:bottom w:val="single" w:color="000000" w:sz="6" w:space="0"/>
              <w:right w:val="nil"/>
            </w:tcBorders>
            <w:noWrap w:val="0"/>
            <w:vAlign w:val="center"/>
          </w:tcPr>
          <w:p w14:paraId="5B0EB8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bCs/>
                <w:sz w:val="26"/>
                <w:szCs w:val="26"/>
              </w:rPr>
            </w:pPr>
            <w:r>
              <w:rPr>
                <w:rFonts w:hint="eastAsia" w:ascii="Times New Roman" w:hAnsi="Times New Roman" w:eastAsia="仿宋" w:cs="宋体"/>
                <w:i w:val="0"/>
                <w:iCs w:val="0"/>
                <w:color w:val="000000"/>
                <w:kern w:val="0"/>
                <w:sz w:val="26"/>
                <w:szCs w:val="26"/>
                <w:u w:val="none"/>
                <w:lang w:val="en-US" w:eastAsia="zh-CN" w:bidi="ar"/>
              </w:rPr>
              <w:t>环境标准样品研究所</w:t>
            </w:r>
          </w:p>
        </w:tc>
        <w:tc>
          <w:tcPr>
            <w:tcW w:w="1217" w:type="dxa"/>
            <w:tcBorders>
              <w:top w:val="single" w:color="000000" w:sz="6" w:space="0"/>
              <w:left w:val="single" w:color="000000" w:sz="6" w:space="0"/>
              <w:bottom w:val="single" w:color="000000" w:sz="6" w:space="0"/>
              <w:right w:val="nil"/>
            </w:tcBorders>
            <w:noWrap w:val="0"/>
            <w:vAlign w:val="center"/>
          </w:tcPr>
          <w:p w14:paraId="38C925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bCs/>
                <w:sz w:val="26"/>
                <w:szCs w:val="26"/>
              </w:rPr>
            </w:pPr>
            <w:r>
              <w:rPr>
                <w:rFonts w:hint="eastAsia" w:ascii="Times New Roman" w:hAnsi="Times New Roman" w:eastAsia="仿宋" w:cs="宋体"/>
                <w:i w:val="0"/>
                <w:iCs w:val="0"/>
                <w:color w:val="000000"/>
                <w:kern w:val="0"/>
                <w:sz w:val="26"/>
                <w:szCs w:val="26"/>
                <w:u w:val="none"/>
                <w:lang w:val="en-US" w:eastAsia="zh-CN" w:bidi="ar"/>
              </w:rPr>
              <w:t>2年以上</w:t>
            </w:r>
          </w:p>
        </w:tc>
        <w:tc>
          <w:tcPr>
            <w:tcW w:w="380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0" w:type="dxa"/>
            </w:tcMar>
            <w:vAlign w:val="center"/>
          </w:tcPr>
          <w:p w14:paraId="15C9631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imes New Roman" w:hAnsi="Times New Roman" w:eastAsia="仿宋" w:cs="宋体"/>
                <w:kern w:val="0"/>
                <w:sz w:val="26"/>
                <w:szCs w:val="26"/>
              </w:rPr>
            </w:pPr>
          </w:p>
        </w:tc>
      </w:tr>
      <w:tr w14:paraId="7DF356EF">
        <w:trPr>
          <w:trHeight w:val="680" w:hRule="atLeast"/>
          <w:jc w:val="center"/>
        </w:trPr>
        <w:tc>
          <w:tcPr>
            <w:tcW w:w="563" w:type="dxa"/>
            <w:tcBorders>
              <w:top w:val="single" w:color="000000" w:sz="6" w:space="0"/>
              <w:left w:val="single" w:color="000000" w:sz="6" w:space="0"/>
              <w:bottom w:val="single" w:color="000000" w:sz="6" w:space="0"/>
              <w:right w:val="nil"/>
            </w:tcBorders>
            <w:noWrap w:val="0"/>
            <w:vAlign w:val="center"/>
          </w:tcPr>
          <w:p w14:paraId="260226ED">
            <w:pPr>
              <w:pStyle w:val="6"/>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
                <w:sz w:val="26"/>
                <w:szCs w:val="26"/>
                <w:lang w:val="en-US" w:eastAsia="zh-CN"/>
              </w:rPr>
            </w:pPr>
            <w:r>
              <w:rPr>
                <w:rFonts w:hint="eastAsia" w:ascii="Times New Roman" w:hAnsi="Times New Roman" w:eastAsia="仿宋"/>
                <w:sz w:val="26"/>
                <w:szCs w:val="26"/>
                <w:lang w:val="en-US" w:eastAsia="zh-CN"/>
              </w:rPr>
              <w:t>15</w:t>
            </w:r>
          </w:p>
        </w:tc>
        <w:tc>
          <w:tcPr>
            <w:tcW w:w="2216" w:type="dxa"/>
            <w:tcBorders>
              <w:top w:val="single" w:color="000000" w:sz="6" w:space="0"/>
              <w:left w:val="single" w:color="000000" w:sz="6" w:space="0"/>
              <w:bottom w:val="single" w:color="000000" w:sz="6" w:space="0"/>
              <w:right w:val="nil"/>
            </w:tcBorders>
            <w:noWrap w:val="0"/>
            <w:vAlign w:val="center"/>
          </w:tcPr>
          <w:p w14:paraId="79115B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宋体"/>
                <w:color w:val="000000"/>
                <w:kern w:val="0"/>
                <w:sz w:val="26"/>
                <w:szCs w:val="26"/>
                <w:lang w:bidi="ar"/>
              </w:rPr>
            </w:pPr>
            <w:r>
              <w:rPr>
                <w:rFonts w:ascii="Times New Roman" w:hAnsi="Times New Roman" w:eastAsia="仿宋" w:cs="宋体"/>
                <w:i w:val="0"/>
                <w:iCs w:val="0"/>
                <w:color w:val="000000"/>
                <w:kern w:val="0"/>
                <w:sz w:val="26"/>
                <w:szCs w:val="26"/>
                <w:u w:val="none"/>
                <w:lang w:val="en-US" w:eastAsia="zh-CN" w:bidi="ar"/>
              </w:rPr>
              <w:t>硫化物溶液</w:t>
            </w:r>
          </w:p>
        </w:tc>
        <w:tc>
          <w:tcPr>
            <w:tcW w:w="1750" w:type="dxa"/>
            <w:tcBorders>
              <w:top w:val="single" w:color="000000" w:sz="6" w:space="0"/>
              <w:left w:val="single" w:color="000000" w:sz="6" w:space="0"/>
              <w:bottom w:val="single" w:color="000000" w:sz="6" w:space="0"/>
              <w:right w:val="nil"/>
            </w:tcBorders>
            <w:noWrap w:val="0"/>
            <w:vAlign w:val="center"/>
          </w:tcPr>
          <w:p w14:paraId="406F3F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kern w:val="0"/>
                <w:sz w:val="26"/>
                <w:szCs w:val="26"/>
              </w:rPr>
            </w:pPr>
            <w:r>
              <w:rPr>
                <w:rFonts w:ascii="Times New Roman" w:hAnsi="Times New Roman" w:eastAsia="仿宋" w:cs="宋体"/>
                <w:i w:val="0"/>
                <w:iCs w:val="0"/>
                <w:color w:val="000000"/>
                <w:kern w:val="0"/>
                <w:sz w:val="26"/>
                <w:szCs w:val="26"/>
                <w:u w:val="none"/>
                <w:lang w:val="en-US" w:eastAsia="zh-CN" w:bidi="ar"/>
              </w:rPr>
              <w:t>20mL，100或500mg/L</w:t>
            </w:r>
          </w:p>
        </w:tc>
        <w:tc>
          <w:tcPr>
            <w:tcW w:w="742" w:type="dxa"/>
            <w:tcBorders>
              <w:top w:val="single" w:color="000000" w:sz="6" w:space="0"/>
              <w:left w:val="single" w:color="000000" w:sz="6" w:space="0"/>
              <w:bottom w:val="single" w:color="000000" w:sz="6" w:space="0"/>
              <w:right w:val="nil"/>
            </w:tcBorders>
            <w:noWrap w:val="0"/>
            <w:vAlign w:val="center"/>
          </w:tcPr>
          <w:p w14:paraId="4DA453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Arial"/>
                <w:sz w:val="26"/>
                <w:szCs w:val="26"/>
              </w:rPr>
            </w:pPr>
            <w:r>
              <w:rPr>
                <w:rFonts w:ascii="Times New Roman" w:hAnsi="Times New Roman" w:eastAsia="仿宋" w:cs="宋体"/>
                <w:i w:val="0"/>
                <w:iCs w:val="0"/>
                <w:color w:val="000000"/>
                <w:kern w:val="0"/>
                <w:sz w:val="26"/>
                <w:szCs w:val="26"/>
                <w:u w:val="none"/>
                <w:lang w:val="en-US" w:eastAsia="zh-CN" w:bidi="ar"/>
              </w:rPr>
              <w:t>瓶</w:t>
            </w:r>
          </w:p>
        </w:tc>
        <w:tc>
          <w:tcPr>
            <w:tcW w:w="750" w:type="dxa"/>
            <w:tcBorders>
              <w:top w:val="single" w:color="000000" w:sz="6" w:space="0"/>
              <w:left w:val="single" w:color="000000" w:sz="6" w:space="0"/>
              <w:bottom w:val="single" w:color="000000" w:sz="6" w:space="0"/>
              <w:right w:val="nil"/>
            </w:tcBorders>
            <w:noWrap w:val="0"/>
            <w:vAlign w:val="center"/>
          </w:tcPr>
          <w:p w14:paraId="4259E7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宋体"/>
                <w:kern w:val="0"/>
                <w:sz w:val="26"/>
                <w:szCs w:val="26"/>
              </w:rPr>
            </w:pPr>
            <w:r>
              <w:rPr>
                <w:rFonts w:hint="eastAsia" w:ascii="Times New Roman" w:hAnsi="Times New Roman" w:eastAsia="仿宋" w:cs="宋体"/>
                <w:i w:val="0"/>
                <w:iCs w:val="0"/>
                <w:color w:val="000000"/>
                <w:kern w:val="0"/>
                <w:sz w:val="26"/>
                <w:szCs w:val="26"/>
                <w:u w:val="none"/>
                <w:lang w:val="en-US" w:eastAsia="zh-CN" w:bidi="ar"/>
              </w:rPr>
              <w:t>15</w:t>
            </w:r>
          </w:p>
        </w:tc>
        <w:tc>
          <w:tcPr>
            <w:tcW w:w="2616" w:type="dxa"/>
            <w:tcBorders>
              <w:top w:val="single" w:color="000000" w:sz="6" w:space="0"/>
              <w:left w:val="single" w:color="000000" w:sz="6" w:space="0"/>
              <w:bottom w:val="single" w:color="000000" w:sz="6" w:space="0"/>
              <w:right w:val="nil"/>
            </w:tcBorders>
            <w:noWrap w:val="0"/>
            <w:vAlign w:val="center"/>
          </w:tcPr>
          <w:p w14:paraId="3899BA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bCs/>
                <w:sz w:val="26"/>
                <w:szCs w:val="26"/>
              </w:rPr>
            </w:pPr>
            <w:r>
              <w:rPr>
                <w:rFonts w:hint="eastAsia" w:ascii="Times New Roman" w:hAnsi="Times New Roman" w:eastAsia="仿宋" w:cs="宋体"/>
                <w:i w:val="0"/>
                <w:iCs w:val="0"/>
                <w:color w:val="000000"/>
                <w:kern w:val="0"/>
                <w:sz w:val="26"/>
                <w:szCs w:val="26"/>
                <w:u w:val="none"/>
                <w:lang w:val="en-US" w:eastAsia="zh-CN" w:bidi="ar"/>
              </w:rPr>
              <w:t>环境标准样品研究所</w:t>
            </w:r>
          </w:p>
        </w:tc>
        <w:tc>
          <w:tcPr>
            <w:tcW w:w="1217" w:type="dxa"/>
            <w:tcBorders>
              <w:top w:val="single" w:color="000000" w:sz="6" w:space="0"/>
              <w:left w:val="single" w:color="000000" w:sz="6" w:space="0"/>
              <w:bottom w:val="single" w:color="000000" w:sz="6" w:space="0"/>
              <w:right w:val="nil"/>
            </w:tcBorders>
            <w:noWrap w:val="0"/>
            <w:vAlign w:val="center"/>
          </w:tcPr>
          <w:p w14:paraId="15F76B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bCs/>
                <w:sz w:val="26"/>
                <w:szCs w:val="26"/>
              </w:rPr>
            </w:pPr>
            <w:r>
              <w:rPr>
                <w:rFonts w:hint="eastAsia" w:ascii="Times New Roman" w:hAnsi="Times New Roman" w:eastAsia="仿宋" w:cs="宋体"/>
                <w:i w:val="0"/>
                <w:iCs w:val="0"/>
                <w:color w:val="000000"/>
                <w:kern w:val="0"/>
                <w:sz w:val="26"/>
                <w:szCs w:val="26"/>
                <w:u w:val="none"/>
                <w:lang w:val="en-US" w:eastAsia="zh-CN" w:bidi="ar"/>
              </w:rPr>
              <w:t>1年以上</w:t>
            </w:r>
          </w:p>
        </w:tc>
        <w:tc>
          <w:tcPr>
            <w:tcW w:w="380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0" w:type="dxa"/>
            </w:tcMar>
            <w:vAlign w:val="center"/>
          </w:tcPr>
          <w:p w14:paraId="5BF6B0B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imes New Roman" w:hAnsi="Times New Roman" w:eastAsia="仿宋" w:cs="宋体"/>
                <w:kern w:val="0"/>
                <w:sz w:val="26"/>
                <w:szCs w:val="26"/>
              </w:rPr>
            </w:pPr>
          </w:p>
        </w:tc>
      </w:tr>
      <w:tr w14:paraId="063BEA51">
        <w:tblPrEx>
          <w:tblCellMar>
            <w:top w:w="0" w:type="dxa"/>
            <w:left w:w="0" w:type="dxa"/>
            <w:bottom w:w="0" w:type="dxa"/>
            <w:right w:w="0" w:type="dxa"/>
          </w:tblCellMar>
        </w:tblPrEx>
        <w:trPr>
          <w:trHeight w:val="680" w:hRule="atLeast"/>
          <w:jc w:val="center"/>
        </w:trPr>
        <w:tc>
          <w:tcPr>
            <w:tcW w:w="563" w:type="dxa"/>
            <w:tcBorders>
              <w:top w:val="single" w:color="000000" w:sz="6" w:space="0"/>
              <w:left w:val="single" w:color="000000" w:sz="6" w:space="0"/>
              <w:bottom w:val="single" w:color="000000" w:sz="6" w:space="0"/>
              <w:right w:val="nil"/>
            </w:tcBorders>
            <w:noWrap w:val="0"/>
            <w:vAlign w:val="center"/>
          </w:tcPr>
          <w:p w14:paraId="22BE5FCA">
            <w:pPr>
              <w:pStyle w:val="6"/>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
                <w:sz w:val="26"/>
                <w:szCs w:val="26"/>
                <w:lang w:val="en-US" w:eastAsia="zh-CN"/>
              </w:rPr>
            </w:pPr>
            <w:r>
              <w:rPr>
                <w:rFonts w:hint="eastAsia" w:ascii="Times New Roman" w:hAnsi="Times New Roman" w:eastAsia="仿宋"/>
                <w:sz w:val="26"/>
                <w:szCs w:val="26"/>
                <w:lang w:val="en-US" w:eastAsia="zh-CN"/>
              </w:rPr>
              <w:t>16</w:t>
            </w:r>
          </w:p>
        </w:tc>
        <w:tc>
          <w:tcPr>
            <w:tcW w:w="2216" w:type="dxa"/>
            <w:tcBorders>
              <w:top w:val="single" w:color="000000" w:sz="6" w:space="0"/>
              <w:left w:val="single" w:color="000000" w:sz="6" w:space="0"/>
              <w:bottom w:val="single" w:color="000000" w:sz="6" w:space="0"/>
              <w:right w:val="nil"/>
            </w:tcBorders>
            <w:noWrap w:val="0"/>
            <w:vAlign w:val="center"/>
          </w:tcPr>
          <w:p w14:paraId="7A5D76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宋体"/>
                <w:color w:val="000000"/>
                <w:kern w:val="0"/>
                <w:sz w:val="26"/>
                <w:szCs w:val="26"/>
                <w:lang w:bidi="ar"/>
              </w:rPr>
            </w:pPr>
            <w:r>
              <w:rPr>
                <w:rFonts w:ascii="Times New Roman" w:hAnsi="Times New Roman" w:eastAsia="仿宋" w:cs="宋体"/>
                <w:i w:val="0"/>
                <w:iCs w:val="0"/>
                <w:color w:val="000000"/>
                <w:kern w:val="0"/>
                <w:sz w:val="26"/>
                <w:szCs w:val="26"/>
                <w:u w:val="none"/>
                <w:lang w:val="en-US" w:eastAsia="zh-CN" w:bidi="ar"/>
              </w:rPr>
              <w:t>总磷溶液</w:t>
            </w:r>
          </w:p>
        </w:tc>
        <w:tc>
          <w:tcPr>
            <w:tcW w:w="1750" w:type="dxa"/>
            <w:tcBorders>
              <w:top w:val="single" w:color="000000" w:sz="6" w:space="0"/>
              <w:left w:val="single" w:color="000000" w:sz="6" w:space="0"/>
              <w:bottom w:val="single" w:color="000000" w:sz="6" w:space="0"/>
              <w:right w:val="nil"/>
            </w:tcBorders>
            <w:noWrap w:val="0"/>
            <w:vAlign w:val="center"/>
          </w:tcPr>
          <w:p w14:paraId="5EB9A7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kern w:val="0"/>
                <w:sz w:val="26"/>
                <w:szCs w:val="26"/>
              </w:rPr>
            </w:pPr>
            <w:r>
              <w:rPr>
                <w:rFonts w:ascii="Times New Roman" w:hAnsi="Times New Roman" w:eastAsia="仿宋" w:cs="宋体"/>
                <w:i w:val="0"/>
                <w:iCs w:val="0"/>
                <w:color w:val="000000"/>
                <w:kern w:val="0"/>
                <w:sz w:val="26"/>
                <w:szCs w:val="26"/>
                <w:u w:val="none"/>
                <w:lang w:val="en-US" w:eastAsia="zh-CN" w:bidi="ar"/>
              </w:rPr>
              <w:t>20mL，500或1000mg/L</w:t>
            </w:r>
          </w:p>
        </w:tc>
        <w:tc>
          <w:tcPr>
            <w:tcW w:w="742" w:type="dxa"/>
            <w:tcBorders>
              <w:top w:val="single" w:color="000000" w:sz="6" w:space="0"/>
              <w:left w:val="single" w:color="000000" w:sz="6" w:space="0"/>
              <w:bottom w:val="single" w:color="000000" w:sz="6" w:space="0"/>
              <w:right w:val="nil"/>
            </w:tcBorders>
            <w:noWrap w:val="0"/>
            <w:vAlign w:val="center"/>
          </w:tcPr>
          <w:p w14:paraId="436757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Arial"/>
                <w:sz w:val="26"/>
                <w:szCs w:val="26"/>
              </w:rPr>
            </w:pPr>
            <w:r>
              <w:rPr>
                <w:rFonts w:ascii="Times New Roman" w:hAnsi="Times New Roman" w:eastAsia="仿宋" w:cs="宋体"/>
                <w:i w:val="0"/>
                <w:iCs w:val="0"/>
                <w:color w:val="000000"/>
                <w:kern w:val="0"/>
                <w:sz w:val="26"/>
                <w:szCs w:val="26"/>
                <w:u w:val="none"/>
                <w:lang w:val="en-US" w:eastAsia="zh-CN" w:bidi="ar"/>
              </w:rPr>
              <w:t>瓶</w:t>
            </w:r>
          </w:p>
        </w:tc>
        <w:tc>
          <w:tcPr>
            <w:tcW w:w="750" w:type="dxa"/>
            <w:tcBorders>
              <w:top w:val="single" w:color="000000" w:sz="6" w:space="0"/>
              <w:left w:val="single" w:color="000000" w:sz="6" w:space="0"/>
              <w:bottom w:val="single" w:color="000000" w:sz="6" w:space="0"/>
              <w:right w:val="nil"/>
            </w:tcBorders>
            <w:noWrap w:val="0"/>
            <w:vAlign w:val="center"/>
          </w:tcPr>
          <w:p w14:paraId="2ED6DF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宋体"/>
                <w:kern w:val="0"/>
                <w:sz w:val="26"/>
                <w:szCs w:val="26"/>
              </w:rPr>
            </w:pPr>
            <w:r>
              <w:rPr>
                <w:rFonts w:hint="eastAsia" w:ascii="Times New Roman" w:hAnsi="Times New Roman" w:eastAsia="仿宋" w:cs="宋体"/>
                <w:i w:val="0"/>
                <w:iCs w:val="0"/>
                <w:color w:val="000000"/>
                <w:kern w:val="0"/>
                <w:sz w:val="26"/>
                <w:szCs w:val="26"/>
                <w:u w:val="none"/>
                <w:lang w:val="en-US" w:eastAsia="zh-CN" w:bidi="ar"/>
              </w:rPr>
              <w:t>15</w:t>
            </w:r>
          </w:p>
        </w:tc>
        <w:tc>
          <w:tcPr>
            <w:tcW w:w="2616" w:type="dxa"/>
            <w:tcBorders>
              <w:top w:val="single" w:color="000000" w:sz="6" w:space="0"/>
              <w:left w:val="single" w:color="000000" w:sz="6" w:space="0"/>
              <w:bottom w:val="single" w:color="000000" w:sz="6" w:space="0"/>
              <w:right w:val="nil"/>
            </w:tcBorders>
            <w:noWrap w:val="0"/>
            <w:vAlign w:val="center"/>
          </w:tcPr>
          <w:p w14:paraId="0CE00E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bCs/>
                <w:sz w:val="26"/>
                <w:szCs w:val="26"/>
              </w:rPr>
            </w:pPr>
            <w:r>
              <w:rPr>
                <w:rFonts w:hint="eastAsia" w:ascii="Times New Roman" w:hAnsi="Times New Roman" w:eastAsia="仿宋" w:cs="宋体"/>
                <w:i w:val="0"/>
                <w:iCs w:val="0"/>
                <w:color w:val="000000"/>
                <w:kern w:val="0"/>
                <w:sz w:val="21"/>
                <w:szCs w:val="21"/>
                <w:u w:val="none"/>
                <w:lang w:val="en-US" w:eastAsia="zh-CN" w:bidi="ar"/>
              </w:rPr>
              <w:t>环境标准样品研究所</w:t>
            </w:r>
            <w:r>
              <w:rPr>
                <w:rFonts w:hint="eastAsia" w:cs="宋体"/>
                <w:i w:val="0"/>
                <w:iCs w:val="0"/>
                <w:color w:val="000000"/>
                <w:kern w:val="0"/>
                <w:sz w:val="21"/>
                <w:szCs w:val="21"/>
                <w:u w:val="none"/>
                <w:lang w:val="en-US" w:eastAsia="zh-CN" w:bidi="ar"/>
              </w:rPr>
              <w:t>、</w:t>
            </w:r>
            <w:r>
              <w:rPr>
                <w:rFonts w:hint="eastAsia" w:ascii="Times New Roman" w:hAnsi="Times New Roman" w:eastAsia="仿宋" w:cs="宋体"/>
                <w:i w:val="0"/>
                <w:iCs w:val="0"/>
                <w:color w:val="000000"/>
                <w:kern w:val="0"/>
                <w:sz w:val="21"/>
                <w:szCs w:val="21"/>
                <w:u w:val="none"/>
                <w:lang w:val="en-US" w:eastAsia="zh-CN" w:bidi="ar"/>
              </w:rPr>
              <w:t>水利部水环境监测评价研究中心</w:t>
            </w:r>
          </w:p>
        </w:tc>
        <w:tc>
          <w:tcPr>
            <w:tcW w:w="1217" w:type="dxa"/>
            <w:tcBorders>
              <w:top w:val="single" w:color="000000" w:sz="6" w:space="0"/>
              <w:left w:val="single" w:color="000000" w:sz="6" w:space="0"/>
              <w:bottom w:val="single" w:color="000000" w:sz="6" w:space="0"/>
              <w:right w:val="nil"/>
            </w:tcBorders>
            <w:noWrap w:val="0"/>
            <w:vAlign w:val="center"/>
          </w:tcPr>
          <w:p w14:paraId="5900C6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bCs/>
                <w:sz w:val="26"/>
                <w:szCs w:val="26"/>
              </w:rPr>
            </w:pPr>
            <w:r>
              <w:rPr>
                <w:rFonts w:hint="eastAsia" w:ascii="Times New Roman" w:hAnsi="Times New Roman" w:eastAsia="仿宋" w:cs="宋体"/>
                <w:i w:val="0"/>
                <w:iCs w:val="0"/>
                <w:color w:val="000000"/>
                <w:kern w:val="0"/>
                <w:sz w:val="26"/>
                <w:szCs w:val="26"/>
                <w:u w:val="none"/>
                <w:lang w:val="en-US" w:eastAsia="zh-CN" w:bidi="ar"/>
              </w:rPr>
              <w:t>2年以上</w:t>
            </w:r>
          </w:p>
        </w:tc>
        <w:tc>
          <w:tcPr>
            <w:tcW w:w="380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0" w:type="dxa"/>
            </w:tcMar>
            <w:vAlign w:val="center"/>
          </w:tcPr>
          <w:p w14:paraId="2DB93F2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imes New Roman" w:hAnsi="Times New Roman" w:eastAsia="仿宋" w:cs="宋体"/>
                <w:kern w:val="0"/>
                <w:sz w:val="26"/>
                <w:szCs w:val="26"/>
              </w:rPr>
            </w:pPr>
          </w:p>
        </w:tc>
      </w:tr>
      <w:tr w14:paraId="5FD33672">
        <w:tblPrEx>
          <w:tblCellMar>
            <w:top w:w="0" w:type="dxa"/>
            <w:left w:w="0" w:type="dxa"/>
            <w:bottom w:w="0" w:type="dxa"/>
            <w:right w:w="0" w:type="dxa"/>
          </w:tblCellMar>
        </w:tblPrEx>
        <w:trPr>
          <w:trHeight w:val="680" w:hRule="atLeast"/>
          <w:jc w:val="center"/>
        </w:trPr>
        <w:tc>
          <w:tcPr>
            <w:tcW w:w="563" w:type="dxa"/>
            <w:tcBorders>
              <w:top w:val="single" w:color="000000" w:sz="6" w:space="0"/>
              <w:left w:val="single" w:color="000000" w:sz="6" w:space="0"/>
              <w:bottom w:val="single" w:color="000000" w:sz="6" w:space="0"/>
              <w:right w:val="nil"/>
            </w:tcBorders>
            <w:noWrap w:val="0"/>
            <w:vAlign w:val="center"/>
          </w:tcPr>
          <w:p w14:paraId="4E4AA5DC">
            <w:pPr>
              <w:pStyle w:val="6"/>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
                <w:sz w:val="26"/>
                <w:szCs w:val="26"/>
                <w:lang w:val="en-US" w:eastAsia="zh-CN"/>
              </w:rPr>
            </w:pPr>
            <w:r>
              <w:rPr>
                <w:rFonts w:hint="eastAsia" w:ascii="Times New Roman" w:hAnsi="Times New Roman" w:eastAsia="仿宋"/>
                <w:sz w:val="26"/>
                <w:szCs w:val="26"/>
                <w:lang w:val="en-US" w:eastAsia="zh-CN"/>
              </w:rPr>
              <w:t>17</w:t>
            </w:r>
          </w:p>
        </w:tc>
        <w:tc>
          <w:tcPr>
            <w:tcW w:w="2216" w:type="dxa"/>
            <w:tcBorders>
              <w:top w:val="single" w:color="000000" w:sz="6" w:space="0"/>
              <w:left w:val="single" w:color="000000" w:sz="6" w:space="0"/>
              <w:bottom w:val="single" w:color="000000" w:sz="6" w:space="0"/>
              <w:right w:val="nil"/>
            </w:tcBorders>
            <w:noWrap w:val="0"/>
            <w:vAlign w:val="center"/>
          </w:tcPr>
          <w:p w14:paraId="071D66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宋体"/>
                <w:color w:val="000000"/>
                <w:kern w:val="0"/>
                <w:sz w:val="26"/>
                <w:szCs w:val="26"/>
                <w:lang w:bidi="ar"/>
              </w:rPr>
            </w:pPr>
            <w:r>
              <w:rPr>
                <w:rFonts w:hint="eastAsia" w:ascii="Times New Roman" w:hAnsi="Times New Roman" w:eastAsia="仿宋" w:cs="宋体"/>
                <w:i w:val="0"/>
                <w:iCs w:val="0"/>
                <w:color w:val="000000"/>
                <w:kern w:val="0"/>
                <w:sz w:val="26"/>
                <w:szCs w:val="26"/>
                <w:u w:val="none"/>
                <w:lang w:val="en-US" w:eastAsia="zh-CN" w:bidi="ar"/>
              </w:rPr>
              <w:t>水质 总氰化物标样</w:t>
            </w:r>
          </w:p>
        </w:tc>
        <w:tc>
          <w:tcPr>
            <w:tcW w:w="1750" w:type="dxa"/>
            <w:tcBorders>
              <w:top w:val="single" w:color="000000" w:sz="6" w:space="0"/>
              <w:left w:val="single" w:color="000000" w:sz="6" w:space="0"/>
              <w:bottom w:val="single" w:color="000000" w:sz="6" w:space="0"/>
              <w:right w:val="nil"/>
            </w:tcBorders>
            <w:noWrap w:val="0"/>
            <w:vAlign w:val="center"/>
          </w:tcPr>
          <w:p w14:paraId="07933B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kern w:val="0"/>
                <w:sz w:val="26"/>
                <w:szCs w:val="26"/>
              </w:rPr>
            </w:pPr>
            <w:r>
              <w:rPr>
                <w:rFonts w:hint="eastAsia" w:ascii="Times New Roman" w:hAnsi="Times New Roman" w:eastAsia="仿宋" w:cs="宋体"/>
                <w:i w:val="0"/>
                <w:iCs w:val="0"/>
                <w:color w:val="000000"/>
                <w:kern w:val="0"/>
                <w:sz w:val="26"/>
                <w:szCs w:val="26"/>
                <w:u w:val="none"/>
                <w:lang w:val="en-US" w:eastAsia="zh-CN" w:bidi="ar"/>
              </w:rPr>
              <w:t>20mL，0.05-0.1mg/L</w:t>
            </w:r>
          </w:p>
        </w:tc>
        <w:tc>
          <w:tcPr>
            <w:tcW w:w="742" w:type="dxa"/>
            <w:tcBorders>
              <w:top w:val="single" w:color="000000" w:sz="6" w:space="0"/>
              <w:left w:val="single" w:color="000000" w:sz="6" w:space="0"/>
              <w:bottom w:val="single" w:color="000000" w:sz="6" w:space="0"/>
              <w:right w:val="nil"/>
            </w:tcBorders>
            <w:noWrap w:val="0"/>
            <w:vAlign w:val="center"/>
          </w:tcPr>
          <w:p w14:paraId="49353D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Arial"/>
                <w:sz w:val="26"/>
                <w:szCs w:val="26"/>
              </w:rPr>
            </w:pPr>
            <w:r>
              <w:rPr>
                <w:rFonts w:ascii="Times New Roman" w:hAnsi="Times New Roman" w:eastAsia="仿宋" w:cs="宋体"/>
                <w:i w:val="0"/>
                <w:iCs w:val="0"/>
                <w:color w:val="000000"/>
                <w:kern w:val="0"/>
                <w:sz w:val="26"/>
                <w:szCs w:val="26"/>
                <w:u w:val="none"/>
                <w:lang w:val="en-US" w:eastAsia="zh-CN" w:bidi="ar"/>
              </w:rPr>
              <w:t>瓶</w:t>
            </w:r>
          </w:p>
        </w:tc>
        <w:tc>
          <w:tcPr>
            <w:tcW w:w="750" w:type="dxa"/>
            <w:tcBorders>
              <w:top w:val="single" w:color="000000" w:sz="6" w:space="0"/>
              <w:left w:val="single" w:color="000000" w:sz="6" w:space="0"/>
              <w:bottom w:val="single" w:color="000000" w:sz="6" w:space="0"/>
              <w:right w:val="nil"/>
            </w:tcBorders>
            <w:noWrap w:val="0"/>
            <w:vAlign w:val="center"/>
          </w:tcPr>
          <w:p w14:paraId="567FAF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宋体"/>
                <w:kern w:val="0"/>
                <w:sz w:val="26"/>
                <w:szCs w:val="26"/>
              </w:rPr>
            </w:pPr>
            <w:r>
              <w:rPr>
                <w:rFonts w:hint="eastAsia" w:ascii="Times New Roman" w:hAnsi="Times New Roman" w:eastAsia="仿宋" w:cs="宋体"/>
                <w:i w:val="0"/>
                <w:iCs w:val="0"/>
                <w:color w:val="000000"/>
                <w:kern w:val="0"/>
                <w:sz w:val="26"/>
                <w:szCs w:val="26"/>
                <w:u w:val="none"/>
                <w:lang w:val="en-US" w:eastAsia="zh-CN" w:bidi="ar"/>
              </w:rPr>
              <w:t>5</w:t>
            </w:r>
          </w:p>
        </w:tc>
        <w:tc>
          <w:tcPr>
            <w:tcW w:w="2616" w:type="dxa"/>
            <w:tcBorders>
              <w:top w:val="single" w:color="000000" w:sz="6" w:space="0"/>
              <w:left w:val="single" w:color="000000" w:sz="6" w:space="0"/>
              <w:bottom w:val="single" w:color="000000" w:sz="6" w:space="0"/>
              <w:right w:val="nil"/>
            </w:tcBorders>
            <w:noWrap w:val="0"/>
            <w:vAlign w:val="center"/>
          </w:tcPr>
          <w:p w14:paraId="703473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bCs/>
                <w:sz w:val="26"/>
                <w:szCs w:val="26"/>
              </w:rPr>
            </w:pPr>
            <w:r>
              <w:rPr>
                <w:rFonts w:hint="eastAsia" w:ascii="Times New Roman" w:hAnsi="Times New Roman" w:eastAsia="仿宋" w:cs="宋体"/>
                <w:i w:val="0"/>
                <w:iCs w:val="0"/>
                <w:color w:val="000000"/>
                <w:kern w:val="0"/>
                <w:sz w:val="26"/>
                <w:szCs w:val="26"/>
                <w:u w:val="none"/>
                <w:lang w:val="en-US" w:eastAsia="zh-CN" w:bidi="ar"/>
              </w:rPr>
              <w:t>环境标准样品研究所</w:t>
            </w:r>
          </w:p>
        </w:tc>
        <w:tc>
          <w:tcPr>
            <w:tcW w:w="1217" w:type="dxa"/>
            <w:tcBorders>
              <w:top w:val="single" w:color="000000" w:sz="6" w:space="0"/>
              <w:left w:val="single" w:color="000000" w:sz="6" w:space="0"/>
              <w:bottom w:val="single" w:color="000000" w:sz="6" w:space="0"/>
              <w:right w:val="nil"/>
            </w:tcBorders>
            <w:noWrap w:val="0"/>
            <w:vAlign w:val="center"/>
          </w:tcPr>
          <w:p w14:paraId="79FED9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bCs/>
                <w:sz w:val="26"/>
                <w:szCs w:val="26"/>
              </w:rPr>
            </w:pPr>
            <w:r>
              <w:rPr>
                <w:rFonts w:hint="eastAsia" w:ascii="Times New Roman" w:hAnsi="Times New Roman" w:eastAsia="仿宋" w:cs="宋体"/>
                <w:i w:val="0"/>
                <w:iCs w:val="0"/>
                <w:color w:val="000000"/>
                <w:kern w:val="0"/>
                <w:sz w:val="26"/>
                <w:szCs w:val="26"/>
                <w:u w:val="none"/>
                <w:lang w:val="en-US" w:eastAsia="zh-CN" w:bidi="ar"/>
              </w:rPr>
              <w:t>3年以上</w:t>
            </w:r>
          </w:p>
        </w:tc>
        <w:tc>
          <w:tcPr>
            <w:tcW w:w="380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0" w:type="dxa"/>
            </w:tcMar>
            <w:vAlign w:val="center"/>
          </w:tcPr>
          <w:p w14:paraId="3A631BC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imes New Roman" w:hAnsi="Times New Roman" w:eastAsia="仿宋" w:cs="宋体"/>
                <w:kern w:val="0"/>
                <w:sz w:val="26"/>
                <w:szCs w:val="26"/>
              </w:rPr>
            </w:pPr>
          </w:p>
        </w:tc>
      </w:tr>
      <w:tr w14:paraId="121E67A1">
        <w:tblPrEx>
          <w:tblCellMar>
            <w:top w:w="0" w:type="dxa"/>
            <w:left w:w="0" w:type="dxa"/>
            <w:bottom w:w="0" w:type="dxa"/>
            <w:right w:w="0" w:type="dxa"/>
          </w:tblCellMar>
        </w:tblPrEx>
        <w:trPr>
          <w:trHeight w:val="365" w:hRule="atLeast"/>
          <w:jc w:val="center"/>
        </w:trPr>
        <w:tc>
          <w:tcPr>
            <w:tcW w:w="563" w:type="dxa"/>
            <w:tcBorders>
              <w:top w:val="single" w:color="000000" w:sz="6" w:space="0"/>
              <w:left w:val="single" w:color="000000" w:sz="6" w:space="0"/>
              <w:bottom w:val="single" w:color="000000" w:sz="6" w:space="0"/>
              <w:right w:val="nil"/>
            </w:tcBorders>
            <w:noWrap w:val="0"/>
            <w:vAlign w:val="center"/>
          </w:tcPr>
          <w:p w14:paraId="0DDCD3E6">
            <w:pPr>
              <w:pStyle w:val="6"/>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
                <w:sz w:val="26"/>
                <w:szCs w:val="26"/>
                <w:lang w:val="en-US" w:eastAsia="zh-CN"/>
              </w:rPr>
            </w:pPr>
            <w:r>
              <w:rPr>
                <w:rFonts w:hint="eastAsia" w:ascii="Times New Roman" w:hAnsi="Times New Roman" w:eastAsia="仿宋"/>
                <w:sz w:val="26"/>
                <w:szCs w:val="26"/>
                <w:lang w:val="en-US" w:eastAsia="zh-CN"/>
              </w:rPr>
              <w:t>18</w:t>
            </w:r>
          </w:p>
        </w:tc>
        <w:tc>
          <w:tcPr>
            <w:tcW w:w="2216" w:type="dxa"/>
            <w:tcBorders>
              <w:top w:val="single" w:color="000000" w:sz="6" w:space="0"/>
              <w:left w:val="single" w:color="000000" w:sz="6" w:space="0"/>
              <w:bottom w:val="single" w:color="000000" w:sz="6" w:space="0"/>
              <w:right w:val="nil"/>
            </w:tcBorders>
            <w:noWrap w:val="0"/>
            <w:vAlign w:val="center"/>
          </w:tcPr>
          <w:p w14:paraId="32E65C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宋体"/>
                <w:color w:val="000000"/>
                <w:kern w:val="0"/>
                <w:sz w:val="26"/>
                <w:szCs w:val="26"/>
                <w:lang w:bidi="ar"/>
              </w:rPr>
            </w:pPr>
            <w:r>
              <w:rPr>
                <w:rFonts w:hint="eastAsia" w:ascii="Times New Roman" w:hAnsi="Times New Roman" w:eastAsia="仿宋" w:cs="宋体"/>
                <w:i w:val="0"/>
                <w:iCs w:val="0"/>
                <w:color w:val="000000"/>
                <w:kern w:val="0"/>
                <w:sz w:val="26"/>
                <w:szCs w:val="26"/>
                <w:u w:val="none"/>
                <w:lang w:val="en-US" w:eastAsia="zh-CN" w:bidi="ar"/>
              </w:rPr>
              <w:t>镍标样</w:t>
            </w:r>
          </w:p>
        </w:tc>
        <w:tc>
          <w:tcPr>
            <w:tcW w:w="1750" w:type="dxa"/>
            <w:tcBorders>
              <w:top w:val="single" w:color="000000" w:sz="6" w:space="0"/>
              <w:left w:val="single" w:color="000000" w:sz="6" w:space="0"/>
              <w:bottom w:val="single" w:color="000000" w:sz="6" w:space="0"/>
              <w:right w:val="nil"/>
            </w:tcBorders>
            <w:noWrap w:val="0"/>
            <w:vAlign w:val="center"/>
          </w:tcPr>
          <w:p w14:paraId="2E6A76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kern w:val="0"/>
                <w:sz w:val="26"/>
                <w:szCs w:val="26"/>
              </w:rPr>
            </w:pPr>
            <w:r>
              <w:rPr>
                <w:rFonts w:hint="eastAsia" w:ascii="Times New Roman" w:hAnsi="Times New Roman" w:eastAsia="仿宋" w:cs="宋体"/>
                <w:i w:val="0"/>
                <w:iCs w:val="0"/>
                <w:color w:val="000000"/>
                <w:kern w:val="0"/>
                <w:sz w:val="26"/>
                <w:szCs w:val="26"/>
                <w:u w:val="none"/>
                <w:lang w:val="en-US" w:eastAsia="zh-CN" w:bidi="ar"/>
              </w:rPr>
              <w:t>20mL，0.2-1mg/L</w:t>
            </w:r>
          </w:p>
        </w:tc>
        <w:tc>
          <w:tcPr>
            <w:tcW w:w="742" w:type="dxa"/>
            <w:tcBorders>
              <w:top w:val="single" w:color="000000" w:sz="6" w:space="0"/>
              <w:left w:val="single" w:color="000000" w:sz="6" w:space="0"/>
              <w:bottom w:val="single" w:color="000000" w:sz="6" w:space="0"/>
              <w:right w:val="nil"/>
            </w:tcBorders>
            <w:noWrap w:val="0"/>
            <w:vAlign w:val="center"/>
          </w:tcPr>
          <w:p w14:paraId="71523A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Arial"/>
                <w:sz w:val="26"/>
                <w:szCs w:val="26"/>
              </w:rPr>
            </w:pPr>
            <w:r>
              <w:rPr>
                <w:rFonts w:ascii="Times New Roman" w:hAnsi="Times New Roman" w:eastAsia="仿宋" w:cs="宋体"/>
                <w:i w:val="0"/>
                <w:iCs w:val="0"/>
                <w:color w:val="000000"/>
                <w:kern w:val="0"/>
                <w:sz w:val="26"/>
                <w:szCs w:val="26"/>
                <w:u w:val="none"/>
                <w:lang w:val="en-US" w:eastAsia="zh-CN" w:bidi="ar"/>
              </w:rPr>
              <w:t>瓶</w:t>
            </w:r>
          </w:p>
        </w:tc>
        <w:tc>
          <w:tcPr>
            <w:tcW w:w="750" w:type="dxa"/>
            <w:tcBorders>
              <w:top w:val="single" w:color="000000" w:sz="6" w:space="0"/>
              <w:left w:val="single" w:color="000000" w:sz="6" w:space="0"/>
              <w:bottom w:val="single" w:color="000000" w:sz="6" w:space="0"/>
              <w:right w:val="nil"/>
            </w:tcBorders>
            <w:noWrap w:val="0"/>
            <w:vAlign w:val="center"/>
          </w:tcPr>
          <w:p w14:paraId="4150EF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宋体"/>
                <w:kern w:val="0"/>
                <w:sz w:val="26"/>
                <w:szCs w:val="26"/>
              </w:rPr>
            </w:pPr>
            <w:r>
              <w:rPr>
                <w:rFonts w:hint="eastAsia" w:ascii="Times New Roman" w:hAnsi="Times New Roman" w:eastAsia="仿宋" w:cs="宋体"/>
                <w:i w:val="0"/>
                <w:iCs w:val="0"/>
                <w:color w:val="000000"/>
                <w:kern w:val="0"/>
                <w:sz w:val="26"/>
                <w:szCs w:val="26"/>
                <w:u w:val="none"/>
                <w:lang w:val="en-US" w:eastAsia="zh-CN" w:bidi="ar"/>
              </w:rPr>
              <w:t>3</w:t>
            </w:r>
          </w:p>
        </w:tc>
        <w:tc>
          <w:tcPr>
            <w:tcW w:w="2616" w:type="dxa"/>
            <w:tcBorders>
              <w:top w:val="single" w:color="000000" w:sz="6" w:space="0"/>
              <w:left w:val="single" w:color="000000" w:sz="6" w:space="0"/>
              <w:bottom w:val="single" w:color="000000" w:sz="6" w:space="0"/>
              <w:right w:val="nil"/>
            </w:tcBorders>
            <w:noWrap w:val="0"/>
            <w:vAlign w:val="center"/>
          </w:tcPr>
          <w:p w14:paraId="4DE00A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bCs/>
                <w:sz w:val="26"/>
                <w:szCs w:val="26"/>
              </w:rPr>
            </w:pPr>
            <w:r>
              <w:rPr>
                <w:rFonts w:hint="eastAsia" w:ascii="Times New Roman" w:hAnsi="Times New Roman" w:eastAsia="仿宋" w:cs="宋体"/>
                <w:i w:val="0"/>
                <w:iCs w:val="0"/>
                <w:color w:val="000000"/>
                <w:kern w:val="0"/>
                <w:sz w:val="26"/>
                <w:szCs w:val="26"/>
                <w:u w:val="none"/>
                <w:lang w:val="en-US" w:eastAsia="zh-CN" w:bidi="ar"/>
              </w:rPr>
              <w:t>环境标准样品研究所</w:t>
            </w:r>
          </w:p>
        </w:tc>
        <w:tc>
          <w:tcPr>
            <w:tcW w:w="1217" w:type="dxa"/>
            <w:tcBorders>
              <w:top w:val="single" w:color="000000" w:sz="6" w:space="0"/>
              <w:left w:val="single" w:color="000000" w:sz="6" w:space="0"/>
              <w:bottom w:val="single" w:color="000000" w:sz="6" w:space="0"/>
              <w:right w:val="nil"/>
            </w:tcBorders>
            <w:noWrap w:val="0"/>
            <w:vAlign w:val="center"/>
          </w:tcPr>
          <w:p w14:paraId="23A7BB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bCs/>
                <w:sz w:val="26"/>
                <w:szCs w:val="26"/>
              </w:rPr>
            </w:pPr>
            <w:r>
              <w:rPr>
                <w:rFonts w:hint="eastAsia" w:ascii="Times New Roman" w:hAnsi="Times New Roman" w:eastAsia="仿宋" w:cs="宋体"/>
                <w:i w:val="0"/>
                <w:iCs w:val="0"/>
                <w:color w:val="000000"/>
                <w:kern w:val="0"/>
                <w:sz w:val="26"/>
                <w:szCs w:val="26"/>
                <w:u w:val="none"/>
                <w:lang w:val="en-US" w:eastAsia="zh-CN" w:bidi="ar"/>
              </w:rPr>
              <w:t>2年以上</w:t>
            </w:r>
          </w:p>
        </w:tc>
        <w:tc>
          <w:tcPr>
            <w:tcW w:w="380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0" w:type="dxa"/>
            </w:tcMar>
            <w:vAlign w:val="center"/>
          </w:tcPr>
          <w:p w14:paraId="185B33D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imes New Roman" w:hAnsi="Times New Roman" w:eastAsia="仿宋" w:cs="宋体"/>
                <w:kern w:val="0"/>
                <w:sz w:val="26"/>
                <w:szCs w:val="26"/>
              </w:rPr>
            </w:pPr>
          </w:p>
        </w:tc>
      </w:tr>
      <w:tr w14:paraId="5AFBE150">
        <w:tblPrEx>
          <w:tblCellMar>
            <w:top w:w="0" w:type="dxa"/>
            <w:left w:w="0" w:type="dxa"/>
            <w:bottom w:w="0" w:type="dxa"/>
            <w:right w:w="0" w:type="dxa"/>
          </w:tblCellMar>
        </w:tblPrEx>
        <w:trPr>
          <w:trHeight w:val="680" w:hRule="atLeast"/>
          <w:jc w:val="center"/>
        </w:trPr>
        <w:tc>
          <w:tcPr>
            <w:tcW w:w="563" w:type="dxa"/>
            <w:tcBorders>
              <w:top w:val="single" w:color="000000" w:sz="6" w:space="0"/>
              <w:left w:val="single" w:color="000000" w:sz="6" w:space="0"/>
              <w:bottom w:val="single" w:color="000000" w:sz="6" w:space="0"/>
              <w:right w:val="nil"/>
            </w:tcBorders>
            <w:noWrap w:val="0"/>
            <w:vAlign w:val="center"/>
          </w:tcPr>
          <w:p w14:paraId="7F5F67A6">
            <w:pPr>
              <w:pStyle w:val="6"/>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
                <w:sz w:val="26"/>
                <w:szCs w:val="26"/>
                <w:lang w:val="en-US" w:eastAsia="zh-CN"/>
              </w:rPr>
            </w:pPr>
            <w:r>
              <w:rPr>
                <w:rFonts w:hint="eastAsia" w:ascii="Times New Roman" w:hAnsi="Times New Roman" w:eastAsia="仿宋"/>
                <w:sz w:val="26"/>
                <w:szCs w:val="26"/>
                <w:lang w:val="en-US" w:eastAsia="zh-CN"/>
              </w:rPr>
              <w:t>19</w:t>
            </w:r>
          </w:p>
        </w:tc>
        <w:tc>
          <w:tcPr>
            <w:tcW w:w="2216" w:type="dxa"/>
            <w:tcBorders>
              <w:top w:val="single" w:color="000000" w:sz="6" w:space="0"/>
              <w:left w:val="single" w:color="000000" w:sz="6" w:space="0"/>
              <w:bottom w:val="single" w:color="000000" w:sz="6" w:space="0"/>
              <w:right w:val="nil"/>
            </w:tcBorders>
            <w:noWrap w:val="0"/>
            <w:vAlign w:val="center"/>
          </w:tcPr>
          <w:p w14:paraId="34FE6B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宋体"/>
                <w:color w:val="000000"/>
                <w:kern w:val="0"/>
                <w:sz w:val="26"/>
                <w:szCs w:val="26"/>
                <w:lang w:bidi="ar"/>
              </w:rPr>
            </w:pPr>
            <w:r>
              <w:rPr>
                <w:rFonts w:hint="eastAsia" w:ascii="Times New Roman" w:hAnsi="Times New Roman" w:eastAsia="仿宋" w:cs="宋体"/>
                <w:i w:val="0"/>
                <w:iCs w:val="0"/>
                <w:color w:val="000000"/>
                <w:kern w:val="0"/>
                <w:sz w:val="26"/>
                <w:szCs w:val="26"/>
                <w:u w:val="none"/>
                <w:lang w:val="en-US" w:eastAsia="zh-CN" w:bidi="ar"/>
              </w:rPr>
              <w:t>四氯乙烯中石油类（红外法）标样</w:t>
            </w:r>
          </w:p>
        </w:tc>
        <w:tc>
          <w:tcPr>
            <w:tcW w:w="1750" w:type="dxa"/>
            <w:tcBorders>
              <w:top w:val="single" w:color="000000" w:sz="6" w:space="0"/>
              <w:left w:val="single" w:color="000000" w:sz="6" w:space="0"/>
              <w:bottom w:val="single" w:color="000000" w:sz="6" w:space="0"/>
              <w:right w:val="nil"/>
            </w:tcBorders>
            <w:noWrap w:val="0"/>
            <w:vAlign w:val="center"/>
          </w:tcPr>
          <w:p w14:paraId="38A12C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kern w:val="0"/>
                <w:sz w:val="26"/>
                <w:szCs w:val="26"/>
              </w:rPr>
            </w:pPr>
            <w:r>
              <w:rPr>
                <w:rFonts w:hint="eastAsia" w:ascii="Times New Roman" w:hAnsi="Times New Roman" w:eastAsia="仿宋" w:cs="宋体"/>
                <w:i w:val="0"/>
                <w:iCs w:val="0"/>
                <w:color w:val="000000"/>
                <w:kern w:val="0"/>
                <w:sz w:val="26"/>
                <w:szCs w:val="26"/>
                <w:u w:val="none"/>
                <w:lang w:val="en-US" w:eastAsia="zh-CN" w:bidi="ar"/>
              </w:rPr>
              <w:t>7mL，10-50mg/L</w:t>
            </w:r>
          </w:p>
        </w:tc>
        <w:tc>
          <w:tcPr>
            <w:tcW w:w="742" w:type="dxa"/>
            <w:tcBorders>
              <w:top w:val="single" w:color="000000" w:sz="6" w:space="0"/>
              <w:left w:val="single" w:color="000000" w:sz="6" w:space="0"/>
              <w:bottom w:val="single" w:color="000000" w:sz="6" w:space="0"/>
              <w:right w:val="nil"/>
            </w:tcBorders>
            <w:noWrap w:val="0"/>
            <w:vAlign w:val="center"/>
          </w:tcPr>
          <w:p w14:paraId="439C73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Arial"/>
                <w:sz w:val="26"/>
                <w:szCs w:val="26"/>
              </w:rPr>
            </w:pPr>
            <w:r>
              <w:rPr>
                <w:rFonts w:ascii="Times New Roman" w:hAnsi="Times New Roman" w:eastAsia="仿宋" w:cs="宋体"/>
                <w:i w:val="0"/>
                <w:iCs w:val="0"/>
                <w:color w:val="000000"/>
                <w:kern w:val="0"/>
                <w:sz w:val="26"/>
                <w:szCs w:val="26"/>
                <w:u w:val="none"/>
                <w:lang w:val="en-US" w:eastAsia="zh-CN" w:bidi="ar"/>
              </w:rPr>
              <w:t>瓶</w:t>
            </w:r>
          </w:p>
        </w:tc>
        <w:tc>
          <w:tcPr>
            <w:tcW w:w="750" w:type="dxa"/>
            <w:tcBorders>
              <w:top w:val="single" w:color="000000" w:sz="6" w:space="0"/>
              <w:left w:val="single" w:color="000000" w:sz="6" w:space="0"/>
              <w:bottom w:val="single" w:color="000000" w:sz="6" w:space="0"/>
              <w:right w:val="nil"/>
            </w:tcBorders>
            <w:noWrap w:val="0"/>
            <w:vAlign w:val="center"/>
          </w:tcPr>
          <w:p w14:paraId="7AC787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宋体"/>
                <w:kern w:val="0"/>
                <w:sz w:val="26"/>
                <w:szCs w:val="26"/>
              </w:rPr>
            </w:pPr>
            <w:r>
              <w:rPr>
                <w:rFonts w:hint="eastAsia" w:ascii="Times New Roman" w:hAnsi="Times New Roman" w:eastAsia="仿宋" w:cs="宋体"/>
                <w:i w:val="0"/>
                <w:iCs w:val="0"/>
                <w:color w:val="000000"/>
                <w:kern w:val="0"/>
                <w:sz w:val="26"/>
                <w:szCs w:val="26"/>
                <w:u w:val="none"/>
                <w:lang w:val="en-US" w:eastAsia="zh-CN" w:bidi="ar"/>
              </w:rPr>
              <w:t>3</w:t>
            </w:r>
          </w:p>
        </w:tc>
        <w:tc>
          <w:tcPr>
            <w:tcW w:w="2616" w:type="dxa"/>
            <w:tcBorders>
              <w:top w:val="single" w:color="000000" w:sz="6" w:space="0"/>
              <w:left w:val="single" w:color="000000" w:sz="6" w:space="0"/>
              <w:bottom w:val="single" w:color="000000" w:sz="6" w:space="0"/>
              <w:right w:val="nil"/>
            </w:tcBorders>
            <w:noWrap w:val="0"/>
            <w:vAlign w:val="center"/>
          </w:tcPr>
          <w:p w14:paraId="541B2A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bCs/>
                <w:sz w:val="26"/>
                <w:szCs w:val="26"/>
              </w:rPr>
            </w:pPr>
            <w:r>
              <w:rPr>
                <w:rFonts w:hint="eastAsia" w:ascii="Times New Roman" w:hAnsi="Times New Roman" w:eastAsia="仿宋" w:cs="宋体"/>
                <w:i w:val="0"/>
                <w:iCs w:val="0"/>
                <w:color w:val="000000"/>
                <w:kern w:val="0"/>
                <w:sz w:val="26"/>
                <w:szCs w:val="26"/>
                <w:u w:val="none"/>
                <w:lang w:val="en-US" w:eastAsia="zh-CN" w:bidi="ar"/>
              </w:rPr>
              <w:t>环境标准样品研究所</w:t>
            </w:r>
          </w:p>
        </w:tc>
        <w:tc>
          <w:tcPr>
            <w:tcW w:w="1217" w:type="dxa"/>
            <w:tcBorders>
              <w:top w:val="single" w:color="000000" w:sz="6" w:space="0"/>
              <w:left w:val="single" w:color="000000" w:sz="6" w:space="0"/>
              <w:bottom w:val="single" w:color="000000" w:sz="6" w:space="0"/>
              <w:right w:val="nil"/>
            </w:tcBorders>
            <w:noWrap w:val="0"/>
            <w:vAlign w:val="center"/>
          </w:tcPr>
          <w:p w14:paraId="089530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bCs/>
                <w:sz w:val="26"/>
                <w:szCs w:val="26"/>
              </w:rPr>
            </w:pPr>
            <w:r>
              <w:rPr>
                <w:rFonts w:hint="eastAsia" w:ascii="Times New Roman" w:hAnsi="Times New Roman" w:eastAsia="仿宋" w:cs="宋体"/>
                <w:i w:val="0"/>
                <w:iCs w:val="0"/>
                <w:color w:val="000000"/>
                <w:kern w:val="0"/>
                <w:sz w:val="26"/>
                <w:szCs w:val="26"/>
                <w:u w:val="none"/>
                <w:lang w:val="en-US" w:eastAsia="zh-CN" w:bidi="ar"/>
              </w:rPr>
              <w:t>1年以上</w:t>
            </w:r>
          </w:p>
        </w:tc>
        <w:tc>
          <w:tcPr>
            <w:tcW w:w="380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0" w:type="dxa"/>
            </w:tcMar>
            <w:vAlign w:val="center"/>
          </w:tcPr>
          <w:p w14:paraId="530C867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imes New Roman" w:hAnsi="Times New Roman" w:eastAsia="仿宋" w:cs="宋体"/>
                <w:kern w:val="0"/>
                <w:sz w:val="26"/>
                <w:szCs w:val="26"/>
              </w:rPr>
            </w:pPr>
          </w:p>
        </w:tc>
      </w:tr>
      <w:tr w14:paraId="41320397">
        <w:tblPrEx>
          <w:tblCellMar>
            <w:top w:w="0" w:type="dxa"/>
            <w:left w:w="0" w:type="dxa"/>
            <w:bottom w:w="0" w:type="dxa"/>
            <w:right w:w="0" w:type="dxa"/>
          </w:tblCellMar>
        </w:tblPrEx>
        <w:trPr>
          <w:trHeight w:val="680" w:hRule="atLeast"/>
          <w:jc w:val="center"/>
        </w:trPr>
        <w:tc>
          <w:tcPr>
            <w:tcW w:w="563" w:type="dxa"/>
            <w:tcBorders>
              <w:top w:val="single" w:color="000000" w:sz="6" w:space="0"/>
              <w:left w:val="single" w:color="000000" w:sz="6" w:space="0"/>
              <w:bottom w:val="single" w:color="000000" w:sz="6" w:space="0"/>
              <w:right w:val="nil"/>
            </w:tcBorders>
            <w:noWrap w:val="0"/>
            <w:vAlign w:val="center"/>
          </w:tcPr>
          <w:p w14:paraId="1A811428">
            <w:pPr>
              <w:pStyle w:val="6"/>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
                <w:sz w:val="26"/>
                <w:szCs w:val="26"/>
                <w:lang w:val="en-US" w:eastAsia="zh-CN"/>
              </w:rPr>
            </w:pPr>
            <w:r>
              <w:rPr>
                <w:rFonts w:hint="eastAsia" w:ascii="Times New Roman" w:hAnsi="Times New Roman" w:eastAsia="仿宋"/>
                <w:sz w:val="26"/>
                <w:szCs w:val="26"/>
                <w:lang w:val="en-US" w:eastAsia="zh-CN"/>
              </w:rPr>
              <w:t>20</w:t>
            </w:r>
          </w:p>
        </w:tc>
        <w:tc>
          <w:tcPr>
            <w:tcW w:w="2216" w:type="dxa"/>
            <w:tcBorders>
              <w:top w:val="single" w:color="000000" w:sz="6" w:space="0"/>
              <w:left w:val="single" w:color="000000" w:sz="6" w:space="0"/>
              <w:bottom w:val="single" w:color="000000" w:sz="6" w:space="0"/>
              <w:right w:val="nil"/>
            </w:tcBorders>
            <w:noWrap w:val="0"/>
            <w:vAlign w:val="center"/>
          </w:tcPr>
          <w:p w14:paraId="4DFA06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宋体"/>
                <w:color w:val="000000"/>
                <w:kern w:val="0"/>
                <w:sz w:val="26"/>
                <w:szCs w:val="26"/>
                <w:lang w:bidi="ar"/>
              </w:rPr>
            </w:pPr>
            <w:r>
              <w:rPr>
                <w:rFonts w:hint="eastAsia" w:ascii="Times New Roman" w:hAnsi="Times New Roman" w:eastAsia="仿宋" w:cs="宋体"/>
                <w:i w:val="0"/>
                <w:iCs w:val="0"/>
                <w:color w:val="000000"/>
                <w:kern w:val="0"/>
                <w:sz w:val="26"/>
                <w:szCs w:val="26"/>
                <w:u w:val="none"/>
                <w:lang w:val="en-US" w:eastAsia="zh-CN" w:bidi="ar"/>
              </w:rPr>
              <w:t>甲醇中8种苯系物标样</w:t>
            </w:r>
          </w:p>
        </w:tc>
        <w:tc>
          <w:tcPr>
            <w:tcW w:w="1750" w:type="dxa"/>
            <w:tcBorders>
              <w:top w:val="single" w:color="000000" w:sz="6" w:space="0"/>
              <w:left w:val="single" w:color="000000" w:sz="6" w:space="0"/>
              <w:bottom w:val="single" w:color="000000" w:sz="6" w:space="0"/>
              <w:right w:val="nil"/>
            </w:tcBorders>
            <w:noWrap w:val="0"/>
            <w:vAlign w:val="center"/>
          </w:tcPr>
          <w:p w14:paraId="170DD2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kern w:val="0"/>
                <w:sz w:val="26"/>
                <w:szCs w:val="26"/>
              </w:rPr>
            </w:pPr>
            <w:r>
              <w:rPr>
                <w:rFonts w:hint="eastAsia" w:ascii="Times New Roman" w:hAnsi="Times New Roman" w:eastAsia="仿宋" w:cs="宋体"/>
                <w:i w:val="0"/>
                <w:iCs w:val="0"/>
                <w:color w:val="000000"/>
                <w:kern w:val="0"/>
                <w:sz w:val="26"/>
                <w:szCs w:val="26"/>
                <w:u w:val="none"/>
                <w:lang w:val="en-US" w:eastAsia="zh-CN" w:bidi="ar"/>
              </w:rPr>
              <w:t>2mL，10-50mg/L</w:t>
            </w:r>
          </w:p>
        </w:tc>
        <w:tc>
          <w:tcPr>
            <w:tcW w:w="742" w:type="dxa"/>
            <w:tcBorders>
              <w:top w:val="single" w:color="000000" w:sz="6" w:space="0"/>
              <w:left w:val="single" w:color="000000" w:sz="6" w:space="0"/>
              <w:bottom w:val="single" w:color="000000" w:sz="6" w:space="0"/>
              <w:right w:val="nil"/>
            </w:tcBorders>
            <w:noWrap w:val="0"/>
            <w:vAlign w:val="center"/>
          </w:tcPr>
          <w:p w14:paraId="2138B4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Arial"/>
                <w:sz w:val="26"/>
                <w:szCs w:val="26"/>
              </w:rPr>
            </w:pPr>
            <w:r>
              <w:rPr>
                <w:rFonts w:ascii="Times New Roman" w:hAnsi="Times New Roman" w:eastAsia="仿宋" w:cs="宋体"/>
                <w:i w:val="0"/>
                <w:iCs w:val="0"/>
                <w:color w:val="000000"/>
                <w:kern w:val="0"/>
                <w:sz w:val="26"/>
                <w:szCs w:val="26"/>
                <w:u w:val="none"/>
                <w:lang w:val="en-US" w:eastAsia="zh-CN" w:bidi="ar"/>
              </w:rPr>
              <w:t>瓶</w:t>
            </w:r>
          </w:p>
        </w:tc>
        <w:tc>
          <w:tcPr>
            <w:tcW w:w="750" w:type="dxa"/>
            <w:tcBorders>
              <w:top w:val="single" w:color="000000" w:sz="6" w:space="0"/>
              <w:left w:val="single" w:color="000000" w:sz="6" w:space="0"/>
              <w:bottom w:val="single" w:color="000000" w:sz="6" w:space="0"/>
              <w:right w:val="nil"/>
            </w:tcBorders>
            <w:noWrap w:val="0"/>
            <w:vAlign w:val="center"/>
          </w:tcPr>
          <w:p w14:paraId="7BABBD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宋体"/>
                <w:kern w:val="0"/>
                <w:sz w:val="26"/>
                <w:szCs w:val="26"/>
              </w:rPr>
            </w:pPr>
            <w:r>
              <w:rPr>
                <w:rFonts w:hint="eastAsia" w:ascii="Times New Roman" w:hAnsi="Times New Roman" w:eastAsia="仿宋" w:cs="宋体"/>
                <w:i w:val="0"/>
                <w:iCs w:val="0"/>
                <w:color w:val="000000"/>
                <w:kern w:val="0"/>
                <w:sz w:val="26"/>
                <w:szCs w:val="26"/>
                <w:u w:val="none"/>
                <w:lang w:val="en-US" w:eastAsia="zh-CN" w:bidi="ar"/>
              </w:rPr>
              <w:t>3</w:t>
            </w:r>
          </w:p>
        </w:tc>
        <w:tc>
          <w:tcPr>
            <w:tcW w:w="2616" w:type="dxa"/>
            <w:tcBorders>
              <w:top w:val="single" w:color="000000" w:sz="6" w:space="0"/>
              <w:left w:val="single" w:color="000000" w:sz="6" w:space="0"/>
              <w:bottom w:val="single" w:color="000000" w:sz="6" w:space="0"/>
              <w:right w:val="nil"/>
            </w:tcBorders>
            <w:noWrap w:val="0"/>
            <w:vAlign w:val="center"/>
          </w:tcPr>
          <w:p w14:paraId="6428ED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bCs/>
                <w:sz w:val="26"/>
                <w:szCs w:val="26"/>
              </w:rPr>
            </w:pPr>
            <w:r>
              <w:rPr>
                <w:rFonts w:hint="eastAsia" w:ascii="Times New Roman" w:hAnsi="Times New Roman" w:eastAsia="仿宋" w:cs="宋体"/>
                <w:i w:val="0"/>
                <w:iCs w:val="0"/>
                <w:color w:val="000000"/>
                <w:kern w:val="0"/>
                <w:sz w:val="26"/>
                <w:szCs w:val="26"/>
                <w:u w:val="none"/>
                <w:lang w:val="en-US" w:eastAsia="zh-CN" w:bidi="ar"/>
              </w:rPr>
              <w:t>环境标准样品研究所、北京海岸鸿蒙</w:t>
            </w:r>
          </w:p>
        </w:tc>
        <w:tc>
          <w:tcPr>
            <w:tcW w:w="1217" w:type="dxa"/>
            <w:tcBorders>
              <w:top w:val="single" w:color="000000" w:sz="6" w:space="0"/>
              <w:left w:val="single" w:color="000000" w:sz="6" w:space="0"/>
              <w:bottom w:val="single" w:color="000000" w:sz="6" w:space="0"/>
              <w:right w:val="nil"/>
            </w:tcBorders>
            <w:noWrap w:val="0"/>
            <w:vAlign w:val="center"/>
          </w:tcPr>
          <w:p w14:paraId="436CEE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bCs/>
                <w:sz w:val="26"/>
                <w:szCs w:val="26"/>
              </w:rPr>
            </w:pPr>
            <w:r>
              <w:rPr>
                <w:rFonts w:hint="eastAsia" w:ascii="Times New Roman" w:hAnsi="Times New Roman" w:eastAsia="仿宋" w:cs="宋体"/>
                <w:i w:val="0"/>
                <w:iCs w:val="0"/>
                <w:color w:val="000000"/>
                <w:kern w:val="0"/>
                <w:sz w:val="26"/>
                <w:szCs w:val="26"/>
                <w:u w:val="none"/>
                <w:lang w:val="en-US" w:eastAsia="zh-CN" w:bidi="ar"/>
              </w:rPr>
              <w:t>1年以上</w:t>
            </w:r>
          </w:p>
        </w:tc>
        <w:tc>
          <w:tcPr>
            <w:tcW w:w="380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0" w:type="dxa"/>
            </w:tcMar>
            <w:vAlign w:val="center"/>
          </w:tcPr>
          <w:p w14:paraId="7331C434">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Times New Roman" w:hAnsi="Times New Roman" w:eastAsia="仿宋" w:cs="宋体"/>
                <w:kern w:val="0"/>
                <w:sz w:val="26"/>
                <w:szCs w:val="26"/>
              </w:rPr>
            </w:pPr>
            <w:r>
              <w:rPr>
                <w:rFonts w:hint="eastAsia" w:ascii="Times New Roman" w:hAnsi="Times New Roman" w:eastAsia="仿宋" w:cs="宋体"/>
                <w:kern w:val="0"/>
                <w:sz w:val="26"/>
                <w:szCs w:val="26"/>
              </w:rPr>
              <w:t>苯、甲苯、乙苯、邻二甲苯、对二甲苯、间二甲苯、异丙苯、苯乙烯</w:t>
            </w:r>
          </w:p>
        </w:tc>
      </w:tr>
      <w:tr w14:paraId="1D97E3C6">
        <w:tblPrEx>
          <w:tblCellMar>
            <w:top w:w="0" w:type="dxa"/>
            <w:left w:w="0" w:type="dxa"/>
            <w:bottom w:w="0" w:type="dxa"/>
            <w:right w:w="0" w:type="dxa"/>
          </w:tblCellMar>
        </w:tblPrEx>
        <w:trPr>
          <w:trHeight w:val="680" w:hRule="atLeast"/>
          <w:jc w:val="center"/>
        </w:trPr>
        <w:tc>
          <w:tcPr>
            <w:tcW w:w="563" w:type="dxa"/>
            <w:tcBorders>
              <w:top w:val="single" w:color="000000" w:sz="6" w:space="0"/>
              <w:left w:val="single" w:color="000000" w:sz="6" w:space="0"/>
              <w:bottom w:val="single" w:color="000000" w:sz="6" w:space="0"/>
              <w:right w:val="nil"/>
            </w:tcBorders>
            <w:noWrap w:val="0"/>
            <w:vAlign w:val="center"/>
          </w:tcPr>
          <w:p w14:paraId="526169E0">
            <w:pPr>
              <w:pStyle w:val="6"/>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
                <w:sz w:val="26"/>
                <w:szCs w:val="26"/>
                <w:lang w:val="en-US" w:eastAsia="zh-CN"/>
              </w:rPr>
            </w:pPr>
            <w:r>
              <w:rPr>
                <w:rFonts w:hint="eastAsia" w:ascii="Times New Roman" w:hAnsi="Times New Roman" w:eastAsia="仿宋"/>
                <w:sz w:val="26"/>
                <w:szCs w:val="26"/>
                <w:lang w:val="en-US" w:eastAsia="zh-CN"/>
              </w:rPr>
              <w:t>21</w:t>
            </w:r>
          </w:p>
        </w:tc>
        <w:tc>
          <w:tcPr>
            <w:tcW w:w="2216" w:type="dxa"/>
            <w:tcBorders>
              <w:top w:val="single" w:color="000000" w:sz="6" w:space="0"/>
              <w:left w:val="single" w:color="000000" w:sz="6" w:space="0"/>
              <w:bottom w:val="single" w:color="000000" w:sz="6" w:space="0"/>
              <w:right w:val="nil"/>
            </w:tcBorders>
            <w:noWrap w:val="0"/>
            <w:vAlign w:val="center"/>
          </w:tcPr>
          <w:p w14:paraId="7C782A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宋体"/>
                <w:color w:val="000000"/>
                <w:kern w:val="0"/>
                <w:sz w:val="26"/>
                <w:szCs w:val="26"/>
                <w:lang w:bidi="ar"/>
              </w:rPr>
            </w:pPr>
            <w:r>
              <w:rPr>
                <w:rFonts w:hint="eastAsia" w:ascii="Times New Roman" w:hAnsi="Times New Roman" w:eastAsia="仿宋" w:cs="宋体"/>
                <w:i w:val="0"/>
                <w:iCs w:val="0"/>
                <w:color w:val="000000"/>
                <w:kern w:val="0"/>
                <w:sz w:val="26"/>
                <w:szCs w:val="26"/>
                <w:u w:val="none"/>
                <w:lang w:val="en-US" w:eastAsia="zh-CN" w:bidi="ar"/>
              </w:rPr>
              <w:t>硫酸盐标样</w:t>
            </w:r>
          </w:p>
        </w:tc>
        <w:tc>
          <w:tcPr>
            <w:tcW w:w="1750" w:type="dxa"/>
            <w:tcBorders>
              <w:top w:val="single" w:color="000000" w:sz="6" w:space="0"/>
              <w:left w:val="single" w:color="000000" w:sz="6" w:space="0"/>
              <w:bottom w:val="single" w:color="000000" w:sz="6" w:space="0"/>
              <w:right w:val="nil"/>
            </w:tcBorders>
            <w:noWrap w:val="0"/>
            <w:vAlign w:val="center"/>
          </w:tcPr>
          <w:p w14:paraId="3398E8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kern w:val="0"/>
                <w:sz w:val="26"/>
                <w:szCs w:val="26"/>
              </w:rPr>
            </w:pPr>
            <w:r>
              <w:rPr>
                <w:rFonts w:hint="eastAsia" w:ascii="Times New Roman" w:hAnsi="Times New Roman" w:eastAsia="仿宋" w:cs="宋体"/>
                <w:i w:val="0"/>
                <w:iCs w:val="0"/>
                <w:color w:val="000000"/>
                <w:kern w:val="0"/>
                <w:sz w:val="26"/>
                <w:szCs w:val="26"/>
                <w:u w:val="none"/>
                <w:lang w:val="en-US" w:eastAsia="zh-CN" w:bidi="ar"/>
              </w:rPr>
              <w:t>20mL，10-25mg/L</w:t>
            </w:r>
          </w:p>
        </w:tc>
        <w:tc>
          <w:tcPr>
            <w:tcW w:w="742" w:type="dxa"/>
            <w:tcBorders>
              <w:top w:val="single" w:color="000000" w:sz="6" w:space="0"/>
              <w:left w:val="single" w:color="000000" w:sz="6" w:space="0"/>
              <w:bottom w:val="single" w:color="000000" w:sz="6" w:space="0"/>
              <w:right w:val="nil"/>
            </w:tcBorders>
            <w:noWrap w:val="0"/>
            <w:vAlign w:val="center"/>
          </w:tcPr>
          <w:p w14:paraId="3AA048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Arial"/>
                <w:sz w:val="26"/>
                <w:szCs w:val="26"/>
              </w:rPr>
            </w:pPr>
            <w:r>
              <w:rPr>
                <w:rFonts w:ascii="Times New Roman" w:hAnsi="Times New Roman" w:eastAsia="仿宋" w:cs="宋体"/>
                <w:i w:val="0"/>
                <w:iCs w:val="0"/>
                <w:color w:val="000000"/>
                <w:kern w:val="0"/>
                <w:sz w:val="26"/>
                <w:szCs w:val="26"/>
                <w:u w:val="none"/>
                <w:lang w:val="en-US" w:eastAsia="zh-CN" w:bidi="ar"/>
              </w:rPr>
              <w:t>瓶</w:t>
            </w:r>
          </w:p>
        </w:tc>
        <w:tc>
          <w:tcPr>
            <w:tcW w:w="750" w:type="dxa"/>
            <w:tcBorders>
              <w:top w:val="single" w:color="000000" w:sz="6" w:space="0"/>
              <w:left w:val="single" w:color="000000" w:sz="6" w:space="0"/>
              <w:bottom w:val="single" w:color="000000" w:sz="6" w:space="0"/>
              <w:right w:val="nil"/>
            </w:tcBorders>
            <w:noWrap w:val="0"/>
            <w:vAlign w:val="center"/>
          </w:tcPr>
          <w:p w14:paraId="1879B7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宋体"/>
                <w:kern w:val="0"/>
                <w:sz w:val="26"/>
                <w:szCs w:val="26"/>
              </w:rPr>
            </w:pPr>
            <w:r>
              <w:rPr>
                <w:rFonts w:hint="eastAsia" w:ascii="Times New Roman" w:hAnsi="Times New Roman" w:eastAsia="仿宋" w:cs="宋体"/>
                <w:i w:val="0"/>
                <w:iCs w:val="0"/>
                <w:color w:val="000000"/>
                <w:kern w:val="0"/>
                <w:sz w:val="26"/>
                <w:szCs w:val="26"/>
                <w:u w:val="none"/>
                <w:lang w:val="en-US" w:eastAsia="zh-CN" w:bidi="ar"/>
              </w:rPr>
              <w:t>5</w:t>
            </w:r>
          </w:p>
        </w:tc>
        <w:tc>
          <w:tcPr>
            <w:tcW w:w="2616" w:type="dxa"/>
            <w:tcBorders>
              <w:top w:val="single" w:color="000000" w:sz="6" w:space="0"/>
              <w:left w:val="single" w:color="000000" w:sz="6" w:space="0"/>
              <w:bottom w:val="single" w:color="000000" w:sz="6" w:space="0"/>
              <w:right w:val="nil"/>
            </w:tcBorders>
            <w:noWrap w:val="0"/>
            <w:vAlign w:val="center"/>
          </w:tcPr>
          <w:p w14:paraId="481240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bCs/>
                <w:sz w:val="26"/>
                <w:szCs w:val="26"/>
              </w:rPr>
            </w:pPr>
            <w:r>
              <w:rPr>
                <w:rFonts w:hint="eastAsia" w:ascii="Times New Roman" w:hAnsi="Times New Roman" w:eastAsia="仿宋" w:cs="宋体"/>
                <w:i w:val="0"/>
                <w:iCs w:val="0"/>
                <w:color w:val="000000"/>
                <w:kern w:val="0"/>
                <w:sz w:val="26"/>
                <w:szCs w:val="26"/>
                <w:u w:val="none"/>
                <w:lang w:val="en-US" w:eastAsia="zh-CN" w:bidi="ar"/>
              </w:rPr>
              <w:t>环境标准样品研究所</w:t>
            </w:r>
          </w:p>
        </w:tc>
        <w:tc>
          <w:tcPr>
            <w:tcW w:w="1217" w:type="dxa"/>
            <w:tcBorders>
              <w:top w:val="single" w:color="000000" w:sz="6" w:space="0"/>
              <w:left w:val="single" w:color="000000" w:sz="6" w:space="0"/>
              <w:bottom w:val="single" w:color="000000" w:sz="6" w:space="0"/>
              <w:right w:val="nil"/>
            </w:tcBorders>
            <w:noWrap w:val="0"/>
            <w:vAlign w:val="center"/>
          </w:tcPr>
          <w:p w14:paraId="491ADF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bCs/>
                <w:sz w:val="26"/>
                <w:szCs w:val="26"/>
              </w:rPr>
            </w:pPr>
            <w:r>
              <w:rPr>
                <w:rFonts w:hint="eastAsia" w:ascii="Times New Roman" w:hAnsi="Times New Roman" w:eastAsia="仿宋" w:cs="宋体"/>
                <w:i w:val="0"/>
                <w:iCs w:val="0"/>
                <w:color w:val="000000"/>
                <w:kern w:val="0"/>
                <w:sz w:val="26"/>
                <w:szCs w:val="26"/>
                <w:u w:val="none"/>
                <w:lang w:val="en-US" w:eastAsia="zh-CN" w:bidi="ar"/>
              </w:rPr>
              <w:t>3年以上</w:t>
            </w:r>
          </w:p>
        </w:tc>
        <w:tc>
          <w:tcPr>
            <w:tcW w:w="380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0" w:type="dxa"/>
            </w:tcMar>
            <w:vAlign w:val="center"/>
          </w:tcPr>
          <w:p w14:paraId="28E707F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imes New Roman" w:hAnsi="Times New Roman" w:eastAsia="仿宋" w:cs="宋体"/>
                <w:kern w:val="0"/>
                <w:sz w:val="26"/>
                <w:szCs w:val="26"/>
              </w:rPr>
            </w:pPr>
          </w:p>
        </w:tc>
      </w:tr>
      <w:tr w14:paraId="6FFE63A5">
        <w:tblPrEx>
          <w:tblCellMar>
            <w:top w:w="0" w:type="dxa"/>
            <w:left w:w="0" w:type="dxa"/>
            <w:bottom w:w="0" w:type="dxa"/>
            <w:right w:w="0" w:type="dxa"/>
          </w:tblCellMar>
        </w:tblPrEx>
        <w:trPr>
          <w:trHeight w:val="680" w:hRule="atLeast"/>
          <w:jc w:val="center"/>
        </w:trPr>
        <w:tc>
          <w:tcPr>
            <w:tcW w:w="563" w:type="dxa"/>
            <w:tcBorders>
              <w:top w:val="single" w:color="000000" w:sz="6" w:space="0"/>
              <w:left w:val="single" w:color="000000" w:sz="6" w:space="0"/>
              <w:bottom w:val="single" w:color="000000" w:sz="6" w:space="0"/>
              <w:right w:val="nil"/>
            </w:tcBorders>
            <w:noWrap w:val="0"/>
            <w:vAlign w:val="center"/>
          </w:tcPr>
          <w:p w14:paraId="7D2798A5">
            <w:pPr>
              <w:pStyle w:val="6"/>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
                <w:sz w:val="26"/>
                <w:szCs w:val="26"/>
                <w:lang w:val="en-US" w:eastAsia="zh-CN"/>
              </w:rPr>
            </w:pPr>
            <w:r>
              <w:rPr>
                <w:rFonts w:hint="eastAsia" w:ascii="Times New Roman" w:hAnsi="Times New Roman" w:eastAsia="仿宋"/>
                <w:sz w:val="26"/>
                <w:szCs w:val="26"/>
                <w:lang w:val="en-US" w:eastAsia="zh-CN"/>
              </w:rPr>
              <w:t>22</w:t>
            </w:r>
          </w:p>
        </w:tc>
        <w:tc>
          <w:tcPr>
            <w:tcW w:w="2216" w:type="dxa"/>
            <w:tcBorders>
              <w:top w:val="single" w:color="000000" w:sz="6" w:space="0"/>
              <w:left w:val="single" w:color="000000" w:sz="6" w:space="0"/>
              <w:bottom w:val="single" w:color="000000" w:sz="6" w:space="0"/>
              <w:right w:val="nil"/>
            </w:tcBorders>
            <w:noWrap w:val="0"/>
            <w:vAlign w:val="center"/>
          </w:tcPr>
          <w:p w14:paraId="000B7E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宋体"/>
                <w:color w:val="000000"/>
                <w:kern w:val="0"/>
                <w:sz w:val="26"/>
                <w:szCs w:val="26"/>
                <w:lang w:bidi="ar"/>
              </w:rPr>
            </w:pPr>
            <w:r>
              <w:rPr>
                <w:rFonts w:hint="eastAsia" w:ascii="Times New Roman" w:hAnsi="Times New Roman" w:eastAsia="仿宋" w:cs="宋体"/>
                <w:i w:val="0"/>
                <w:iCs w:val="0"/>
                <w:color w:val="000000"/>
                <w:kern w:val="0"/>
                <w:sz w:val="26"/>
                <w:szCs w:val="26"/>
                <w:u w:val="none"/>
                <w:lang w:val="en-US" w:eastAsia="zh-CN" w:bidi="ar"/>
              </w:rPr>
              <w:t>氟化物标样</w:t>
            </w:r>
          </w:p>
        </w:tc>
        <w:tc>
          <w:tcPr>
            <w:tcW w:w="1750" w:type="dxa"/>
            <w:tcBorders>
              <w:top w:val="single" w:color="000000" w:sz="6" w:space="0"/>
              <w:left w:val="single" w:color="000000" w:sz="6" w:space="0"/>
              <w:bottom w:val="single" w:color="000000" w:sz="6" w:space="0"/>
              <w:right w:val="nil"/>
            </w:tcBorders>
            <w:noWrap w:val="0"/>
            <w:vAlign w:val="center"/>
          </w:tcPr>
          <w:p w14:paraId="17381C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kern w:val="0"/>
                <w:sz w:val="26"/>
                <w:szCs w:val="26"/>
              </w:rPr>
            </w:pPr>
            <w:r>
              <w:rPr>
                <w:rFonts w:hint="eastAsia" w:ascii="Times New Roman" w:hAnsi="Times New Roman" w:eastAsia="仿宋" w:cs="宋体"/>
                <w:i w:val="0"/>
                <w:iCs w:val="0"/>
                <w:color w:val="000000"/>
                <w:kern w:val="0"/>
                <w:sz w:val="26"/>
                <w:szCs w:val="26"/>
                <w:u w:val="none"/>
                <w:lang w:val="en-US" w:eastAsia="zh-CN" w:bidi="ar"/>
              </w:rPr>
              <w:t>20mL，0.4-1.0mg/L</w:t>
            </w:r>
          </w:p>
        </w:tc>
        <w:tc>
          <w:tcPr>
            <w:tcW w:w="742" w:type="dxa"/>
            <w:tcBorders>
              <w:top w:val="single" w:color="000000" w:sz="6" w:space="0"/>
              <w:left w:val="single" w:color="000000" w:sz="6" w:space="0"/>
              <w:bottom w:val="single" w:color="000000" w:sz="6" w:space="0"/>
              <w:right w:val="nil"/>
            </w:tcBorders>
            <w:noWrap w:val="0"/>
            <w:vAlign w:val="center"/>
          </w:tcPr>
          <w:p w14:paraId="35C22E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Arial"/>
                <w:sz w:val="26"/>
                <w:szCs w:val="26"/>
              </w:rPr>
            </w:pPr>
            <w:r>
              <w:rPr>
                <w:rFonts w:ascii="Times New Roman" w:hAnsi="Times New Roman" w:eastAsia="仿宋" w:cs="宋体"/>
                <w:i w:val="0"/>
                <w:iCs w:val="0"/>
                <w:color w:val="000000"/>
                <w:kern w:val="0"/>
                <w:sz w:val="26"/>
                <w:szCs w:val="26"/>
                <w:u w:val="none"/>
                <w:lang w:val="en-US" w:eastAsia="zh-CN" w:bidi="ar"/>
              </w:rPr>
              <w:t>瓶</w:t>
            </w:r>
          </w:p>
        </w:tc>
        <w:tc>
          <w:tcPr>
            <w:tcW w:w="750" w:type="dxa"/>
            <w:tcBorders>
              <w:top w:val="single" w:color="000000" w:sz="6" w:space="0"/>
              <w:left w:val="single" w:color="000000" w:sz="6" w:space="0"/>
              <w:bottom w:val="single" w:color="000000" w:sz="6" w:space="0"/>
              <w:right w:val="nil"/>
            </w:tcBorders>
            <w:noWrap w:val="0"/>
            <w:vAlign w:val="center"/>
          </w:tcPr>
          <w:p w14:paraId="4498E1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宋体"/>
                <w:kern w:val="0"/>
                <w:sz w:val="26"/>
                <w:szCs w:val="26"/>
              </w:rPr>
            </w:pPr>
            <w:r>
              <w:rPr>
                <w:rFonts w:hint="eastAsia" w:ascii="Times New Roman" w:hAnsi="Times New Roman" w:eastAsia="仿宋" w:cs="宋体"/>
                <w:i w:val="0"/>
                <w:iCs w:val="0"/>
                <w:color w:val="000000"/>
                <w:kern w:val="0"/>
                <w:sz w:val="26"/>
                <w:szCs w:val="26"/>
                <w:u w:val="none"/>
                <w:lang w:val="en-US" w:eastAsia="zh-CN" w:bidi="ar"/>
              </w:rPr>
              <w:t>5</w:t>
            </w:r>
          </w:p>
        </w:tc>
        <w:tc>
          <w:tcPr>
            <w:tcW w:w="2616" w:type="dxa"/>
            <w:tcBorders>
              <w:top w:val="single" w:color="000000" w:sz="6" w:space="0"/>
              <w:left w:val="single" w:color="000000" w:sz="6" w:space="0"/>
              <w:bottom w:val="single" w:color="000000" w:sz="6" w:space="0"/>
              <w:right w:val="nil"/>
            </w:tcBorders>
            <w:noWrap w:val="0"/>
            <w:vAlign w:val="center"/>
          </w:tcPr>
          <w:p w14:paraId="17CC78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bCs/>
                <w:sz w:val="26"/>
                <w:szCs w:val="26"/>
              </w:rPr>
            </w:pPr>
            <w:r>
              <w:rPr>
                <w:rFonts w:hint="eastAsia" w:ascii="Times New Roman" w:hAnsi="Times New Roman" w:eastAsia="仿宋" w:cs="宋体"/>
                <w:i w:val="0"/>
                <w:iCs w:val="0"/>
                <w:color w:val="000000"/>
                <w:kern w:val="0"/>
                <w:sz w:val="26"/>
                <w:szCs w:val="26"/>
                <w:u w:val="none"/>
                <w:lang w:val="en-US" w:eastAsia="zh-CN" w:bidi="ar"/>
              </w:rPr>
              <w:t>环境标准样品研究所</w:t>
            </w:r>
          </w:p>
        </w:tc>
        <w:tc>
          <w:tcPr>
            <w:tcW w:w="1217" w:type="dxa"/>
            <w:tcBorders>
              <w:top w:val="single" w:color="000000" w:sz="6" w:space="0"/>
              <w:left w:val="single" w:color="000000" w:sz="6" w:space="0"/>
              <w:bottom w:val="single" w:color="000000" w:sz="6" w:space="0"/>
              <w:right w:val="nil"/>
            </w:tcBorders>
            <w:noWrap w:val="0"/>
            <w:vAlign w:val="center"/>
          </w:tcPr>
          <w:p w14:paraId="60CE10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bCs/>
                <w:sz w:val="26"/>
                <w:szCs w:val="26"/>
              </w:rPr>
            </w:pPr>
            <w:r>
              <w:rPr>
                <w:rFonts w:hint="eastAsia" w:ascii="Times New Roman" w:hAnsi="Times New Roman" w:eastAsia="仿宋" w:cs="宋体"/>
                <w:i w:val="0"/>
                <w:iCs w:val="0"/>
                <w:color w:val="000000"/>
                <w:kern w:val="0"/>
                <w:sz w:val="26"/>
                <w:szCs w:val="26"/>
                <w:u w:val="none"/>
                <w:lang w:val="en-US" w:eastAsia="zh-CN" w:bidi="ar"/>
              </w:rPr>
              <w:t>3年以上</w:t>
            </w:r>
          </w:p>
        </w:tc>
        <w:tc>
          <w:tcPr>
            <w:tcW w:w="380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0" w:type="dxa"/>
            </w:tcMar>
            <w:vAlign w:val="center"/>
          </w:tcPr>
          <w:p w14:paraId="2820342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imes New Roman" w:hAnsi="Times New Roman" w:eastAsia="仿宋" w:cs="宋体"/>
                <w:kern w:val="0"/>
                <w:sz w:val="26"/>
                <w:szCs w:val="26"/>
              </w:rPr>
            </w:pPr>
          </w:p>
        </w:tc>
      </w:tr>
      <w:tr w14:paraId="76A99DBC">
        <w:tblPrEx>
          <w:tblCellMar>
            <w:top w:w="0" w:type="dxa"/>
            <w:left w:w="0" w:type="dxa"/>
            <w:bottom w:w="0" w:type="dxa"/>
            <w:right w:w="0" w:type="dxa"/>
          </w:tblCellMar>
        </w:tblPrEx>
        <w:trPr>
          <w:trHeight w:val="680" w:hRule="atLeast"/>
          <w:jc w:val="center"/>
        </w:trPr>
        <w:tc>
          <w:tcPr>
            <w:tcW w:w="563" w:type="dxa"/>
            <w:tcBorders>
              <w:top w:val="single" w:color="000000" w:sz="6" w:space="0"/>
              <w:left w:val="single" w:color="000000" w:sz="6" w:space="0"/>
              <w:bottom w:val="single" w:color="000000" w:sz="6" w:space="0"/>
              <w:right w:val="nil"/>
            </w:tcBorders>
            <w:noWrap w:val="0"/>
            <w:vAlign w:val="center"/>
          </w:tcPr>
          <w:p w14:paraId="166C9ABA">
            <w:pPr>
              <w:pStyle w:val="6"/>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
                <w:sz w:val="26"/>
                <w:szCs w:val="26"/>
                <w:lang w:val="en-US" w:eastAsia="zh-CN"/>
              </w:rPr>
            </w:pPr>
            <w:r>
              <w:rPr>
                <w:rFonts w:hint="eastAsia" w:ascii="Times New Roman" w:hAnsi="Times New Roman" w:eastAsia="仿宋"/>
                <w:sz w:val="26"/>
                <w:szCs w:val="26"/>
                <w:lang w:val="en-US" w:eastAsia="zh-CN"/>
              </w:rPr>
              <w:t>23</w:t>
            </w:r>
          </w:p>
        </w:tc>
        <w:tc>
          <w:tcPr>
            <w:tcW w:w="2216" w:type="dxa"/>
            <w:tcBorders>
              <w:top w:val="single" w:color="000000" w:sz="6" w:space="0"/>
              <w:left w:val="single" w:color="000000" w:sz="6" w:space="0"/>
              <w:bottom w:val="single" w:color="000000" w:sz="6" w:space="0"/>
              <w:right w:val="nil"/>
            </w:tcBorders>
            <w:noWrap w:val="0"/>
            <w:vAlign w:val="center"/>
          </w:tcPr>
          <w:p w14:paraId="325286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宋体"/>
                <w:color w:val="000000"/>
                <w:kern w:val="0"/>
                <w:sz w:val="26"/>
                <w:szCs w:val="26"/>
                <w:lang w:bidi="ar"/>
              </w:rPr>
            </w:pPr>
            <w:r>
              <w:rPr>
                <w:rFonts w:hint="eastAsia" w:ascii="Times New Roman" w:hAnsi="Times New Roman" w:eastAsia="仿宋" w:cs="宋体"/>
                <w:i w:val="0"/>
                <w:iCs w:val="0"/>
                <w:color w:val="000000"/>
                <w:kern w:val="0"/>
                <w:sz w:val="26"/>
                <w:szCs w:val="26"/>
                <w:u w:val="none"/>
                <w:lang w:val="en-US" w:eastAsia="zh-CN" w:bidi="ar"/>
              </w:rPr>
              <w:t>氯化物标样</w:t>
            </w:r>
          </w:p>
        </w:tc>
        <w:tc>
          <w:tcPr>
            <w:tcW w:w="1750" w:type="dxa"/>
            <w:tcBorders>
              <w:top w:val="single" w:color="000000" w:sz="6" w:space="0"/>
              <w:left w:val="single" w:color="000000" w:sz="6" w:space="0"/>
              <w:bottom w:val="single" w:color="000000" w:sz="6" w:space="0"/>
              <w:right w:val="nil"/>
            </w:tcBorders>
            <w:noWrap w:val="0"/>
            <w:vAlign w:val="center"/>
          </w:tcPr>
          <w:p w14:paraId="2A66AA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kern w:val="0"/>
                <w:sz w:val="26"/>
                <w:szCs w:val="26"/>
              </w:rPr>
            </w:pPr>
            <w:r>
              <w:rPr>
                <w:rFonts w:hint="eastAsia" w:ascii="Times New Roman" w:hAnsi="Times New Roman" w:eastAsia="仿宋" w:cs="宋体"/>
                <w:i w:val="0"/>
                <w:iCs w:val="0"/>
                <w:color w:val="000000"/>
                <w:kern w:val="0"/>
                <w:sz w:val="26"/>
                <w:szCs w:val="26"/>
                <w:u w:val="none"/>
                <w:lang w:val="en-US" w:eastAsia="zh-CN" w:bidi="ar"/>
              </w:rPr>
              <w:t>20mL，10-60mg/L</w:t>
            </w:r>
          </w:p>
        </w:tc>
        <w:tc>
          <w:tcPr>
            <w:tcW w:w="742" w:type="dxa"/>
            <w:tcBorders>
              <w:top w:val="single" w:color="000000" w:sz="6" w:space="0"/>
              <w:left w:val="single" w:color="000000" w:sz="6" w:space="0"/>
              <w:bottom w:val="single" w:color="000000" w:sz="6" w:space="0"/>
              <w:right w:val="nil"/>
            </w:tcBorders>
            <w:noWrap w:val="0"/>
            <w:vAlign w:val="center"/>
          </w:tcPr>
          <w:p w14:paraId="5C36DD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Arial"/>
                <w:sz w:val="26"/>
                <w:szCs w:val="26"/>
              </w:rPr>
            </w:pPr>
            <w:r>
              <w:rPr>
                <w:rFonts w:ascii="Times New Roman" w:hAnsi="Times New Roman" w:eastAsia="仿宋" w:cs="宋体"/>
                <w:i w:val="0"/>
                <w:iCs w:val="0"/>
                <w:color w:val="000000"/>
                <w:kern w:val="0"/>
                <w:sz w:val="26"/>
                <w:szCs w:val="26"/>
                <w:u w:val="none"/>
                <w:lang w:val="en-US" w:eastAsia="zh-CN" w:bidi="ar"/>
              </w:rPr>
              <w:t>瓶</w:t>
            </w:r>
          </w:p>
        </w:tc>
        <w:tc>
          <w:tcPr>
            <w:tcW w:w="750" w:type="dxa"/>
            <w:tcBorders>
              <w:top w:val="single" w:color="000000" w:sz="6" w:space="0"/>
              <w:left w:val="single" w:color="000000" w:sz="6" w:space="0"/>
              <w:bottom w:val="single" w:color="000000" w:sz="6" w:space="0"/>
              <w:right w:val="nil"/>
            </w:tcBorders>
            <w:noWrap w:val="0"/>
            <w:vAlign w:val="center"/>
          </w:tcPr>
          <w:p w14:paraId="413230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宋体"/>
                <w:kern w:val="0"/>
                <w:sz w:val="26"/>
                <w:szCs w:val="26"/>
              </w:rPr>
            </w:pPr>
            <w:r>
              <w:rPr>
                <w:rFonts w:hint="eastAsia" w:ascii="Times New Roman" w:hAnsi="Times New Roman" w:eastAsia="仿宋" w:cs="宋体"/>
                <w:i w:val="0"/>
                <w:iCs w:val="0"/>
                <w:color w:val="000000"/>
                <w:kern w:val="0"/>
                <w:sz w:val="26"/>
                <w:szCs w:val="26"/>
                <w:u w:val="none"/>
                <w:lang w:val="en-US" w:eastAsia="zh-CN" w:bidi="ar"/>
              </w:rPr>
              <w:t>5</w:t>
            </w:r>
          </w:p>
        </w:tc>
        <w:tc>
          <w:tcPr>
            <w:tcW w:w="2616" w:type="dxa"/>
            <w:tcBorders>
              <w:top w:val="single" w:color="000000" w:sz="6" w:space="0"/>
              <w:left w:val="single" w:color="000000" w:sz="6" w:space="0"/>
              <w:bottom w:val="single" w:color="000000" w:sz="6" w:space="0"/>
              <w:right w:val="nil"/>
            </w:tcBorders>
            <w:noWrap w:val="0"/>
            <w:vAlign w:val="center"/>
          </w:tcPr>
          <w:p w14:paraId="272E5C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bCs/>
                <w:sz w:val="26"/>
                <w:szCs w:val="26"/>
              </w:rPr>
            </w:pPr>
            <w:r>
              <w:rPr>
                <w:rFonts w:hint="eastAsia" w:ascii="Times New Roman" w:hAnsi="Times New Roman" w:eastAsia="仿宋" w:cs="宋体"/>
                <w:i w:val="0"/>
                <w:iCs w:val="0"/>
                <w:color w:val="000000"/>
                <w:kern w:val="0"/>
                <w:sz w:val="26"/>
                <w:szCs w:val="26"/>
                <w:u w:val="none"/>
                <w:lang w:val="en-US" w:eastAsia="zh-CN" w:bidi="ar"/>
              </w:rPr>
              <w:t>环境标准样品研究所</w:t>
            </w:r>
          </w:p>
        </w:tc>
        <w:tc>
          <w:tcPr>
            <w:tcW w:w="1217" w:type="dxa"/>
            <w:tcBorders>
              <w:top w:val="single" w:color="000000" w:sz="6" w:space="0"/>
              <w:left w:val="single" w:color="000000" w:sz="6" w:space="0"/>
              <w:bottom w:val="single" w:color="000000" w:sz="6" w:space="0"/>
              <w:right w:val="nil"/>
            </w:tcBorders>
            <w:noWrap w:val="0"/>
            <w:vAlign w:val="center"/>
          </w:tcPr>
          <w:p w14:paraId="68BE57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bCs/>
                <w:sz w:val="26"/>
                <w:szCs w:val="26"/>
              </w:rPr>
            </w:pPr>
            <w:r>
              <w:rPr>
                <w:rFonts w:hint="eastAsia" w:ascii="Times New Roman" w:hAnsi="Times New Roman" w:eastAsia="仿宋" w:cs="宋体"/>
                <w:i w:val="0"/>
                <w:iCs w:val="0"/>
                <w:color w:val="000000"/>
                <w:kern w:val="0"/>
                <w:sz w:val="26"/>
                <w:szCs w:val="26"/>
                <w:u w:val="none"/>
                <w:lang w:val="en-US" w:eastAsia="zh-CN" w:bidi="ar"/>
              </w:rPr>
              <w:t>3年以上</w:t>
            </w:r>
          </w:p>
        </w:tc>
        <w:tc>
          <w:tcPr>
            <w:tcW w:w="380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0" w:type="dxa"/>
            </w:tcMar>
            <w:vAlign w:val="center"/>
          </w:tcPr>
          <w:p w14:paraId="3FDA867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imes New Roman" w:hAnsi="Times New Roman" w:eastAsia="仿宋" w:cs="宋体"/>
                <w:kern w:val="0"/>
                <w:sz w:val="26"/>
                <w:szCs w:val="26"/>
              </w:rPr>
            </w:pPr>
          </w:p>
        </w:tc>
      </w:tr>
      <w:tr w14:paraId="0EE09D23">
        <w:trPr>
          <w:trHeight w:val="680" w:hRule="atLeast"/>
          <w:jc w:val="center"/>
        </w:trPr>
        <w:tc>
          <w:tcPr>
            <w:tcW w:w="563" w:type="dxa"/>
            <w:tcBorders>
              <w:top w:val="single" w:color="000000" w:sz="6" w:space="0"/>
              <w:left w:val="single" w:color="000000" w:sz="6" w:space="0"/>
              <w:bottom w:val="single" w:color="000000" w:sz="6" w:space="0"/>
              <w:right w:val="nil"/>
            </w:tcBorders>
            <w:noWrap w:val="0"/>
            <w:vAlign w:val="center"/>
          </w:tcPr>
          <w:p w14:paraId="2AB51A32">
            <w:pPr>
              <w:pStyle w:val="6"/>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
                <w:sz w:val="26"/>
                <w:szCs w:val="26"/>
                <w:lang w:val="en-US" w:eastAsia="zh-CN"/>
              </w:rPr>
            </w:pPr>
            <w:r>
              <w:rPr>
                <w:rFonts w:hint="eastAsia" w:ascii="Times New Roman" w:hAnsi="Times New Roman" w:eastAsia="仿宋"/>
                <w:sz w:val="26"/>
                <w:szCs w:val="26"/>
                <w:lang w:val="en-US" w:eastAsia="zh-CN"/>
              </w:rPr>
              <w:t>24</w:t>
            </w:r>
          </w:p>
        </w:tc>
        <w:tc>
          <w:tcPr>
            <w:tcW w:w="2216" w:type="dxa"/>
            <w:tcBorders>
              <w:top w:val="single" w:color="000000" w:sz="6" w:space="0"/>
              <w:left w:val="single" w:color="000000" w:sz="6" w:space="0"/>
              <w:bottom w:val="single" w:color="000000" w:sz="6" w:space="0"/>
              <w:right w:val="nil"/>
            </w:tcBorders>
            <w:noWrap w:val="0"/>
            <w:vAlign w:val="center"/>
          </w:tcPr>
          <w:p w14:paraId="687713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宋体"/>
                <w:color w:val="000000"/>
                <w:kern w:val="0"/>
                <w:sz w:val="26"/>
                <w:szCs w:val="26"/>
                <w:lang w:bidi="ar"/>
              </w:rPr>
            </w:pPr>
            <w:r>
              <w:rPr>
                <w:rFonts w:hint="eastAsia" w:ascii="Times New Roman" w:hAnsi="Times New Roman" w:eastAsia="仿宋" w:cs="宋体"/>
                <w:i w:val="0"/>
                <w:iCs w:val="0"/>
                <w:color w:val="000000"/>
                <w:kern w:val="0"/>
                <w:sz w:val="26"/>
                <w:szCs w:val="26"/>
                <w:u w:val="none"/>
                <w:lang w:val="en-US" w:eastAsia="zh-CN" w:bidi="ar"/>
              </w:rPr>
              <w:t>硝酸根标样</w:t>
            </w:r>
          </w:p>
        </w:tc>
        <w:tc>
          <w:tcPr>
            <w:tcW w:w="1750" w:type="dxa"/>
            <w:tcBorders>
              <w:top w:val="single" w:color="000000" w:sz="6" w:space="0"/>
              <w:left w:val="single" w:color="000000" w:sz="6" w:space="0"/>
              <w:bottom w:val="single" w:color="000000" w:sz="6" w:space="0"/>
              <w:right w:val="nil"/>
            </w:tcBorders>
            <w:noWrap w:val="0"/>
            <w:vAlign w:val="center"/>
          </w:tcPr>
          <w:p w14:paraId="2FA3C0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kern w:val="0"/>
                <w:sz w:val="26"/>
                <w:szCs w:val="26"/>
              </w:rPr>
            </w:pPr>
            <w:r>
              <w:rPr>
                <w:rFonts w:hint="eastAsia" w:ascii="Times New Roman" w:hAnsi="Times New Roman" w:eastAsia="仿宋" w:cs="宋体"/>
                <w:i w:val="0"/>
                <w:iCs w:val="0"/>
                <w:color w:val="000000"/>
                <w:kern w:val="0"/>
                <w:sz w:val="26"/>
                <w:szCs w:val="26"/>
                <w:u w:val="none"/>
                <w:lang w:val="en-US" w:eastAsia="zh-CN" w:bidi="ar"/>
              </w:rPr>
              <w:t>20mL，0.5-2.5mg/L</w:t>
            </w:r>
          </w:p>
        </w:tc>
        <w:tc>
          <w:tcPr>
            <w:tcW w:w="742" w:type="dxa"/>
            <w:tcBorders>
              <w:top w:val="single" w:color="000000" w:sz="6" w:space="0"/>
              <w:left w:val="single" w:color="000000" w:sz="6" w:space="0"/>
              <w:bottom w:val="single" w:color="000000" w:sz="6" w:space="0"/>
              <w:right w:val="nil"/>
            </w:tcBorders>
            <w:noWrap w:val="0"/>
            <w:vAlign w:val="center"/>
          </w:tcPr>
          <w:p w14:paraId="486AF2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Arial"/>
                <w:sz w:val="26"/>
                <w:szCs w:val="26"/>
              </w:rPr>
            </w:pPr>
            <w:r>
              <w:rPr>
                <w:rFonts w:ascii="Times New Roman" w:hAnsi="Times New Roman" w:eastAsia="仿宋" w:cs="宋体"/>
                <w:i w:val="0"/>
                <w:iCs w:val="0"/>
                <w:color w:val="000000"/>
                <w:kern w:val="0"/>
                <w:sz w:val="26"/>
                <w:szCs w:val="26"/>
                <w:u w:val="none"/>
                <w:lang w:val="en-US" w:eastAsia="zh-CN" w:bidi="ar"/>
              </w:rPr>
              <w:t>瓶</w:t>
            </w:r>
          </w:p>
        </w:tc>
        <w:tc>
          <w:tcPr>
            <w:tcW w:w="750" w:type="dxa"/>
            <w:tcBorders>
              <w:top w:val="single" w:color="000000" w:sz="6" w:space="0"/>
              <w:left w:val="single" w:color="000000" w:sz="6" w:space="0"/>
              <w:bottom w:val="single" w:color="000000" w:sz="6" w:space="0"/>
              <w:right w:val="nil"/>
            </w:tcBorders>
            <w:noWrap w:val="0"/>
            <w:vAlign w:val="center"/>
          </w:tcPr>
          <w:p w14:paraId="2F2ACE7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宋体"/>
                <w:kern w:val="0"/>
                <w:sz w:val="26"/>
                <w:szCs w:val="26"/>
              </w:rPr>
            </w:pPr>
            <w:r>
              <w:rPr>
                <w:rFonts w:hint="eastAsia" w:ascii="Times New Roman" w:hAnsi="Times New Roman" w:eastAsia="仿宋" w:cs="宋体"/>
                <w:i w:val="0"/>
                <w:iCs w:val="0"/>
                <w:color w:val="000000"/>
                <w:kern w:val="0"/>
                <w:sz w:val="26"/>
                <w:szCs w:val="26"/>
                <w:u w:val="none"/>
                <w:lang w:val="en-US" w:eastAsia="zh-CN" w:bidi="ar"/>
              </w:rPr>
              <w:t>5</w:t>
            </w:r>
          </w:p>
        </w:tc>
        <w:tc>
          <w:tcPr>
            <w:tcW w:w="2616" w:type="dxa"/>
            <w:tcBorders>
              <w:top w:val="single" w:color="000000" w:sz="6" w:space="0"/>
              <w:left w:val="single" w:color="000000" w:sz="6" w:space="0"/>
              <w:bottom w:val="single" w:color="000000" w:sz="6" w:space="0"/>
              <w:right w:val="nil"/>
            </w:tcBorders>
            <w:noWrap w:val="0"/>
            <w:vAlign w:val="center"/>
          </w:tcPr>
          <w:p w14:paraId="262FEC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bCs/>
                <w:sz w:val="26"/>
                <w:szCs w:val="26"/>
              </w:rPr>
            </w:pPr>
            <w:r>
              <w:rPr>
                <w:rFonts w:hint="eastAsia" w:ascii="Times New Roman" w:hAnsi="Times New Roman" w:eastAsia="仿宋" w:cs="宋体"/>
                <w:i w:val="0"/>
                <w:iCs w:val="0"/>
                <w:color w:val="000000"/>
                <w:kern w:val="0"/>
                <w:sz w:val="26"/>
                <w:szCs w:val="26"/>
                <w:u w:val="none"/>
                <w:lang w:val="en-US" w:eastAsia="zh-CN" w:bidi="ar"/>
              </w:rPr>
              <w:t>环境标准样品研究所</w:t>
            </w:r>
          </w:p>
        </w:tc>
        <w:tc>
          <w:tcPr>
            <w:tcW w:w="1217" w:type="dxa"/>
            <w:tcBorders>
              <w:top w:val="single" w:color="000000" w:sz="6" w:space="0"/>
              <w:left w:val="single" w:color="000000" w:sz="6" w:space="0"/>
              <w:bottom w:val="single" w:color="000000" w:sz="6" w:space="0"/>
              <w:right w:val="nil"/>
            </w:tcBorders>
            <w:noWrap w:val="0"/>
            <w:vAlign w:val="center"/>
          </w:tcPr>
          <w:p w14:paraId="0588EC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bCs/>
                <w:sz w:val="26"/>
                <w:szCs w:val="26"/>
              </w:rPr>
            </w:pPr>
            <w:r>
              <w:rPr>
                <w:rFonts w:hint="eastAsia" w:ascii="Times New Roman" w:hAnsi="Times New Roman" w:eastAsia="仿宋" w:cs="宋体"/>
                <w:i w:val="0"/>
                <w:iCs w:val="0"/>
                <w:color w:val="000000"/>
                <w:kern w:val="0"/>
                <w:sz w:val="26"/>
                <w:szCs w:val="26"/>
                <w:u w:val="none"/>
                <w:lang w:val="en-US" w:eastAsia="zh-CN" w:bidi="ar"/>
              </w:rPr>
              <w:t>2年以上</w:t>
            </w:r>
          </w:p>
        </w:tc>
        <w:tc>
          <w:tcPr>
            <w:tcW w:w="380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0" w:type="dxa"/>
            </w:tcMar>
            <w:vAlign w:val="center"/>
          </w:tcPr>
          <w:p w14:paraId="17390CE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imes New Roman" w:hAnsi="Times New Roman" w:eastAsia="仿宋" w:cs="宋体"/>
                <w:kern w:val="0"/>
                <w:sz w:val="26"/>
                <w:szCs w:val="26"/>
              </w:rPr>
            </w:pPr>
          </w:p>
        </w:tc>
      </w:tr>
      <w:tr w14:paraId="167E26CF">
        <w:tblPrEx>
          <w:tblCellMar>
            <w:top w:w="0" w:type="dxa"/>
            <w:left w:w="0" w:type="dxa"/>
            <w:bottom w:w="0" w:type="dxa"/>
            <w:right w:w="0" w:type="dxa"/>
          </w:tblCellMar>
        </w:tblPrEx>
        <w:trPr>
          <w:trHeight w:val="680" w:hRule="atLeast"/>
          <w:jc w:val="center"/>
        </w:trPr>
        <w:tc>
          <w:tcPr>
            <w:tcW w:w="563" w:type="dxa"/>
            <w:tcBorders>
              <w:top w:val="single" w:color="000000" w:sz="6" w:space="0"/>
              <w:left w:val="single" w:color="000000" w:sz="6" w:space="0"/>
              <w:bottom w:val="single" w:color="000000" w:sz="6" w:space="0"/>
              <w:right w:val="nil"/>
            </w:tcBorders>
            <w:noWrap w:val="0"/>
            <w:vAlign w:val="center"/>
          </w:tcPr>
          <w:p w14:paraId="496367BB">
            <w:pPr>
              <w:pStyle w:val="6"/>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
                <w:sz w:val="26"/>
                <w:szCs w:val="26"/>
                <w:lang w:val="en-US" w:eastAsia="zh-CN"/>
              </w:rPr>
            </w:pPr>
            <w:r>
              <w:rPr>
                <w:rFonts w:hint="eastAsia" w:ascii="Times New Roman" w:hAnsi="Times New Roman" w:eastAsia="仿宋"/>
                <w:sz w:val="26"/>
                <w:szCs w:val="26"/>
                <w:lang w:val="en-US" w:eastAsia="zh-CN"/>
              </w:rPr>
              <w:t>25</w:t>
            </w:r>
          </w:p>
        </w:tc>
        <w:tc>
          <w:tcPr>
            <w:tcW w:w="2216" w:type="dxa"/>
            <w:tcBorders>
              <w:top w:val="single" w:color="000000" w:sz="6" w:space="0"/>
              <w:left w:val="single" w:color="000000" w:sz="6" w:space="0"/>
              <w:bottom w:val="single" w:color="000000" w:sz="6" w:space="0"/>
              <w:right w:val="nil"/>
            </w:tcBorders>
            <w:noWrap w:val="0"/>
            <w:vAlign w:val="center"/>
          </w:tcPr>
          <w:p w14:paraId="429562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宋体"/>
                <w:color w:val="000000"/>
                <w:kern w:val="0"/>
                <w:sz w:val="26"/>
                <w:szCs w:val="26"/>
                <w:lang w:bidi="ar"/>
              </w:rPr>
            </w:pPr>
            <w:r>
              <w:rPr>
                <w:rFonts w:hint="eastAsia" w:ascii="Times New Roman" w:hAnsi="Times New Roman" w:eastAsia="仿宋" w:cs="宋体"/>
                <w:i w:val="0"/>
                <w:iCs w:val="0"/>
                <w:color w:val="000000"/>
                <w:kern w:val="0"/>
                <w:sz w:val="26"/>
                <w:szCs w:val="26"/>
                <w:u w:val="none"/>
                <w:lang w:val="en-US" w:eastAsia="zh-CN" w:bidi="ar"/>
              </w:rPr>
              <w:t>亚硝酸根标样</w:t>
            </w:r>
          </w:p>
        </w:tc>
        <w:tc>
          <w:tcPr>
            <w:tcW w:w="1750" w:type="dxa"/>
            <w:tcBorders>
              <w:top w:val="single" w:color="000000" w:sz="6" w:space="0"/>
              <w:left w:val="single" w:color="000000" w:sz="6" w:space="0"/>
              <w:bottom w:val="single" w:color="000000" w:sz="6" w:space="0"/>
              <w:right w:val="nil"/>
            </w:tcBorders>
            <w:noWrap w:val="0"/>
            <w:vAlign w:val="center"/>
          </w:tcPr>
          <w:p w14:paraId="48D3A5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kern w:val="0"/>
                <w:sz w:val="26"/>
                <w:szCs w:val="26"/>
              </w:rPr>
            </w:pPr>
            <w:r>
              <w:rPr>
                <w:rFonts w:hint="eastAsia" w:ascii="Times New Roman" w:hAnsi="Times New Roman" w:eastAsia="仿宋" w:cs="宋体"/>
                <w:i w:val="0"/>
                <w:iCs w:val="0"/>
                <w:color w:val="000000"/>
                <w:kern w:val="0"/>
                <w:sz w:val="26"/>
                <w:szCs w:val="26"/>
                <w:u w:val="none"/>
                <w:lang w:val="en-US" w:eastAsia="zh-CN" w:bidi="ar"/>
              </w:rPr>
              <w:t>20mL，0.1-1mg/L</w:t>
            </w:r>
          </w:p>
        </w:tc>
        <w:tc>
          <w:tcPr>
            <w:tcW w:w="742" w:type="dxa"/>
            <w:tcBorders>
              <w:top w:val="single" w:color="000000" w:sz="6" w:space="0"/>
              <w:left w:val="single" w:color="000000" w:sz="6" w:space="0"/>
              <w:bottom w:val="single" w:color="000000" w:sz="6" w:space="0"/>
              <w:right w:val="nil"/>
            </w:tcBorders>
            <w:noWrap w:val="0"/>
            <w:vAlign w:val="center"/>
          </w:tcPr>
          <w:p w14:paraId="7BA0B7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Arial"/>
                <w:sz w:val="26"/>
                <w:szCs w:val="26"/>
              </w:rPr>
            </w:pPr>
            <w:r>
              <w:rPr>
                <w:rFonts w:ascii="Times New Roman" w:hAnsi="Times New Roman" w:eastAsia="仿宋" w:cs="宋体"/>
                <w:i w:val="0"/>
                <w:iCs w:val="0"/>
                <w:color w:val="000000"/>
                <w:kern w:val="0"/>
                <w:sz w:val="26"/>
                <w:szCs w:val="26"/>
                <w:u w:val="none"/>
                <w:lang w:val="en-US" w:eastAsia="zh-CN" w:bidi="ar"/>
              </w:rPr>
              <w:t>瓶</w:t>
            </w:r>
          </w:p>
        </w:tc>
        <w:tc>
          <w:tcPr>
            <w:tcW w:w="750" w:type="dxa"/>
            <w:tcBorders>
              <w:top w:val="single" w:color="000000" w:sz="6" w:space="0"/>
              <w:left w:val="single" w:color="000000" w:sz="6" w:space="0"/>
              <w:bottom w:val="single" w:color="000000" w:sz="6" w:space="0"/>
              <w:right w:val="nil"/>
            </w:tcBorders>
            <w:noWrap w:val="0"/>
            <w:vAlign w:val="center"/>
          </w:tcPr>
          <w:p w14:paraId="4BD2CF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宋体"/>
                <w:kern w:val="0"/>
                <w:sz w:val="26"/>
                <w:szCs w:val="26"/>
              </w:rPr>
            </w:pPr>
            <w:r>
              <w:rPr>
                <w:rFonts w:hint="eastAsia" w:ascii="Times New Roman" w:hAnsi="Times New Roman" w:eastAsia="仿宋" w:cs="宋体"/>
                <w:i w:val="0"/>
                <w:iCs w:val="0"/>
                <w:color w:val="000000"/>
                <w:kern w:val="0"/>
                <w:sz w:val="26"/>
                <w:szCs w:val="26"/>
                <w:u w:val="none"/>
                <w:lang w:val="en-US" w:eastAsia="zh-CN" w:bidi="ar"/>
              </w:rPr>
              <w:t>5</w:t>
            </w:r>
          </w:p>
        </w:tc>
        <w:tc>
          <w:tcPr>
            <w:tcW w:w="2616" w:type="dxa"/>
            <w:tcBorders>
              <w:top w:val="single" w:color="000000" w:sz="6" w:space="0"/>
              <w:left w:val="single" w:color="000000" w:sz="6" w:space="0"/>
              <w:bottom w:val="single" w:color="000000" w:sz="6" w:space="0"/>
              <w:right w:val="nil"/>
            </w:tcBorders>
            <w:noWrap w:val="0"/>
            <w:vAlign w:val="center"/>
          </w:tcPr>
          <w:p w14:paraId="409B1C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bCs/>
                <w:sz w:val="26"/>
                <w:szCs w:val="26"/>
              </w:rPr>
            </w:pPr>
            <w:r>
              <w:rPr>
                <w:rFonts w:hint="eastAsia" w:ascii="Times New Roman" w:hAnsi="Times New Roman" w:eastAsia="仿宋" w:cs="宋体"/>
                <w:i w:val="0"/>
                <w:iCs w:val="0"/>
                <w:color w:val="000000"/>
                <w:kern w:val="0"/>
                <w:sz w:val="26"/>
                <w:szCs w:val="26"/>
                <w:u w:val="none"/>
                <w:lang w:val="en-US" w:eastAsia="zh-CN" w:bidi="ar"/>
              </w:rPr>
              <w:t>环境标准样品研究所</w:t>
            </w:r>
          </w:p>
        </w:tc>
        <w:tc>
          <w:tcPr>
            <w:tcW w:w="1217" w:type="dxa"/>
            <w:tcBorders>
              <w:top w:val="single" w:color="000000" w:sz="6" w:space="0"/>
              <w:left w:val="single" w:color="000000" w:sz="6" w:space="0"/>
              <w:bottom w:val="single" w:color="000000" w:sz="6" w:space="0"/>
              <w:right w:val="nil"/>
            </w:tcBorders>
            <w:noWrap w:val="0"/>
            <w:vAlign w:val="center"/>
          </w:tcPr>
          <w:p w14:paraId="1188F0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bCs/>
                <w:sz w:val="26"/>
                <w:szCs w:val="26"/>
              </w:rPr>
            </w:pPr>
            <w:r>
              <w:rPr>
                <w:rFonts w:hint="eastAsia" w:ascii="Times New Roman" w:hAnsi="Times New Roman" w:eastAsia="仿宋" w:cs="宋体"/>
                <w:i w:val="0"/>
                <w:iCs w:val="0"/>
                <w:color w:val="000000"/>
                <w:kern w:val="0"/>
                <w:sz w:val="26"/>
                <w:szCs w:val="26"/>
                <w:u w:val="none"/>
                <w:lang w:val="en-US" w:eastAsia="zh-CN" w:bidi="ar"/>
              </w:rPr>
              <w:t>3年以上</w:t>
            </w:r>
          </w:p>
        </w:tc>
        <w:tc>
          <w:tcPr>
            <w:tcW w:w="380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0" w:type="dxa"/>
            </w:tcMar>
            <w:vAlign w:val="center"/>
          </w:tcPr>
          <w:p w14:paraId="452F443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imes New Roman" w:hAnsi="Times New Roman" w:eastAsia="仿宋" w:cs="宋体"/>
                <w:kern w:val="0"/>
                <w:sz w:val="26"/>
                <w:szCs w:val="26"/>
              </w:rPr>
            </w:pPr>
          </w:p>
        </w:tc>
      </w:tr>
      <w:tr w14:paraId="14EC8790">
        <w:tblPrEx>
          <w:tblCellMar>
            <w:top w:w="0" w:type="dxa"/>
            <w:left w:w="0" w:type="dxa"/>
            <w:bottom w:w="0" w:type="dxa"/>
            <w:right w:w="0" w:type="dxa"/>
          </w:tblCellMar>
        </w:tblPrEx>
        <w:trPr>
          <w:trHeight w:val="680" w:hRule="atLeast"/>
          <w:jc w:val="center"/>
        </w:trPr>
        <w:tc>
          <w:tcPr>
            <w:tcW w:w="563" w:type="dxa"/>
            <w:tcBorders>
              <w:top w:val="single" w:color="000000" w:sz="6" w:space="0"/>
              <w:left w:val="single" w:color="000000" w:sz="6" w:space="0"/>
              <w:bottom w:val="single" w:color="000000" w:sz="6" w:space="0"/>
              <w:right w:val="nil"/>
            </w:tcBorders>
            <w:noWrap w:val="0"/>
            <w:vAlign w:val="center"/>
          </w:tcPr>
          <w:p w14:paraId="01CE7A80">
            <w:pPr>
              <w:pStyle w:val="6"/>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
                <w:sz w:val="26"/>
                <w:szCs w:val="26"/>
                <w:lang w:val="en-US" w:eastAsia="zh-CN"/>
              </w:rPr>
            </w:pPr>
            <w:r>
              <w:rPr>
                <w:rFonts w:hint="eastAsia" w:ascii="Times New Roman" w:hAnsi="Times New Roman" w:eastAsia="仿宋"/>
                <w:sz w:val="26"/>
                <w:szCs w:val="26"/>
                <w:lang w:val="en-US" w:eastAsia="zh-CN"/>
              </w:rPr>
              <w:t>26</w:t>
            </w:r>
          </w:p>
        </w:tc>
        <w:tc>
          <w:tcPr>
            <w:tcW w:w="2216" w:type="dxa"/>
            <w:tcBorders>
              <w:top w:val="single" w:color="000000" w:sz="6" w:space="0"/>
              <w:left w:val="single" w:color="000000" w:sz="6" w:space="0"/>
              <w:bottom w:val="single" w:color="000000" w:sz="6" w:space="0"/>
              <w:right w:val="nil"/>
            </w:tcBorders>
            <w:noWrap w:val="0"/>
            <w:vAlign w:val="center"/>
          </w:tcPr>
          <w:p w14:paraId="259AED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宋体"/>
                <w:color w:val="000000"/>
                <w:kern w:val="0"/>
                <w:sz w:val="26"/>
                <w:szCs w:val="26"/>
                <w:lang w:bidi="ar"/>
              </w:rPr>
            </w:pPr>
            <w:r>
              <w:rPr>
                <w:rFonts w:hint="eastAsia" w:ascii="Times New Roman" w:hAnsi="Times New Roman" w:eastAsia="仿宋" w:cs="宋体"/>
                <w:i w:val="0"/>
                <w:iCs w:val="0"/>
                <w:color w:val="000000"/>
                <w:kern w:val="0"/>
                <w:sz w:val="26"/>
                <w:szCs w:val="26"/>
                <w:u w:val="none"/>
                <w:lang w:val="en-US" w:eastAsia="zh-CN" w:bidi="ar"/>
              </w:rPr>
              <w:t>硫化物标样</w:t>
            </w:r>
          </w:p>
        </w:tc>
        <w:tc>
          <w:tcPr>
            <w:tcW w:w="1750" w:type="dxa"/>
            <w:tcBorders>
              <w:top w:val="single" w:color="000000" w:sz="6" w:space="0"/>
              <w:left w:val="single" w:color="000000" w:sz="6" w:space="0"/>
              <w:bottom w:val="single" w:color="000000" w:sz="6" w:space="0"/>
              <w:right w:val="nil"/>
            </w:tcBorders>
            <w:noWrap w:val="0"/>
            <w:vAlign w:val="center"/>
          </w:tcPr>
          <w:p w14:paraId="45FA80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kern w:val="0"/>
                <w:sz w:val="26"/>
                <w:szCs w:val="26"/>
              </w:rPr>
            </w:pPr>
            <w:r>
              <w:rPr>
                <w:rFonts w:hint="eastAsia" w:ascii="Times New Roman" w:hAnsi="Times New Roman" w:eastAsia="仿宋" w:cs="宋体"/>
                <w:i w:val="0"/>
                <w:iCs w:val="0"/>
                <w:color w:val="000000"/>
                <w:kern w:val="0"/>
                <w:sz w:val="26"/>
                <w:szCs w:val="26"/>
                <w:u w:val="none"/>
                <w:lang w:val="en-US" w:eastAsia="zh-CN" w:bidi="ar"/>
              </w:rPr>
              <w:t>20mL，1-3mg/L</w:t>
            </w:r>
          </w:p>
        </w:tc>
        <w:tc>
          <w:tcPr>
            <w:tcW w:w="742" w:type="dxa"/>
            <w:tcBorders>
              <w:top w:val="single" w:color="000000" w:sz="6" w:space="0"/>
              <w:left w:val="single" w:color="000000" w:sz="6" w:space="0"/>
              <w:bottom w:val="single" w:color="000000" w:sz="6" w:space="0"/>
              <w:right w:val="nil"/>
            </w:tcBorders>
            <w:noWrap w:val="0"/>
            <w:vAlign w:val="center"/>
          </w:tcPr>
          <w:p w14:paraId="66CC50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Arial"/>
                <w:sz w:val="26"/>
                <w:szCs w:val="26"/>
              </w:rPr>
            </w:pPr>
            <w:r>
              <w:rPr>
                <w:rFonts w:ascii="Times New Roman" w:hAnsi="Times New Roman" w:eastAsia="仿宋" w:cs="宋体"/>
                <w:i w:val="0"/>
                <w:iCs w:val="0"/>
                <w:color w:val="000000"/>
                <w:kern w:val="0"/>
                <w:sz w:val="26"/>
                <w:szCs w:val="26"/>
                <w:u w:val="none"/>
                <w:lang w:val="en-US" w:eastAsia="zh-CN" w:bidi="ar"/>
              </w:rPr>
              <w:t>瓶</w:t>
            </w:r>
          </w:p>
        </w:tc>
        <w:tc>
          <w:tcPr>
            <w:tcW w:w="750" w:type="dxa"/>
            <w:tcBorders>
              <w:top w:val="single" w:color="000000" w:sz="6" w:space="0"/>
              <w:left w:val="single" w:color="000000" w:sz="6" w:space="0"/>
              <w:bottom w:val="single" w:color="000000" w:sz="6" w:space="0"/>
              <w:right w:val="nil"/>
            </w:tcBorders>
            <w:noWrap w:val="0"/>
            <w:vAlign w:val="center"/>
          </w:tcPr>
          <w:p w14:paraId="791804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宋体"/>
                <w:kern w:val="0"/>
                <w:sz w:val="26"/>
                <w:szCs w:val="26"/>
              </w:rPr>
            </w:pPr>
            <w:r>
              <w:rPr>
                <w:rFonts w:hint="eastAsia" w:ascii="Times New Roman" w:hAnsi="Times New Roman" w:eastAsia="仿宋" w:cs="宋体"/>
                <w:i w:val="0"/>
                <w:iCs w:val="0"/>
                <w:color w:val="000000"/>
                <w:kern w:val="0"/>
                <w:sz w:val="26"/>
                <w:szCs w:val="26"/>
                <w:u w:val="none"/>
                <w:lang w:val="en-US" w:eastAsia="zh-CN" w:bidi="ar"/>
              </w:rPr>
              <w:t>15</w:t>
            </w:r>
          </w:p>
        </w:tc>
        <w:tc>
          <w:tcPr>
            <w:tcW w:w="2616" w:type="dxa"/>
            <w:tcBorders>
              <w:top w:val="single" w:color="000000" w:sz="6" w:space="0"/>
              <w:left w:val="single" w:color="000000" w:sz="6" w:space="0"/>
              <w:bottom w:val="single" w:color="000000" w:sz="6" w:space="0"/>
              <w:right w:val="nil"/>
            </w:tcBorders>
            <w:noWrap w:val="0"/>
            <w:vAlign w:val="center"/>
          </w:tcPr>
          <w:p w14:paraId="5062D0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bCs/>
                <w:sz w:val="26"/>
                <w:szCs w:val="26"/>
              </w:rPr>
            </w:pPr>
            <w:r>
              <w:rPr>
                <w:rFonts w:hint="eastAsia" w:ascii="Times New Roman" w:hAnsi="Times New Roman" w:eastAsia="仿宋" w:cs="宋体"/>
                <w:i w:val="0"/>
                <w:iCs w:val="0"/>
                <w:color w:val="000000"/>
                <w:kern w:val="0"/>
                <w:sz w:val="26"/>
                <w:szCs w:val="26"/>
                <w:u w:val="none"/>
                <w:lang w:val="en-US" w:eastAsia="zh-CN" w:bidi="ar"/>
              </w:rPr>
              <w:t>环境标准样品研究所</w:t>
            </w:r>
          </w:p>
        </w:tc>
        <w:tc>
          <w:tcPr>
            <w:tcW w:w="1217" w:type="dxa"/>
            <w:tcBorders>
              <w:top w:val="single" w:color="000000" w:sz="6" w:space="0"/>
              <w:left w:val="single" w:color="000000" w:sz="6" w:space="0"/>
              <w:bottom w:val="single" w:color="000000" w:sz="6" w:space="0"/>
              <w:right w:val="nil"/>
            </w:tcBorders>
            <w:noWrap w:val="0"/>
            <w:vAlign w:val="center"/>
          </w:tcPr>
          <w:p w14:paraId="152A1E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bCs/>
                <w:sz w:val="26"/>
                <w:szCs w:val="26"/>
              </w:rPr>
            </w:pPr>
            <w:r>
              <w:rPr>
                <w:rFonts w:hint="eastAsia" w:ascii="Times New Roman" w:hAnsi="Times New Roman" w:eastAsia="仿宋" w:cs="宋体"/>
                <w:i w:val="0"/>
                <w:iCs w:val="0"/>
                <w:color w:val="000000"/>
                <w:kern w:val="0"/>
                <w:sz w:val="26"/>
                <w:szCs w:val="26"/>
                <w:u w:val="none"/>
                <w:lang w:val="en-US" w:eastAsia="zh-CN" w:bidi="ar"/>
              </w:rPr>
              <w:t>2年以上</w:t>
            </w:r>
          </w:p>
        </w:tc>
        <w:tc>
          <w:tcPr>
            <w:tcW w:w="380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0" w:type="dxa"/>
            </w:tcMar>
            <w:vAlign w:val="center"/>
          </w:tcPr>
          <w:p w14:paraId="4749E90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imes New Roman" w:hAnsi="Times New Roman" w:eastAsia="仿宋" w:cs="宋体"/>
                <w:kern w:val="0"/>
                <w:sz w:val="26"/>
                <w:szCs w:val="26"/>
              </w:rPr>
            </w:pPr>
          </w:p>
        </w:tc>
      </w:tr>
      <w:tr w14:paraId="1827E7F2">
        <w:tblPrEx>
          <w:tblCellMar>
            <w:top w:w="0" w:type="dxa"/>
            <w:left w:w="0" w:type="dxa"/>
            <w:bottom w:w="0" w:type="dxa"/>
            <w:right w:w="0" w:type="dxa"/>
          </w:tblCellMar>
        </w:tblPrEx>
        <w:trPr>
          <w:trHeight w:val="680" w:hRule="atLeast"/>
          <w:jc w:val="center"/>
        </w:trPr>
        <w:tc>
          <w:tcPr>
            <w:tcW w:w="563" w:type="dxa"/>
            <w:tcBorders>
              <w:top w:val="single" w:color="000000" w:sz="6" w:space="0"/>
              <w:left w:val="single" w:color="000000" w:sz="6" w:space="0"/>
              <w:bottom w:val="single" w:color="000000" w:sz="6" w:space="0"/>
              <w:right w:val="nil"/>
            </w:tcBorders>
            <w:noWrap w:val="0"/>
            <w:vAlign w:val="center"/>
          </w:tcPr>
          <w:p w14:paraId="3BD145F2">
            <w:pPr>
              <w:pStyle w:val="6"/>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
                <w:sz w:val="26"/>
                <w:szCs w:val="26"/>
                <w:lang w:val="en-US" w:eastAsia="zh-CN"/>
              </w:rPr>
            </w:pPr>
            <w:r>
              <w:rPr>
                <w:rFonts w:hint="eastAsia" w:ascii="Times New Roman" w:hAnsi="Times New Roman" w:eastAsia="仿宋"/>
                <w:sz w:val="26"/>
                <w:szCs w:val="26"/>
                <w:lang w:val="en-US" w:eastAsia="zh-CN"/>
              </w:rPr>
              <w:t>27</w:t>
            </w:r>
          </w:p>
        </w:tc>
        <w:tc>
          <w:tcPr>
            <w:tcW w:w="2216" w:type="dxa"/>
            <w:tcBorders>
              <w:top w:val="single" w:color="000000" w:sz="6" w:space="0"/>
              <w:left w:val="single" w:color="000000" w:sz="6" w:space="0"/>
              <w:bottom w:val="single" w:color="000000" w:sz="6" w:space="0"/>
              <w:right w:val="nil"/>
            </w:tcBorders>
            <w:noWrap w:val="0"/>
            <w:vAlign w:val="center"/>
          </w:tcPr>
          <w:p w14:paraId="23E635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宋体"/>
                <w:color w:val="000000"/>
                <w:kern w:val="0"/>
                <w:sz w:val="26"/>
                <w:szCs w:val="26"/>
                <w:lang w:bidi="ar"/>
              </w:rPr>
            </w:pPr>
            <w:r>
              <w:rPr>
                <w:rFonts w:hint="eastAsia" w:ascii="Times New Roman" w:hAnsi="Times New Roman" w:eastAsia="仿宋" w:cs="宋体"/>
                <w:i w:val="0"/>
                <w:iCs w:val="0"/>
                <w:color w:val="000000"/>
                <w:kern w:val="0"/>
                <w:sz w:val="26"/>
                <w:szCs w:val="26"/>
                <w:u w:val="none"/>
                <w:lang w:val="en-US" w:eastAsia="zh-CN" w:bidi="ar"/>
              </w:rPr>
              <w:t>总磷标样</w:t>
            </w:r>
          </w:p>
        </w:tc>
        <w:tc>
          <w:tcPr>
            <w:tcW w:w="1750" w:type="dxa"/>
            <w:tcBorders>
              <w:top w:val="single" w:color="000000" w:sz="6" w:space="0"/>
              <w:left w:val="single" w:color="000000" w:sz="6" w:space="0"/>
              <w:bottom w:val="single" w:color="000000" w:sz="6" w:space="0"/>
              <w:right w:val="nil"/>
            </w:tcBorders>
            <w:noWrap w:val="0"/>
            <w:vAlign w:val="center"/>
          </w:tcPr>
          <w:p w14:paraId="4DE783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kern w:val="0"/>
                <w:sz w:val="26"/>
                <w:szCs w:val="26"/>
              </w:rPr>
            </w:pPr>
            <w:r>
              <w:rPr>
                <w:rFonts w:hint="eastAsia" w:ascii="Times New Roman" w:hAnsi="Times New Roman" w:eastAsia="仿宋" w:cs="宋体"/>
                <w:i w:val="0"/>
                <w:iCs w:val="0"/>
                <w:color w:val="000000"/>
                <w:kern w:val="0"/>
                <w:sz w:val="26"/>
                <w:szCs w:val="26"/>
                <w:u w:val="none"/>
                <w:lang w:val="en-US" w:eastAsia="zh-CN" w:bidi="ar"/>
              </w:rPr>
              <w:t>20mL，0.2-0.6mg/L</w:t>
            </w:r>
          </w:p>
        </w:tc>
        <w:tc>
          <w:tcPr>
            <w:tcW w:w="742" w:type="dxa"/>
            <w:tcBorders>
              <w:top w:val="single" w:color="000000" w:sz="6" w:space="0"/>
              <w:left w:val="single" w:color="000000" w:sz="6" w:space="0"/>
              <w:bottom w:val="single" w:color="000000" w:sz="6" w:space="0"/>
              <w:right w:val="nil"/>
            </w:tcBorders>
            <w:noWrap w:val="0"/>
            <w:vAlign w:val="center"/>
          </w:tcPr>
          <w:p w14:paraId="6C3DB1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Arial"/>
                <w:sz w:val="26"/>
                <w:szCs w:val="26"/>
              </w:rPr>
            </w:pPr>
            <w:r>
              <w:rPr>
                <w:rFonts w:ascii="Times New Roman" w:hAnsi="Times New Roman" w:eastAsia="仿宋" w:cs="宋体"/>
                <w:i w:val="0"/>
                <w:iCs w:val="0"/>
                <w:color w:val="000000"/>
                <w:kern w:val="0"/>
                <w:sz w:val="26"/>
                <w:szCs w:val="26"/>
                <w:u w:val="none"/>
                <w:lang w:val="en-US" w:eastAsia="zh-CN" w:bidi="ar"/>
              </w:rPr>
              <w:t>瓶</w:t>
            </w:r>
          </w:p>
        </w:tc>
        <w:tc>
          <w:tcPr>
            <w:tcW w:w="750" w:type="dxa"/>
            <w:tcBorders>
              <w:top w:val="single" w:color="000000" w:sz="6" w:space="0"/>
              <w:left w:val="single" w:color="000000" w:sz="6" w:space="0"/>
              <w:bottom w:val="single" w:color="000000" w:sz="6" w:space="0"/>
              <w:right w:val="nil"/>
            </w:tcBorders>
            <w:noWrap w:val="0"/>
            <w:vAlign w:val="center"/>
          </w:tcPr>
          <w:p w14:paraId="1D45DD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宋体"/>
                <w:kern w:val="0"/>
                <w:sz w:val="26"/>
                <w:szCs w:val="26"/>
              </w:rPr>
            </w:pPr>
            <w:r>
              <w:rPr>
                <w:rFonts w:hint="eastAsia" w:ascii="Times New Roman" w:hAnsi="Times New Roman" w:eastAsia="仿宋" w:cs="宋体"/>
                <w:i w:val="0"/>
                <w:iCs w:val="0"/>
                <w:color w:val="000000"/>
                <w:kern w:val="0"/>
                <w:sz w:val="26"/>
                <w:szCs w:val="26"/>
                <w:u w:val="none"/>
                <w:lang w:val="en-US" w:eastAsia="zh-CN" w:bidi="ar"/>
              </w:rPr>
              <w:t>15</w:t>
            </w:r>
          </w:p>
        </w:tc>
        <w:tc>
          <w:tcPr>
            <w:tcW w:w="2616" w:type="dxa"/>
            <w:tcBorders>
              <w:top w:val="single" w:color="000000" w:sz="6" w:space="0"/>
              <w:left w:val="single" w:color="000000" w:sz="6" w:space="0"/>
              <w:bottom w:val="single" w:color="000000" w:sz="6" w:space="0"/>
              <w:right w:val="nil"/>
            </w:tcBorders>
            <w:noWrap w:val="0"/>
            <w:vAlign w:val="center"/>
          </w:tcPr>
          <w:p w14:paraId="148CE7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bCs/>
                <w:sz w:val="26"/>
                <w:szCs w:val="26"/>
              </w:rPr>
            </w:pPr>
            <w:r>
              <w:rPr>
                <w:rFonts w:hint="eastAsia" w:ascii="Times New Roman" w:hAnsi="Times New Roman" w:eastAsia="仿宋" w:cs="宋体"/>
                <w:i w:val="0"/>
                <w:iCs w:val="0"/>
                <w:color w:val="000000"/>
                <w:kern w:val="0"/>
                <w:sz w:val="26"/>
                <w:szCs w:val="26"/>
                <w:u w:val="none"/>
                <w:lang w:val="en-US" w:eastAsia="zh-CN" w:bidi="ar"/>
              </w:rPr>
              <w:t>环境标准样品研究所</w:t>
            </w:r>
          </w:p>
        </w:tc>
        <w:tc>
          <w:tcPr>
            <w:tcW w:w="1217" w:type="dxa"/>
            <w:tcBorders>
              <w:top w:val="single" w:color="000000" w:sz="6" w:space="0"/>
              <w:left w:val="single" w:color="000000" w:sz="6" w:space="0"/>
              <w:bottom w:val="single" w:color="000000" w:sz="6" w:space="0"/>
              <w:right w:val="nil"/>
            </w:tcBorders>
            <w:noWrap w:val="0"/>
            <w:vAlign w:val="center"/>
          </w:tcPr>
          <w:p w14:paraId="76B871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bCs/>
                <w:sz w:val="26"/>
                <w:szCs w:val="26"/>
              </w:rPr>
            </w:pPr>
            <w:r>
              <w:rPr>
                <w:rFonts w:hint="eastAsia" w:ascii="Times New Roman" w:hAnsi="Times New Roman" w:eastAsia="仿宋" w:cs="宋体"/>
                <w:i w:val="0"/>
                <w:iCs w:val="0"/>
                <w:color w:val="000000"/>
                <w:kern w:val="0"/>
                <w:sz w:val="26"/>
                <w:szCs w:val="26"/>
                <w:u w:val="none"/>
                <w:lang w:val="en-US" w:eastAsia="zh-CN" w:bidi="ar"/>
              </w:rPr>
              <w:t>3年以上</w:t>
            </w:r>
          </w:p>
        </w:tc>
        <w:tc>
          <w:tcPr>
            <w:tcW w:w="380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0" w:type="dxa"/>
            </w:tcMar>
            <w:vAlign w:val="center"/>
          </w:tcPr>
          <w:p w14:paraId="463FF94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imes New Roman" w:hAnsi="Times New Roman" w:eastAsia="仿宋" w:cs="宋体"/>
                <w:kern w:val="0"/>
                <w:sz w:val="26"/>
                <w:szCs w:val="26"/>
              </w:rPr>
            </w:pPr>
          </w:p>
        </w:tc>
      </w:tr>
      <w:tr w14:paraId="01D0615B">
        <w:tblPrEx>
          <w:tblCellMar>
            <w:top w:w="0" w:type="dxa"/>
            <w:left w:w="0" w:type="dxa"/>
            <w:bottom w:w="0" w:type="dxa"/>
            <w:right w:w="0" w:type="dxa"/>
          </w:tblCellMar>
        </w:tblPrEx>
        <w:trPr>
          <w:trHeight w:val="680" w:hRule="atLeast"/>
          <w:jc w:val="center"/>
        </w:trPr>
        <w:tc>
          <w:tcPr>
            <w:tcW w:w="563" w:type="dxa"/>
            <w:tcBorders>
              <w:top w:val="single" w:color="000000" w:sz="6" w:space="0"/>
              <w:left w:val="single" w:color="000000" w:sz="6" w:space="0"/>
              <w:bottom w:val="single" w:color="000000" w:sz="6" w:space="0"/>
              <w:right w:val="nil"/>
            </w:tcBorders>
            <w:noWrap w:val="0"/>
            <w:vAlign w:val="center"/>
          </w:tcPr>
          <w:p w14:paraId="1477F43A">
            <w:pPr>
              <w:pStyle w:val="6"/>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
                <w:sz w:val="26"/>
                <w:szCs w:val="26"/>
                <w:lang w:val="en-US" w:eastAsia="zh-CN"/>
              </w:rPr>
            </w:pPr>
            <w:r>
              <w:rPr>
                <w:rFonts w:hint="eastAsia" w:ascii="Times New Roman" w:hAnsi="Times New Roman" w:eastAsia="仿宋"/>
                <w:sz w:val="26"/>
                <w:szCs w:val="26"/>
                <w:lang w:val="en-US" w:eastAsia="zh-CN"/>
              </w:rPr>
              <w:t>28</w:t>
            </w:r>
          </w:p>
        </w:tc>
        <w:tc>
          <w:tcPr>
            <w:tcW w:w="2216" w:type="dxa"/>
            <w:tcBorders>
              <w:top w:val="single" w:color="000000" w:sz="6" w:space="0"/>
              <w:left w:val="single" w:color="000000" w:sz="6" w:space="0"/>
              <w:bottom w:val="single" w:color="000000" w:sz="6" w:space="0"/>
              <w:right w:val="nil"/>
            </w:tcBorders>
            <w:noWrap w:val="0"/>
            <w:vAlign w:val="center"/>
          </w:tcPr>
          <w:p w14:paraId="29B135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宋体"/>
                <w:color w:val="000000"/>
                <w:kern w:val="0"/>
                <w:sz w:val="26"/>
                <w:szCs w:val="26"/>
                <w:lang w:bidi="ar"/>
              </w:rPr>
            </w:pPr>
            <w:r>
              <w:rPr>
                <w:rFonts w:hint="eastAsia" w:ascii="Times New Roman" w:hAnsi="Times New Roman" w:eastAsia="仿宋" w:cs="宋体"/>
                <w:i w:val="0"/>
                <w:iCs w:val="0"/>
                <w:color w:val="000000"/>
                <w:kern w:val="0"/>
                <w:sz w:val="26"/>
                <w:szCs w:val="26"/>
                <w:u w:val="none"/>
                <w:lang w:val="en-US" w:eastAsia="zh-CN" w:bidi="ar"/>
              </w:rPr>
              <w:t>pH标样</w:t>
            </w:r>
          </w:p>
        </w:tc>
        <w:tc>
          <w:tcPr>
            <w:tcW w:w="1750" w:type="dxa"/>
            <w:tcBorders>
              <w:top w:val="single" w:color="000000" w:sz="6" w:space="0"/>
              <w:left w:val="single" w:color="000000" w:sz="6" w:space="0"/>
              <w:bottom w:val="single" w:color="000000" w:sz="6" w:space="0"/>
              <w:right w:val="nil"/>
            </w:tcBorders>
            <w:noWrap w:val="0"/>
            <w:vAlign w:val="center"/>
          </w:tcPr>
          <w:p w14:paraId="5F386D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宋体"/>
                <w:i w:val="0"/>
                <w:iCs w:val="0"/>
                <w:color w:val="000000"/>
                <w:kern w:val="0"/>
                <w:sz w:val="26"/>
                <w:szCs w:val="26"/>
                <w:u w:val="none"/>
                <w:lang w:val="en-US" w:eastAsia="zh-CN" w:bidi="ar"/>
              </w:rPr>
            </w:pPr>
            <w:r>
              <w:rPr>
                <w:rFonts w:hint="eastAsia" w:ascii="Times New Roman" w:hAnsi="Times New Roman" w:eastAsia="仿宋" w:cs="宋体"/>
                <w:i w:val="0"/>
                <w:iCs w:val="0"/>
                <w:color w:val="000000"/>
                <w:kern w:val="0"/>
                <w:sz w:val="26"/>
                <w:szCs w:val="26"/>
                <w:u w:val="none"/>
                <w:lang w:val="en-US" w:eastAsia="zh-CN" w:bidi="ar"/>
              </w:rPr>
              <w:t>20mL，</w:t>
            </w:r>
          </w:p>
          <w:p w14:paraId="0C25D1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kern w:val="0"/>
                <w:sz w:val="26"/>
                <w:szCs w:val="26"/>
              </w:rPr>
            </w:pPr>
            <w:r>
              <w:rPr>
                <w:rFonts w:hint="eastAsia" w:ascii="Times New Roman" w:hAnsi="Times New Roman" w:eastAsia="仿宋" w:cs="宋体"/>
                <w:i w:val="0"/>
                <w:iCs w:val="0"/>
                <w:color w:val="000000"/>
                <w:kern w:val="0"/>
                <w:sz w:val="26"/>
                <w:szCs w:val="26"/>
                <w:u w:val="none"/>
                <w:lang w:val="en-US" w:eastAsia="zh-CN" w:bidi="ar"/>
              </w:rPr>
              <w:t>pH=3-5</w:t>
            </w:r>
          </w:p>
        </w:tc>
        <w:tc>
          <w:tcPr>
            <w:tcW w:w="742" w:type="dxa"/>
            <w:tcBorders>
              <w:top w:val="single" w:color="000000" w:sz="6" w:space="0"/>
              <w:left w:val="single" w:color="000000" w:sz="6" w:space="0"/>
              <w:bottom w:val="single" w:color="000000" w:sz="6" w:space="0"/>
              <w:right w:val="nil"/>
            </w:tcBorders>
            <w:noWrap w:val="0"/>
            <w:vAlign w:val="center"/>
          </w:tcPr>
          <w:p w14:paraId="2D4613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Arial"/>
                <w:sz w:val="26"/>
                <w:szCs w:val="26"/>
              </w:rPr>
            </w:pPr>
            <w:r>
              <w:rPr>
                <w:rFonts w:ascii="Times New Roman" w:hAnsi="Times New Roman" w:eastAsia="仿宋" w:cs="宋体"/>
                <w:i w:val="0"/>
                <w:iCs w:val="0"/>
                <w:color w:val="000000"/>
                <w:kern w:val="0"/>
                <w:sz w:val="26"/>
                <w:szCs w:val="26"/>
                <w:u w:val="none"/>
                <w:lang w:val="en-US" w:eastAsia="zh-CN" w:bidi="ar"/>
              </w:rPr>
              <w:t>瓶</w:t>
            </w:r>
          </w:p>
        </w:tc>
        <w:tc>
          <w:tcPr>
            <w:tcW w:w="750" w:type="dxa"/>
            <w:tcBorders>
              <w:top w:val="single" w:color="000000" w:sz="6" w:space="0"/>
              <w:left w:val="single" w:color="000000" w:sz="6" w:space="0"/>
              <w:bottom w:val="single" w:color="000000" w:sz="6" w:space="0"/>
              <w:right w:val="nil"/>
            </w:tcBorders>
            <w:noWrap w:val="0"/>
            <w:vAlign w:val="center"/>
          </w:tcPr>
          <w:p w14:paraId="4D4D0B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宋体"/>
                <w:kern w:val="0"/>
                <w:sz w:val="26"/>
                <w:szCs w:val="26"/>
              </w:rPr>
            </w:pPr>
            <w:r>
              <w:rPr>
                <w:rFonts w:ascii="Times New Roman" w:hAnsi="Times New Roman" w:eastAsia="仿宋" w:cs="宋体"/>
                <w:i w:val="0"/>
                <w:iCs w:val="0"/>
                <w:color w:val="000000"/>
                <w:kern w:val="0"/>
                <w:sz w:val="26"/>
                <w:szCs w:val="26"/>
                <w:u w:val="none"/>
                <w:lang w:val="en-US" w:eastAsia="zh-CN" w:bidi="ar"/>
              </w:rPr>
              <w:t>5</w:t>
            </w:r>
          </w:p>
        </w:tc>
        <w:tc>
          <w:tcPr>
            <w:tcW w:w="2616" w:type="dxa"/>
            <w:tcBorders>
              <w:top w:val="single" w:color="000000" w:sz="6" w:space="0"/>
              <w:left w:val="single" w:color="000000" w:sz="6" w:space="0"/>
              <w:bottom w:val="single" w:color="000000" w:sz="6" w:space="0"/>
              <w:right w:val="nil"/>
            </w:tcBorders>
            <w:noWrap w:val="0"/>
            <w:vAlign w:val="center"/>
          </w:tcPr>
          <w:p w14:paraId="0EBE6C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bCs/>
                <w:sz w:val="26"/>
                <w:szCs w:val="26"/>
              </w:rPr>
            </w:pPr>
            <w:r>
              <w:rPr>
                <w:rFonts w:hint="eastAsia" w:ascii="Times New Roman" w:hAnsi="Times New Roman" w:eastAsia="仿宋" w:cs="宋体"/>
                <w:i w:val="0"/>
                <w:iCs w:val="0"/>
                <w:color w:val="000000"/>
                <w:kern w:val="0"/>
                <w:sz w:val="26"/>
                <w:szCs w:val="26"/>
                <w:u w:val="none"/>
                <w:lang w:val="en-US" w:eastAsia="zh-CN" w:bidi="ar"/>
              </w:rPr>
              <w:t>环境标准样品研究所</w:t>
            </w:r>
          </w:p>
        </w:tc>
        <w:tc>
          <w:tcPr>
            <w:tcW w:w="1217" w:type="dxa"/>
            <w:tcBorders>
              <w:top w:val="single" w:color="000000" w:sz="6" w:space="0"/>
              <w:left w:val="single" w:color="000000" w:sz="6" w:space="0"/>
              <w:bottom w:val="single" w:color="000000" w:sz="6" w:space="0"/>
              <w:right w:val="nil"/>
            </w:tcBorders>
            <w:noWrap w:val="0"/>
            <w:vAlign w:val="center"/>
          </w:tcPr>
          <w:p w14:paraId="7DC6F7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bCs/>
                <w:sz w:val="26"/>
                <w:szCs w:val="26"/>
              </w:rPr>
            </w:pPr>
            <w:r>
              <w:rPr>
                <w:rFonts w:hint="eastAsia" w:ascii="Times New Roman" w:hAnsi="Times New Roman" w:eastAsia="仿宋" w:cs="宋体"/>
                <w:i w:val="0"/>
                <w:iCs w:val="0"/>
                <w:color w:val="000000"/>
                <w:kern w:val="0"/>
                <w:sz w:val="26"/>
                <w:szCs w:val="26"/>
                <w:u w:val="none"/>
                <w:lang w:val="en-US" w:eastAsia="zh-CN" w:bidi="ar"/>
              </w:rPr>
              <w:t>3年以上</w:t>
            </w:r>
          </w:p>
        </w:tc>
        <w:tc>
          <w:tcPr>
            <w:tcW w:w="380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0" w:type="dxa"/>
            </w:tcMar>
            <w:vAlign w:val="center"/>
          </w:tcPr>
          <w:p w14:paraId="0D1A6F7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imes New Roman" w:hAnsi="Times New Roman" w:eastAsia="仿宋" w:cs="宋体"/>
                <w:kern w:val="0"/>
                <w:sz w:val="26"/>
                <w:szCs w:val="26"/>
              </w:rPr>
            </w:pPr>
          </w:p>
        </w:tc>
      </w:tr>
      <w:tr w14:paraId="263D9603">
        <w:tblPrEx>
          <w:tblCellMar>
            <w:top w:w="0" w:type="dxa"/>
            <w:left w:w="0" w:type="dxa"/>
            <w:bottom w:w="0" w:type="dxa"/>
            <w:right w:w="0" w:type="dxa"/>
          </w:tblCellMar>
        </w:tblPrEx>
        <w:trPr>
          <w:trHeight w:val="680" w:hRule="atLeast"/>
          <w:jc w:val="center"/>
        </w:trPr>
        <w:tc>
          <w:tcPr>
            <w:tcW w:w="563" w:type="dxa"/>
            <w:tcBorders>
              <w:top w:val="single" w:color="000000" w:sz="6" w:space="0"/>
              <w:left w:val="single" w:color="000000" w:sz="6" w:space="0"/>
              <w:bottom w:val="single" w:color="000000" w:sz="6" w:space="0"/>
              <w:right w:val="nil"/>
            </w:tcBorders>
            <w:noWrap w:val="0"/>
            <w:vAlign w:val="center"/>
          </w:tcPr>
          <w:p w14:paraId="1670B6F5">
            <w:pPr>
              <w:pStyle w:val="6"/>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
                <w:sz w:val="26"/>
                <w:szCs w:val="26"/>
                <w:lang w:val="en-US" w:eastAsia="zh-CN"/>
              </w:rPr>
            </w:pPr>
            <w:r>
              <w:rPr>
                <w:rFonts w:hint="eastAsia" w:ascii="Times New Roman" w:hAnsi="Times New Roman" w:eastAsia="仿宋"/>
                <w:sz w:val="26"/>
                <w:szCs w:val="26"/>
                <w:lang w:val="en-US" w:eastAsia="zh-CN"/>
              </w:rPr>
              <w:t>29</w:t>
            </w:r>
          </w:p>
        </w:tc>
        <w:tc>
          <w:tcPr>
            <w:tcW w:w="2216" w:type="dxa"/>
            <w:tcBorders>
              <w:top w:val="single" w:color="000000" w:sz="6" w:space="0"/>
              <w:left w:val="single" w:color="000000" w:sz="6" w:space="0"/>
              <w:bottom w:val="single" w:color="000000" w:sz="6" w:space="0"/>
              <w:right w:val="nil"/>
            </w:tcBorders>
            <w:noWrap w:val="0"/>
            <w:vAlign w:val="center"/>
          </w:tcPr>
          <w:p w14:paraId="5848BD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宋体"/>
                <w:color w:val="000000"/>
                <w:kern w:val="0"/>
                <w:sz w:val="26"/>
                <w:szCs w:val="26"/>
                <w:lang w:bidi="ar"/>
              </w:rPr>
            </w:pPr>
            <w:r>
              <w:rPr>
                <w:rFonts w:hint="eastAsia" w:ascii="Times New Roman" w:hAnsi="Times New Roman" w:eastAsia="仿宋" w:cs="宋体"/>
                <w:i w:val="0"/>
                <w:iCs w:val="0"/>
                <w:color w:val="000000"/>
                <w:kern w:val="0"/>
                <w:sz w:val="26"/>
                <w:szCs w:val="26"/>
                <w:u w:val="none"/>
                <w:lang w:val="en-US" w:eastAsia="zh-CN" w:bidi="ar"/>
              </w:rPr>
              <w:t>电导率标样</w:t>
            </w:r>
          </w:p>
        </w:tc>
        <w:tc>
          <w:tcPr>
            <w:tcW w:w="1750" w:type="dxa"/>
            <w:tcBorders>
              <w:top w:val="single" w:color="000000" w:sz="6" w:space="0"/>
              <w:left w:val="single" w:color="000000" w:sz="6" w:space="0"/>
              <w:bottom w:val="single" w:color="000000" w:sz="6" w:space="0"/>
              <w:right w:val="nil"/>
            </w:tcBorders>
            <w:noWrap w:val="0"/>
            <w:vAlign w:val="center"/>
          </w:tcPr>
          <w:p w14:paraId="192405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kern w:val="0"/>
                <w:sz w:val="26"/>
                <w:szCs w:val="26"/>
              </w:rPr>
            </w:pPr>
            <w:r>
              <w:rPr>
                <w:rFonts w:hint="eastAsia" w:ascii="Times New Roman" w:hAnsi="Times New Roman" w:eastAsia="仿宋" w:cs="宋体"/>
                <w:i w:val="0"/>
                <w:iCs w:val="0"/>
                <w:color w:val="000000"/>
                <w:kern w:val="0"/>
                <w:sz w:val="26"/>
                <w:szCs w:val="26"/>
                <w:u w:val="none"/>
                <w:lang w:val="en-US" w:eastAsia="zh-CN" w:bidi="ar"/>
              </w:rPr>
              <w:t>30mL，50-200us/cm</w:t>
            </w:r>
          </w:p>
        </w:tc>
        <w:tc>
          <w:tcPr>
            <w:tcW w:w="742" w:type="dxa"/>
            <w:tcBorders>
              <w:top w:val="single" w:color="000000" w:sz="6" w:space="0"/>
              <w:left w:val="single" w:color="000000" w:sz="6" w:space="0"/>
              <w:bottom w:val="single" w:color="000000" w:sz="6" w:space="0"/>
              <w:right w:val="nil"/>
            </w:tcBorders>
            <w:noWrap w:val="0"/>
            <w:vAlign w:val="center"/>
          </w:tcPr>
          <w:p w14:paraId="38EA92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Arial"/>
                <w:sz w:val="26"/>
                <w:szCs w:val="26"/>
              </w:rPr>
            </w:pPr>
            <w:r>
              <w:rPr>
                <w:rFonts w:ascii="Times New Roman" w:hAnsi="Times New Roman" w:eastAsia="仿宋" w:cs="宋体"/>
                <w:i w:val="0"/>
                <w:iCs w:val="0"/>
                <w:color w:val="000000"/>
                <w:kern w:val="0"/>
                <w:sz w:val="26"/>
                <w:szCs w:val="26"/>
                <w:u w:val="none"/>
                <w:lang w:val="en-US" w:eastAsia="zh-CN" w:bidi="ar"/>
              </w:rPr>
              <w:t>瓶</w:t>
            </w:r>
          </w:p>
        </w:tc>
        <w:tc>
          <w:tcPr>
            <w:tcW w:w="750" w:type="dxa"/>
            <w:tcBorders>
              <w:top w:val="single" w:color="000000" w:sz="6" w:space="0"/>
              <w:left w:val="single" w:color="000000" w:sz="6" w:space="0"/>
              <w:bottom w:val="single" w:color="000000" w:sz="6" w:space="0"/>
              <w:right w:val="nil"/>
            </w:tcBorders>
            <w:noWrap w:val="0"/>
            <w:vAlign w:val="center"/>
          </w:tcPr>
          <w:p w14:paraId="6B2942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宋体"/>
                <w:kern w:val="0"/>
                <w:sz w:val="26"/>
                <w:szCs w:val="26"/>
              </w:rPr>
            </w:pPr>
            <w:r>
              <w:rPr>
                <w:rFonts w:ascii="Times New Roman" w:hAnsi="Times New Roman" w:eastAsia="仿宋" w:cs="宋体"/>
                <w:i w:val="0"/>
                <w:iCs w:val="0"/>
                <w:color w:val="000000"/>
                <w:kern w:val="0"/>
                <w:sz w:val="26"/>
                <w:szCs w:val="26"/>
                <w:u w:val="none"/>
                <w:lang w:val="en-US" w:eastAsia="zh-CN" w:bidi="ar"/>
              </w:rPr>
              <w:t>5</w:t>
            </w:r>
          </w:p>
        </w:tc>
        <w:tc>
          <w:tcPr>
            <w:tcW w:w="2616" w:type="dxa"/>
            <w:tcBorders>
              <w:top w:val="single" w:color="000000" w:sz="6" w:space="0"/>
              <w:left w:val="single" w:color="000000" w:sz="6" w:space="0"/>
              <w:bottom w:val="single" w:color="000000" w:sz="6" w:space="0"/>
              <w:right w:val="nil"/>
            </w:tcBorders>
            <w:noWrap w:val="0"/>
            <w:vAlign w:val="center"/>
          </w:tcPr>
          <w:p w14:paraId="6F4C9D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bCs/>
                <w:sz w:val="26"/>
                <w:szCs w:val="26"/>
              </w:rPr>
            </w:pPr>
            <w:r>
              <w:rPr>
                <w:rFonts w:hint="eastAsia" w:ascii="Times New Roman" w:hAnsi="Times New Roman" w:eastAsia="仿宋" w:cs="宋体"/>
                <w:i w:val="0"/>
                <w:iCs w:val="0"/>
                <w:color w:val="000000"/>
                <w:kern w:val="0"/>
                <w:sz w:val="26"/>
                <w:szCs w:val="26"/>
                <w:u w:val="none"/>
                <w:lang w:val="en-US" w:eastAsia="zh-CN" w:bidi="ar"/>
              </w:rPr>
              <w:t>环境标准样品研究所</w:t>
            </w:r>
          </w:p>
        </w:tc>
        <w:tc>
          <w:tcPr>
            <w:tcW w:w="1217" w:type="dxa"/>
            <w:tcBorders>
              <w:top w:val="single" w:color="000000" w:sz="6" w:space="0"/>
              <w:left w:val="single" w:color="000000" w:sz="6" w:space="0"/>
              <w:bottom w:val="single" w:color="000000" w:sz="6" w:space="0"/>
              <w:right w:val="nil"/>
            </w:tcBorders>
            <w:noWrap w:val="0"/>
            <w:vAlign w:val="center"/>
          </w:tcPr>
          <w:p w14:paraId="155A3E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bCs/>
                <w:sz w:val="26"/>
                <w:szCs w:val="26"/>
              </w:rPr>
            </w:pPr>
            <w:r>
              <w:rPr>
                <w:rFonts w:hint="eastAsia" w:ascii="Times New Roman" w:hAnsi="Times New Roman" w:eastAsia="仿宋" w:cs="宋体"/>
                <w:i w:val="0"/>
                <w:iCs w:val="0"/>
                <w:color w:val="000000"/>
                <w:kern w:val="0"/>
                <w:sz w:val="26"/>
                <w:szCs w:val="26"/>
                <w:u w:val="none"/>
                <w:lang w:val="en-US" w:eastAsia="zh-CN" w:bidi="ar"/>
              </w:rPr>
              <w:t>1年以上</w:t>
            </w:r>
          </w:p>
        </w:tc>
        <w:tc>
          <w:tcPr>
            <w:tcW w:w="380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0" w:type="dxa"/>
            </w:tcMar>
            <w:vAlign w:val="center"/>
          </w:tcPr>
          <w:p w14:paraId="08D40CA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imes New Roman" w:hAnsi="Times New Roman" w:eastAsia="仿宋" w:cs="宋体"/>
                <w:kern w:val="0"/>
                <w:sz w:val="26"/>
                <w:szCs w:val="26"/>
              </w:rPr>
            </w:pPr>
          </w:p>
        </w:tc>
      </w:tr>
      <w:tr w14:paraId="376F8B4D">
        <w:tblPrEx>
          <w:tblCellMar>
            <w:top w:w="0" w:type="dxa"/>
            <w:left w:w="0" w:type="dxa"/>
            <w:bottom w:w="0" w:type="dxa"/>
            <w:right w:w="0" w:type="dxa"/>
          </w:tblCellMar>
        </w:tblPrEx>
        <w:trPr>
          <w:trHeight w:val="680" w:hRule="atLeast"/>
          <w:jc w:val="center"/>
        </w:trPr>
        <w:tc>
          <w:tcPr>
            <w:tcW w:w="563" w:type="dxa"/>
            <w:tcBorders>
              <w:top w:val="single" w:color="000000" w:sz="6" w:space="0"/>
              <w:left w:val="single" w:color="000000" w:sz="6" w:space="0"/>
              <w:bottom w:val="single" w:color="000000" w:sz="6" w:space="0"/>
              <w:right w:val="nil"/>
            </w:tcBorders>
            <w:noWrap w:val="0"/>
            <w:vAlign w:val="center"/>
          </w:tcPr>
          <w:p w14:paraId="0BFF5110">
            <w:pPr>
              <w:pStyle w:val="6"/>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
                <w:sz w:val="26"/>
                <w:szCs w:val="26"/>
                <w:lang w:val="en-US" w:eastAsia="zh-CN"/>
              </w:rPr>
            </w:pPr>
            <w:r>
              <w:rPr>
                <w:rFonts w:hint="eastAsia" w:ascii="Times New Roman" w:hAnsi="Times New Roman" w:eastAsia="仿宋"/>
                <w:sz w:val="26"/>
                <w:szCs w:val="26"/>
                <w:lang w:val="en-US" w:eastAsia="zh-CN"/>
              </w:rPr>
              <w:t>30</w:t>
            </w:r>
          </w:p>
        </w:tc>
        <w:tc>
          <w:tcPr>
            <w:tcW w:w="2216" w:type="dxa"/>
            <w:tcBorders>
              <w:top w:val="single" w:color="000000" w:sz="6" w:space="0"/>
              <w:left w:val="single" w:color="000000" w:sz="6" w:space="0"/>
              <w:bottom w:val="single" w:color="000000" w:sz="6" w:space="0"/>
              <w:right w:val="nil"/>
            </w:tcBorders>
            <w:noWrap w:val="0"/>
            <w:vAlign w:val="center"/>
          </w:tcPr>
          <w:p w14:paraId="0573FC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宋体"/>
                <w:color w:val="000000"/>
                <w:kern w:val="0"/>
                <w:sz w:val="26"/>
                <w:szCs w:val="26"/>
                <w:lang w:bidi="ar"/>
              </w:rPr>
            </w:pPr>
            <w:r>
              <w:rPr>
                <w:rFonts w:hint="eastAsia" w:ascii="Times New Roman" w:hAnsi="Times New Roman" w:eastAsia="仿宋" w:cs="宋体"/>
                <w:i w:val="0"/>
                <w:iCs w:val="0"/>
                <w:color w:val="000000"/>
                <w:kern w:val="0"/>
                <w:sz w:val="26"/>
                <w:szCs w:val="26"/>
                <w:u w:val="none"/>
                <w:lang w:val="en-US" w:eastAsia="zh-CN" w:bidi="ar"/>
              </w:rPr>
              <w:t>浊度标样</w:t>
            </w:r>
          </w:p>
        </w:tc>
        <w:tc>
          <w:tcPr>
            <w:tcW w:w="1750" w:type="dxa"/>
            <w:tcBorders>
              <w:top w:val="single" w:color="000000" w:sz="6" w:space="0"/>
              <w:left w:val="single" w:color="000000" w:sz="6" w:space="0"/>
              <w:bottom w:val="single" w:color="000000" w:sz="6" w:space="0"/>
              <w:right w:val="nil"/>
            </w:tcBorders>
            <w:noWrap w:val="0"/>
            <w:vAlign w:val="center"/>
          </w:tcPr>
          <w:p w14:paraId="642A88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kern w:val="0"/>
                <w:sz w:val="26"/>
                <w:szCs w:val="26"/>
              </w:rPr>
            </w:pPr>
            <w:r>
              <w:rPr>
                <w:rFonts w:hint="eastAsia" w:ascii="Times New Roman" w:hAnsi="Times New Roman" w:eastAsia="仿宋" w:cs="宋体"/>
                <w:i w:val="0"/>
                <w:iCs w:val="0"/>
                <w:color w:val="000000"/>
                <w:kern w:val="0"/>
                <w:sz w:val="26"/>
                <w:szCs w:val="26"/>
                <w:u w:val="none"/>
                <w:lang w:val="en-US" w:eastAsia="zh-CN" w:bidi="ar"/>
              </w:rPr>
              <w:t>50mL，40-100NTU</w:t>
            </w:r>
          </w:p>
        </w:tc>
        <w:tc>
          <w:tcPr>
            <w:tcW w:w="742" w:type="dxa"/>
            <w:tcBorders>
              <w:top w:val="single" w:color="000000" w:sz="6" w:space="0"/>
              <w:left w:val="single" w:color="000000" w:sz="6" w:space="0"/>
              <w:bottom w:val="single" w:color="000000" w:sz="6" w:space="0"/>
              <w:right w:val="nil"/>
            </w:tcBorders>
            <w:noWrap w:val="0"/>
            <w:vAlign w:val="center"/>
          </w:tcPr>
          <w:p w14:paraId="5B8D90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Arial"/>
                <w:sz w:val="26"/>
                <w:szCs w:val="26"/>
              </w:rPr>
            </w:pPr>
            <w:r>
              <w:rPr>
                <w:rFonts w:ascii="Times New Roman" w:hAnsi="Times New Roman" w:eastAsia="仿宋" w:cs="宋体"/>
                <w:i w:val="0"/>
                <w:iCs w:val="0"/>
                <w:color w:val="000000"/>
                <w:kern w:val="0"/>
                <w:sz w:val="26"/>
                <w:szCs w:val="26"/>
                <w:u w:val="none"/>
                <w:lang w:val="en-US" w:eastAsia="zh-CN" w:bidi="ar"/>
              </w:rPr>
              <w:t>瓶</w:t>
            </w:r>
          </w:p>
        </w:tc>
        <w:tc>
          <w:tcPr>
            <w:tcW w:w="750" w:type="dxa"/>
            <w:tcBorders>
              <w:top w:val="single" w:color="000000" w:sz="6" w:space="0"/>
              <w:left w:val="single" w:color="000000" w:sz="6" w:space="0"/>
              <w:bottom w:val="single" w:color="000000" w:sz="6" w:space="0"/>
              <w:right w:val="nil"/>
            </w:tcBorders>
            <w:noWrap w:val="0"/>
            <w:vAlign w:val="center"/>
          </w:tcPr>
          <w:p w14:paraId="5F019D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宋体"/>
                <w:kern w:val="0"/>
                <w:sz w:val="26"/>
                <w:szCs w:val="26"/>
              </w:rPr>
            </w:pPr>
            <w:r>
              <w:rPr>
                <w:rFonts w:hint="eastAsia" w:ascii="Times New Roman" w:hAnsi="Times New Roman" w:eastAsia="仿宋" w:cs="微软雅黑"/>
                <w:i w:val="0"/>
                <w:iCs w:val="0"/>
                <w:color w:val="000000"/>
                <w:kern w:val="0"/>
                <w:sz w:val="26"/>
                <w:szCs w:val="26"/>
                <w:u w:val="none"/>
                <w:lang w:val="en-US" w:eastAsia="zh-CN" w:bidi="ar"/>
              </w:rPr>
              <w:t>5</w:t>
            </w:r>
          </w:p>
        </w:tc>
        <w:tc>
          <w:tcPr>
            <w:tcW w:w="2616" w:type="dxa"/>
            <w:tcBorders>
              <w:top w:val="single" w:color="000000" w:sz="6" w:space="0"/>
              <w:left w:val="single" w:color="000000" w:sz="6" w:space="0"/>
              <w:bottom w:val="single" w:color="000000" w:sz="6" w:space="0"/>
              <w:right w:val="nil"/>
            </w:tcBorders>
            <w:noWrap w:val="0"/>
            <w:vAlign w:val="center"/>
          </w:tcPr>
          <w:p w14:paraId="6E1A64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bCs/>
                <w:sz w:val="26"/>
                <w:szCs w:val="26"/>
              </w:rPr>
            </w:pPr>
            <w:r>
              <w:rPr>
                <w:rFonts w:hint="eastAsia" w:ascii="Times New Roman" w:hAnsi="Times New Roman" w:eastAsia="仿宋" w:cs="宋体"/>
                <w:i w:val="0"/>
                <w:iCs w:val="0"/>
                <w:color w:val="000000"/>
                <w:kern w:val="0"/>
                <w:sz w:val="26"/>
                <w:szCs w:val="26"/>
                <w:u w:val="none"/>
                <w:lang w:val="en-US" w:eastAsia="zh-CN" w:bidi="ar"/>
              </w:rPr>
              <w:t>环境标准样品研究所</w:t>
            </w:r>
          </w:p>
        </w:tc>
        <w:tc>
          <w:tcPr>
            <w:tcW w:w="1217" w:type="dxa"/>
            <w:tcBorders>
              <w:top w:val="single" w:color="000000" w:sz="6" w:space="0"/>
              <w:left w:val="single" w:color="000000" w:sz="6" w:space="0"/>
              <w:bottom w:val="single" w:color="000000" w:sz="6" w:space="0"/>
              <w:right w:val="nil"/>
            </w:tcBorders>
            <w:noWrap w:val="0"/>
            <w:vAlign w:val="center"/>
          </w:tcPr>
          <w:p w14:paraId="3A763C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bCs/>
                <w:sz w:val="26"/>
                <w:szCs w:val="26"/>
              </w:rPr>
            </w:pPr>
            <w:r>
              <w:rPr>
                <w:rFonts w:hint="eastAsia" w:ascii="Times New Roman" w:hAnsi="Times New Roman" w:eastAsia="仿宋" w:cs="宋体"/>
                <w:i w:val="0"/>
                <w:iCs w:val="0"/>
                <w:color w:val="000000"/>
                <w:kern w:val="0"/>
                <w:sz w:val="26"/>
                <w:szCs w:val="26"/>
                <w:u w:val="none"/>
                <w:lang w:val="en-US" w:eastAsia="zh-CN" w:bidi="ar"/>
              </w:rPr>
              <w:t>6个月以上</w:t>
            </w:r>
          </w:p>
        </w:tc>
        <w:tc>
          <w:tcPr>
            <w:tcW w:w="3804"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28" w:type="dxa"/>
              <w:bottom w:w="0" w:type="dxa"/>
              <w:right w:w="0" w:type="dxa"/>
            </w:tcMar>
            <w:vAlign w:val="center"/>
          </w:tcPr>
          <w:p w14:paraId="7DE34E44">
            <w:pPr>
              <w:keepNext w:val="0"/>
              <w:keepLines w:val="0"/>
              <w:widowControl/>
              <w:suppressLineNumbers w:val="0"/>
              <w:jc w:val="left"/>
              <w:textAlignment w:val="center"/>
              <w:rPr>
                <w:rFonts w:hint="eastAsia" w:ascii="宋体" w:hAnsi="宋体" w:eastAsia="宋体" w:cs="宋体"/>
                <w:i w:val="0"/>
                <w:iCs w:val="0"/>
                <w:color w:val="000000"/>
                <w:sz w:val="26"/>
                <w:szCs w:val="26"/>
                <w:u w:val="none"/>
                <w:lang w:val="en-US" w:eastAsia="zh-CN" w:bidi="ar-SA"/>
              </w:rPr>
            </w:pPr>
            <w:r>
              <w:rPr>
                <w:rFonts w:hint="eastAsia" w:ascii="Times New Roman" w:hAnsi="Times New Roman" w:eastAsia="仿宋" w:cs="宋体"/>
                <w:kern w:val="0"/>
                <w:sz w:val="26"/>
                <w:szCs w:val="26"/>
              </w:rPr>
              <w:t>需要用时再寄</w:t>
            </w:r>
          </w:p>
        </w:tc>
      </w:tr>
      <w:tr w14:paraId="364AB3C3">
        <w:tblPrEx>
          <w:tblCellMar>
            <w:top w:w="0" w:type="dxa"/>
            <w:left w:w="0" w:type="dxa"/>
            <w:bottom w:w="0" w:type="dxa"/>
            <w:right w:w="0" w:type="dxa"/>
          </w:tblCellMar>
        </w:tblPrEx>
        <w:trPr>
          <w:trHeight w:val="680" w:hRule="atLeast"/>
          <w:jc w:val="center"/>
        </w:trPr>
        <w:tc>
          <w:tcPr>
            <w:tcW w:w="563" w:type="dxa"/>
            <w:tcBorders>
              <w:top w:val="single" w:color="000000" w:sz="6" w:space="0"/>
              <w:left w:val="single" w:color="000000" w:sz="6" w:space="0"/>
              <w:bottom w:val="single" w:color="000000" w:sz="6" w:space="0"/>
              <w:right w:val="nil"/>
            </w:tcBorders>
            <w:noWrap w:val="0"/>
            <w:vAlign w:val="center"/>
          </w:tcPr>
          <w:p w14:paraId="536F52B6">
            <w:pPr>
              <w:pStyle w:val="6"/>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
                <w:sz w:val="26"/>
                <w:szCs w:val="26"/>
                <w:lang w:val="en-US" w:eastAsia="zh-CN"/>
              </w:rPr>
            </w:pPr>
            <w:r>
              <w:rPr>
                <w:rFonts w:hint="eastAsia" w:ascii="Times New Roman" w:hAnsi="Times New Roman" w:eastAsia="仿宋"/>
                <w:sz w:val="26"/>
                <w:szCs w:val="26"/>
                <w:lang w:val="en-US" w:eastAsia="zh-CN"/>
              </w:rPr>
              <w:t>31</w:t>
            </w:r>
          </w:p>
        </w:tc>
        <w:tc>
          <w:tcPr>
            <w:tcW w:w="2216" w:type="dxa"/>
            <w:tcBorders>
              <w:top w:val="single" w:color="000000" w:sz="6" w:space="0"/>
              <w:left w:val="single" w:color="000000" w:sz="6" w:space="0"/>
              <w:bottom w:val="single" w:color="000000" w:sz="6" w:space="0"/>
              <w:right w:val="nil"/>
            </w:tcBorders>
            <w:noWrap w:val="0"/>
            <w:vAlign w:val="center"/>
          </w:tcPr>
          <w:p w14:paraId="658B11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宋体"/>
                <w:color w:val="000000"/>
                <w:kern w:val="0"/>
                <w:sz w:val="26"/>
                <w:szCs w:val="26"/>
                <w:lang w:bidi="ar"/>
              </w:rPr>
            </w:pPr>
            <w:r>
              <w:rPr>
                <w:rFonts w:hint="eastAsia" w:ascii="Times New Roman" w:hAnsi="Times New Roman" w:eastAsia="仿宋" w:cs="宋体"/>
                <w:i w:val="0"/>
                <w:iCs w:val="0"/>
                <w:color w:val="000000"/>
                <w:kern w:val="0"/>
                <w:sz w:val="26"/>
                <w:szCs w:val="26"/>
                <w:u w:val="none"/>
                <w:lang w:val="en-US" w:eastAsia="zh-CN" w:bidi="ar"/>
              </w:rPr>
              <w:t>化学需氧量标样</w:t>
            </w:r>
          </w:p>
        </w:tc>
        <w:tc>
          <w:tcPr>
            <w:tcW w:w="1750" w:type="dxa"/>
            <w:tcBorders>
              <w:top w:val="single" w:color="000000" w:sz="6" w:space="0"/>
              <w:left w:val="single" w:color="000000" w:sz="6" w:space="0"/>
              <w:bottom w:val="single" w:color="000000" w:sz="6" w:space="0"/>
              <w:right w:val="nil"/>
            </w:tcBorders>
            <w:noWrap w:val="0"/>
            <w:vAlign w:val="center"/>
          </w:tcPr>
          <w:p w14:paraId="57BA94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kern w:val="0"/>
                <w:sz w:val="26"/>
                <w:szCs w:val="26"/>
              </w:rPr>
            </w:pPr>
            <w:r>
              <w:rPr>
                <w:rFonts w:hint="eastAsia" w:ascii="Times New Roman" w:hAnsi="Times New Roman" w:eastAsia="仿宋" w:cs="宋体"/>
                <w:i w:val="0"/>
                <w:iCs w:val="0"/>
                <w:color w:val="000000"/>
                <w:kern w:val="0"/>
                <w:sz w:val="26"/>
                <w:szCs w:val="26"/>
                <w:u w:val="none"/>
                <w:lang w:val="en-US" w:eastAsia="zh-CN" w:bidi="ar"/>
              </w:rPr>
              <w:t>20mL，20-30mg/L</w:t>
            </w:r>
          </w:p>
        </w:tc>
        <w:tc>
          <w:tcPr>
            <w:tcW w:w="742" w:type="dxa"/>
            <w:tcBorders>
              <w:top w:val="single" w:color="000000" w:sz="6" w:space="0"/>
              <w:left w:val="single" w:color="000000" w:sz="6" w:space="0"/>
              <w:bottom w:val="single" w:color="000000" w:sz="6" w:space="0"/>
              <w:right w:val="nil"/>
            </w:tcBorders>
            <w:noWrap w:val="0"/>
            <w:vAlign w:val="center"/>
          </w:tcPr>
          <w:p w14:paraId="46CE39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Arial"/>
                <w:sz w:val="26"/>
                <w:szCs w:val="26"/>
              </w:rPr>
            </w:pPr>
            <w:r>
              <w:rPr>
                <w:rFonts w:ascii="Times New Roman" w:hAnsi="Times New Roman" w:eastAsia="仿宋" w:cs="宋体"/>
                <w:i w:val="0"/>
                <w:iCs w:val="0"/>
                <w:color w:val="000000"/>
                <w:kern w:val="0"/>
                <w:sz w:val="26"/>
                <w:szCs w:val="26"/>
                <w:u w:val="none"/>
                <w:lang w:val="en-US" w:eastAsia="zh-CN" w:bidi="ar"/>
              </w:rPr>
              <w:t>瓶</w:t>
            </w:r>
          </w:p>
        </w:tc>
        <w:tc>
          <w:tcPr>
            <w:tcW w:w="750" w:type="dxa"/>
            <w:tcBorders>
              <w:top w:val="single" w:color="000000" w:sz="6" w:space="0"/>
              <w:left w:val="single" w:color="000000" w:sz="6" w:space="0"/>
              <w:bottom w:val="single" w:color="000000" w:sz="6" w:space="0"/>
              <w:right w:val="nil"/>
            </w:tcBorders>
            <w:noWrap w:val="0"/>
            <w:vAlign w:val="center"/>
          </w:tcPr>
          <w:p w14:paraId="451E4E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宋体"/>
                <w:kern w:val="0"/>
                <w:sz w:val="26"/>
                <w:szCs w:val="26"/>
              </w:rPr>
            </w:pPr>
            <w:r>
              <w:rPr>
                <w:rFonts w:hint="eastAsia" w:ascii="Times New Roman" w:hAnsi="Times New Roman" w:eastAsia="仿宋" w:cs="微软雅黑"/>
                <w:i w:val="0"/>
                <w:iCs w:val="0"/>
                <w:color w:val="000000"/>
                <w:kern w:val="0"/>
                <w:sz w:val="26"/>
                <w:szCs w:val="26"/>
                <w:u w:val="none"/>
                <w:lang w:val="en-US" w:eastAsia="zh-CN" w:bidi="ar"/>
              </w:rPr>
              <w:t>5</w:t>
            </w:r>
          </w:p>
        </w:tc>
        <w:tc>
          <w:tcPr>
            <w:tcW w:w="2616" w:type="dxa"/>
            <w:tcBorders>
              <w:top w:val="single" w:color="000000" w:sz="6" w:space="0"/>
              <w:left w:val="single" w:color="000000" w:sz="6" w:space="0"/>
              <w:bottom w:val="single" w:color="000000" w:sz="6" w:space="0"/>
              <w:right w:val="nil"/>
            </w:tcBorders>
            <w:noWrap w:val="0"/>
            <w:vAlign w:val="center"/>
          </w:tcPr>
          <w:p w14:paraId="403691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bCs/>
                <w:sz w:val="26"/>
                <w:szCs w:val="26"/>
              </w:rPr>
            </w:pPr>
            <w:r>
              <w:rPr>
                <w:rFonts w:hint="eastAsia" w:ascii="Times New Roman" w:hAnsi="Times New Roman" w:eastAsia="仿宋" w:cs="宋体"/>
                <w:i w:val="0"/>
                <w:iCs w:val="0"/>
                <w:color w:val="000000"/>
                <w:kern w:val="0"/>
                <w:sz w:val="26"/>
                <w:szCs w:val="26"/>
                <w:u w:val="none"/>
                <w:lang w:val="en-US" w:eastAsia="zh-CN" w:bidi="ar"/>
              </w:rPr>
              <w:t>环境标准样品研究所</w:t>
            </w:r>
          </w:p>
        </w:tc>
        <w:tc>
          <w:tcPr>
            <w:tcW w:w="1217" w:type="dxa"/>
            <w:tcBorders>
              <w:top w:val="single" w:color="000000" w:sz="6" w:space="0"/>
              <w:left w:val="single" w:color="000000" w:sz="6" w:space="0"/>
              <w:bottom w:val="single" w:color="000000" w:sz="6" w:space="0"/>
              <w:right w:val="nil"/>
            </w:tcBorders>
            <w:noWrap w:val="0"/>
            <w:vAlign w:val="center"/>
          </w:tcPr>
          <w:p w14:paraId="04FE32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bCs/>
                <w:sz w:val="26"/>
                <w:szCs w:val="26"/>
              </w:rPr>
            </w:pPr>
            <w:r>
              <w:rPr>
                <w:rFonts w:hint="eastAsia" w:ascii="Times New Roman" w:hAnsi="Times New Roman" w:eastAsia="仿宋" w:cs="宋体"/>
                <w:i w:val="0"/>
                <w:iCs w:val="0"/>
                <w:color w:val="000000"/>
                <w:kern w:val="0"/>
                <w:sz w:val="26"/>
                <w:szCs w:val="26"/>
                <w:u w:val="none"/>
                <w:lang w:val="en-US" w:eastAsia="zh-CN" w:bidi="ar"/>
              </w:rPr>
              <w:t>3年以上</w:t>
            </w:r>
          </w:p>
        </w:tc>
        <w:tc>
          <w:tcPr>
            <w:tcW w:w="380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0" w:type="dxa"/>
            </w:tcMar>
            <w:vAlign w:val="center"/>
          </w:tcPr>
          <w:p w14:paraId="26D7A93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imes New Roman" w:hAnsi="Times New Roman" w:eastAsia="仿宋" w:cs="宋体"/>
                <w:kern w:val="0"/>
                <w:sz w:val="26"/>
                <w:szCs w:val="26"/>
              </w:rPr>
            </w:pPr>
          </w:p>
        </w:tc>
      </w:tr>
      <w:tr w14:paraId="3A597D1C">
        <w:tblPrEx>
          <w:tblCellMar>
            <w:top w:w="0" w:type="dxa"/>
            <w:left w:w="0" w:type="dxa"/>
            <w:bottom w:w="0" w:type="dxa"/>
            <w:right w:w="0" w:type="dxa"/>
          </w:tblCellMar>
        </w:tblPrEx>
        <w:trPr>
          <w:trHeight w:val="680" w:hRule="atLeast"/>
          <w:jc w:val="center"/>
        </w:trPr>
        <w:tc>
          <w:tcPr>
            <w:tcW w:w="563" w:type="dxa"/>
            <w:tcBorders>
              <w:top w:val="single" w:color="000000" w:sz="6" w:space="0"/>
              <w:left w:val="single" w:color="000000" w:sz="6" w:space="0"/>
              <w:bottom w:val="single" w:color="000000" w:sz="6" w:space="0"/>
              <w:right w:val="nil"/>
            </w:tcBorders>
            <w:noWrap w:val="0"/>
            <w:vAlign w:val="center"/>
          </w:tcPr>
          <w:p w14:paraId="6D74768D">
            <w:pPr>
              <w:pStyle w:val="6"/>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
                <w:sz w:val="26"/>
                <w:szCs w:val="26"/>
                <w:lang w:val="en-US" w:eastAsia="zh-CN"/>
              </w:rPr>
            </w:pPr>
            <w:r>
              <w:rPr>
                <w:rFonts w:hint="eastAsia" w:ascii="Times New Roman" w:hAnsi="Times New Roman" w:eastAsia="仿宋"/>
                <w:sz w:val="26"/>
                <w:szCs w:val="26"/>
                <w:lang w:val="en-US" w:eastAsia="zh-CN"/>
              </w:rPr>
              <w:t>32</w:t>
            </w:r>
          </w:p>
        </w:tc>
        <w:tc>
          <w:tcPr>
            <w:tcW w:w="2216" w:type="dxa"/>
            <w:tcBorders>
              <w:top w:val="single" w:color="000000" w:sz="6" w:space="0"/>
              <w:left w:val="single" w:color="000000" w:sz="6" w:space="0"/>
              <w:bottom w:val="single" w:color="000000" w:sz="6" w:space="0"/>
              <w:right w:val="nil"/>
            </w:tcBorders>
            <w:noWrap w:val="0"/>
            <w:vAlign w:val="center"/>
          </w:tcPr>
          <w:p w14:paraId="24580C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宋体"/>
                <w:color w:val="000000"/>
                <w:kern w:val="0"/>
                <w:sz w:val="26"/>
                <w:szCs w:val="26"/>
                <w:lang w:bidi="ar"/>
              </w:rPr>
            </w:pPr>
            <w:r>
              <w:rPr>
                <w:rFonts w:hint="eastAsia" w:ascii="Times New Roman" w:hAnsi="Times New Roman" w:eastAsia="仿宋" w:cs="宋体"/>
                <w:i w:val="0"/>
                <w:iCs w:val="0"/>
                <w:color w:val="000000"/>
                <w:kern w:val="0"/>
                <w:sz w:val="26"/>
                <w:szCs w:val="26"/>
                <w:u w:val="none"/>
                <w:lang w:val="en-US" w:eastAsia="zh-CN" w:bidi="ar"/>
              </w:rPr>
              <w:t>化学需氧量标样</w:t>
            </w:r>
          </w:p>
        </w:tc>
        <w:tc>
          <w:tcPr>
            <w:tcW w:w="1750" w:type="dxa"/>
            <w:tcBorders>
              <w:top w:val="single" w:color="000000" w:sz="6" w:space="0"/>
              <w:left w:val="single" w:color="000000" w:sz="6" w:space="0"/>
              <w:bottom w:val="single" w:color="000000" w:sz="6" w:space="0"/>
              <w:right w:val="nil"/>
            </w:tcBorders>
            <w:noWrap w:val="0"/>
            <w:vAlign w:val="center"/>
          </w:tcPr>
          <w:p w14:paraId="4B0B45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kern w:val="0"/>
                <w:sz w:val="26"/>
                <w:szCs w:val="26"/>
              </w:rPr>
            </w:pPr>
            <w:r>
              <w:rPr>
                <w:rFonts w:hint="eastAsia" w:ascii="Times New Roman" w:hAnsi="Times New Roman" w:eastAsia="仿宋" w:cs="宋体"/>
                <w:i w:val="0"/>
                <w:iCs w:val="0"/>
                <w:color w:val="000000"/>
                <w:kern w:val="0"/>
                <w:sz w:val="26"/>
                <w:szCs w:val="26"/>
                <w:u w:val="none"/>
                <w:lang w:val="en-US" w:eastAsia="zh-CN" w:bidi="ar"/>
              </w:rPr>
              <w:t>20mL，150-250mg/L</w:t>
            </w:r>
          </w:p>
        </w:tc>
        <w:tc>
          <w:tcPr>
            <w:tcW w:w="742" w:type="dxa"/>
            <w:tcBorders>
              <w:top w:val="single" w:color="000000" w:sz="6" w:space="0"/>
              <w:left w:val="single" w:color="000000" w:sz="6" w:space="0"/>
              <w:bottom w:val="single" w:color="000000" w:sz="6" w:space="0"/>
              <w:right w:val="nil"/>
            </w:tcBorders>
            <w:noWrap w:val="0"/>
            <w:vAlign w:val="center"/>
          </w:tcPr>
          <w:p w14:paraId="2E8372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Arial"/>
                <w:sz w:val="26"/>
                <w:szCs w:val="26"/>
              </w:rPr>
            </w:pPr>
            <w:r>
              <w:rPr>
                <w:rFonts w:ascii="Times New Roman" w:hAnsi="Times New Roman" w:eastAsia="仿宋" w:cs="宋体"/>
                <w:i w:val="0"/>
                <w:iCs w:val="0"/>
                <w:color w:val="000000"/>
                <w:kern w:val="0"/>
                <w:sz w:val="26"/>
                <w:szCs w:val="26"/>
                <w:u w:val="none"/>
                <w:lang w:val="en-US" w:eastAsia="zh-CN" w:bidi="ar"/>
              </w:rPr>
              <w:t>瓶</w:t>
            </w:r>
          </w:p>
        </w:tc>
        <w:tc>
          <w:tcPr>
            <w:tcW w:w="750" w:type="dxa"/>
            <w:tcBorders>
              <w:top w:val="single" w:color="000000" w:sz="6" w:space="0"/>
              <w:left w:val="single" w:color="000000" w:sz="6" w:space="0"/>
              <w:bottom w:val="single" w:color="000000" w:sz="6" w:space="0"/>
              <w:right w:val="nil"/>
            </w:tcBorders>
            <w:noWrap w:val="0"/>
            <w:vAlign w:val="center"/>
          </w:tcPr>
          <w:p w14:paraId="062D64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宋体"/>
                <w:kern w:val="0"/>
                <w:sz w:val="26"/>
                <w:szCs w:val="26"/>
              </w:rPr>
            </w:pPr>
            <w:r>
              <w:rPr>
                <w:rFonts w:hint="eastAsia" w:ascii="Times New Roman" w:hAnsi="Times New Roman" w:eastAsia="仿宋" w:cs="微软雅黑"/>
                <w:i w:val="0"/>
                <w:iCs w:val="0"/>
                <w:color w:val="000000"/>
                <w:kern w:val="0"/>
                <w:sz w:val="26"/>
                <w:szCs w:val="26"/>
                <w:u w:val="none"/>
                <w:lang w:val="en-US" w:eastAsia="zh-CN" w:bidi="ar"/>
              </w:rPr>
              <w:t>5</w:t>
            </w:r>
          </w:p>
        </w:tc>
        <w:tc>
          <w:tcPr>
            <w:tcW w:w="2616" w:type="dxa"/>
            <w:tcBorders>
              <w:top w:val="single" w:color="000000" w:sz="6" w:space="0"/>
              <w:left w:val="single" w:color="000000" w:sz="6" w:space="0"/>
              <w:bottom w:val="single" w:color="000000" w:sz="6" w:space="0"/>
              <w:right w:val="nil"/>
            </w:tcBorders>
            <w:noWrap w:val="0"/>
            <w:vAlign w:val="center"/>
          </w:tcPr>
          <w:p w14:paraId="0911E7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bCs/>
                <w:sz w:val="26"/>
                <w:szCs w:val="26"/>
              </w:rPr>
            </w:pPr>
            <w:r>
              <w:rPr>
                <w:rFonts w:hint="eastAsia" w:ascii="Times New Roman" w:hAnsi="Times New Roman" w:eastAsia="仿宋" w:cs="宋体"/>
                <w:i w:val="0"/>
                <w:iCs w:val="0"/>
                <w:color w:val="000000"/>
                <w:kern w:val="0"/>
                <w:sz w:val="26"/>
                <w:szCs w:val="26"/>
                <w:u w:val="none"/>
                <w:lang w:val="en-US" w:eastAsia="zh-CN" w:bidi="ar"/>
              </w:rPr>
              <w:t>环境标准样品研究所</w:t>
            </w:r>
          </w:p>
        </w:tc>
        <w:tc>
          <w:tcPr>
            <w:tcW w:w="1217" w:type="dxa"/>
            <w:tcBorders>
              <w:top w:val="single" w:color="000000" w:sz="6" w:space="0"/>
              <w:left w:val="single" w:color="000000" w:sz="6" w:space="0"/>
              <w:bottom w:val="single" w:color="000000" w:sz="6" w:space="0"/>
              <w:right w:val="nil"/>
            </w:tcBorders>
            <w:noWrap w:val="0"/>
            <w:vAlign w:val="center"/>
          </w:tcPr>
          <w:p w14:paraId="5D730F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bCs/>
                <w:sz w:val="26"/>
                <w:szCs w:val="26"/>
              </w:rPr>
            </w:pPr>
            <w:r>
              <w:rPr>
                <w:rFonts w:hint="eastAsia" w:ascii="Times New Roman" w:hAnsi="Times New Roman" w:eastAsia="仿宋" w:cs="宋体"/>
                <w:i w:val="0"/>
                <w:iCs w:val="0"/>
                <w:color w:val="000000"/>
                <w:kern w:val="0"/>
                <w:sz w:val="26"/>
                <w:szCs w:val="26"/>
                <w:u w:val="none"/>
                <w:lang w:val="en-US" w:eastAsia="zh-CN" w:bidi="ar"/>
              </w:rPr>
              <w:t>3年以上</w:t>
            </w:r>
          </w:p>
        </w:tc>
        <w:tc>
          <w:tcPr>
            <w:tcW w:w="380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0" w:type="dxa"/>
            </w:tcMar>
            <w:vAlign w:val="center"/>
          </w:tcPr>
          <w:p w14:paraId="35A7201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imes New Roman" w:hAnsi="Times New Roman" w:eastAsia="仿宋" w:cs="宋体"/>
                <w:kern w:val="0"/>
                <w:sz w:val="26"/>
                <w:szCs w:val="26"/>
              </w:rPr>
            </w:pPr>
          </w:p>
        </w:tc>
      </w:tr>
      <w:tr w14:paraId="324B1A74">
        <w:tblPrEx>
          <w:tblCellMar>
            <w:top w:w="0" w:type="dxa"/>
            <w:left w:w="0" w:type="dxa"/>
            <w:bottom w:w="0" w:type="dxa"/>
            <w:right w:w="0" w:type="dxa"/>
          </w:tblCellMar>
        </w:tblPrEx>
        <w:trPr>
          <w:trHeight w:val="680" w:hRule="atLeast"/>
          <w:jc w:val="center"/>
        </w:trPr>
        <w:tc>
          <w:tcPr>
            <w:tcW w:w="563" w:type="dxa"/>
            <w:tcBorders>
              <w:top w:val="single" w:color="000000" w:sz="6" w:space="0"/>
              <w:left w:val="single" w:color="000000" w:sz="6" w:space="0"/>
              <w:bottom w:val="single" w:color="000000" w:sz="6" w:space="0"/>
              <w:right w:val="nil"/>
            </w:tcBorders>
            <w:noWrap w:val="0"/>
            <w:vAlign w:val="center"/>
          </w:tcPr>
          <w:p w14:paraId="771BF2D5">
            <w:pPr>
              <w:pStyle w:val="6"/>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
                <w:sz w:val="26"/>
                <w:szCs w:val="26"/>
                <w:lang w:val="en-US" w:eastAsia="zh-CN"/>
              </w:rPr>
            </w:pPr>
            <w:r>
              <w:rPr>
                <w:rFonts w:hint="eastAsia" w:ascii="Times New Roman" w:hAnsi="Times New Roman" w:eastAsia="仿宋"/>
                <w:sz w:val="26"/>
                <w:szCs w:val="26"/>
                <w:lang w:val="en-US" w:eastAsia="zh-CN"/>
              </w:rPr>
              <w:t>33</w:t>
            </w:r>
          </w:p>
        </w:tc>
        <w:tc>
          <w:tcPr>
            <w:tcW w:w="2216" w:type="dxa"/>
            <w:tcBorders>
              <w:top w:val="single" w:color="000000" w:sz="6" w:space="0"/>
              <w:left w:val="single" w:color="000000" w:sz="6" w:space="0"/>
              <w:bottom w:val="single" w:color="000000" w:sz="6" w:space="0"/>
              <w:right w:val="nil"/>
            </w:tcBorders>
            <w:noWrap w:val="0"/>
            <w:vAlign w:val="center"/>
          </w:tcPr>
          <w:p w14:paraId="646F1D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宋体"/>
                <w:color w:val="000000"/>
                <w:kern w:val="0"/>
                <w:sz w:val="26"/>
                <w:szCs w:val="26"/>
                <w:lang w:bidi="ar"/>
              </w:rPr>
            </w:pPr>
            <w:r>
              <w:rPr>
                <w:rFonts w:hint="eastAsia" w:ascii="Times New Roman" w:hAnsi="Times New Roman" w:eastAsia="仿宋" w:cs="宋体"/>
                <w:i w:val="0"/>
                <w:iCs w:val="0"/>
                <w:color w:val="000000"/>
                <w:kern w:val="0"/>
                <w:sz w:val="26"/>
                <w:szCs w:val="26"/>
                <w:u w:val="none"/>
                <w:lang w:val="en-US" w:eastAsia="zh-CN" w:bidi="ar"/>
              </w:rPr>
              <w:t>镉标样</w:t>
            </w:r>
          </w:p>
        </w:tc>
        <w:tc>
          <w:tcPr>
            <w:tcW w:w="1750" w:type="dxa"/>
            <w:tcBorders>
              <w:top w:val="single" w:color="000000" w:sz="6" w:space="0"/>
              <w:left w:val="single" w:color="000000" w:sz="6" w:space="0"/>
              <w:bottom w:val="single" w:color="000000" w:sz="6" w:space="0"/>
              <w:right w:val="nil"/>
            </w:tcBorders>
            <w:noWrap w:val="0"/>
            <w:vAlign w:val="center"/>
          </w:tcPr>
          <w:p w14:paraId="5A93AD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kern w:val="0"/>
                <w:sz w:val="26"/>
                <w:szCs w:val="26"/>
              </w:rPr>
            </w:pPr>
            <w:r>
              <w:rPr>
                <w:rFonts w:hint="eastAsia" w:ascii="Times New Roman" w:hAnsi="Times New Roman" w:eastAsia="仿宋" w:cs="宋体"/>
                <w:i w:val="0"/>
                <w:iCs w:val="0"/>
                <w:color w:val="000000"/>
                <w:kern w:val="0"/>
                <w:sz w:val="26"/>
                <w:szCs w:val="26"/>
                <w:u w:val="none"/>
                <w:lang w:val="en-US" w:eastAsia="zh-CN" w:bidi="ar"/>
              </w:rPr>
              <w:t>20mL，10-40ug/L</w:t>
            </w:r>
          </w:p>
        </w:tc>
        <w:tc>
          <w:tcPr>
            <w:tcW w:w="742" w:type="dxa"/>
            <w:tcBorders>
              <w:top w:val="single" w:color="000000" w:sz="6" w:space="0"/>
              <w:left w:val="single" w:color="000000" w:sz="6" w:space="0"/>
              <w:bottom w:val="single" w:color="000000" w:sz="6" w:space="0"/>
              <w:right w:val="nil"/>
            </w:tcBorders>
            <w:noWrap w:val="0"/>
            <w:vAlign w:val="center"/>
          </w:tcPr>
          <w:p w14:paraId="151A40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Arial"/>
                <w:sz w:val="26"/>
                <w:szCs w:val="26"/>
              </w:rPr>
            </w:pPr>
            <w:r>
              <w:rPr>
                <w:rFonts w:ascii="Times New Roman" w:hAnsi="Times New Roman" w:eastAsia="仿宋" w:cs="宋体"/>
                <w:i w:val="0"/>
                <w:iCs w:val="0"/>
                <w:color w:val="000000"/>
                <w:kern w:val="0"/>
                <w:sz w:val="26"/>
                <w:szCs w:val="26"/>
                <w:u w:val="none"/>
                <w:lang w:val="en-US" w:eastAsia="zh-CN" w:bidi="ar"/>
              </w:rPr>
              <w:t>瓶</w:t>
            </w:r>
          </w:p>
        </w:tc>
        <w:tc>
          <w:tcPr>
            <w:tcW w:w="750" w:type="dxa"/>
            <w:tcBorders>
              <w:top w:val="single" w:color="000000" w:sz="6" w:space="0"/>
              <w:left w:val="single" w:color="000000" w:sz="6" w:space="0"/>
              <w:bottom w:val="single" w:color="000000" w:sz="6" w:space="0"/>
              <w:right w:val="nil"/>
            </w:tcBorders>
            <w:noWrap w:val="0"/>
            <w:vAlign w:val="center"/>
          </w:tcPr>
          <w:p w14:paraId="18175F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宋体"/>
                <w:kern w:val="0"/>
                <w:sz w:val="26"/>
                <w:szCs w:val="26"/>
              </w:rPr>
            </w:pPr>
            <w:r>
              <w:rPr>
                <w:rFonts w:hint="eastAsia" w:ascii="Times New Roman" w:hAnsi="Times New Roman" w:eastAsia="仿宋" w:cs="微软雅黑"/>
                <w:i w:val="0"/>
                <w:iCs w:val="0"/>
                <w:color w:val="000000"/>
                <w:kern w:val="0"/>
                <w:sz w:val="26"/>
                <w:szCs w:val="26"/>
                <w:u w:val="none"/>
                <w:lang w:val="en-US" w:eastAsia="zh-CN" w:bidi="ar"/>
              </w:rPr>
              <w:t>5</w:t>
            </w:r>
          </w:p>
        </w:tc>
        <w:tc>
          <w:tcPr>
            <w:tcW w:w="2616" w:type="dxa"/>
            <w:tcBorders>
              <w:top w:val="single" w:color="000000" w:sz="6" w:space="0"/>
              <w:left w:val="single" w:color="000000" w:sz="6" w:space="0"/>
              <w:bottom w:val="single" w:color="000000" w:sz="6" w:space="0"/>
              <w:right w:val="nil"/>
            </w:tcBorders>
            <w:noWrap w:val="0"/>
            <w:vAlign w:val="center"/>
          </w:tcPr>
          <w:p w14:paraId="1199E4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bCs/>
                <w:sz w:val="26"/>
                <w:szCs w:val="26"/>
              </w:rPr>
            </w:pPr>
            <w:r>
              <w:rPr>
                <w:rFonts w:hint="eastAsia" w:ascii="Times New Roman" w:hAnsi="Times New Roman" w:eastAsia="仿宋" w:cs="宋体"/>
                <w:i w:val="0"/>
                <w:iCs w:val="0"/>
                <w:color w:val="000000"/>
                <w:kern w:val="0"/>
                <w:sz w:val="26"/>
                <w:szCs w:val="26"/>
                <w:u w:val="none"/>
                <w:lang w:val="en-US" w:eastAsia="zh-CN" w:bidi="ar"/>
              </w:rPr>
              <w:t>环境标准样品研究所</w:t>
            </w:r>
          </w:p>
        </w:tc>
        <w:tc>
          <w:tcPr>
            <w:tcW w:w="1217" w:type="dxa"/>
            <w:tcBorders>
              <w:top w:val="single" w:color="000000" w:sz="6" w:space="0"/>
              <w:left w:val="single" w:color="000000" w:sz="6" w:space="0"/>
              <w:bottom w:val="single" w:color="000000" w:sz="6" w:space="0"/>
              <w:right w:val="nil"/>
            </w:tcBorders>
            <w:noWrap w:val="0"/>
            <w:vAlign w:val="center"/>
          </w:tcPr>
          <w:p w14:paraId="6304E4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bCs/>
                <w:sz w:val="26"/>
                <w:szCs w:val="26"/>
              </w:rPr>
            </w:pPr>
            <w:r>
              <w:rPr>
                <w:rFonts w:hint="eastAsia" w:ascii="Times New Roman" w:hAnsi="Times New Roman" w:eastAsia="仿宋" w:cs="宋体"/>
                <w:i w:val="0"/>
                <w:iCs w:val="0"/>
                <w:color w:val="000000"/>
                <w:kern w:val="0"/>
                <w:sz w:val="26"/>
                <w:szCs w:val="26"/>
                <w:u w:val="none"/>
                <w:lang w:val="en-US" w:eastAsia="zh-CN" w:bidi="ar"/>
              </w:rPr>
              <w:t>2年以上</w:t>
            </w:r>
          </w:p>
        </w:tc>
        <w:tc>
          <w:tcPr>
            <w:tcW w:w="380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0" w:type="dxa"/>
            </w:tcMar>
            <w:vAlign w:val="center"/>
          </w:tcPr>
          <w:p w14:paraId="4E82874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imes New Roman" w:hAnsi="Times New Roman" w:eastAsia="仿宋" w:cs="宋体"/>
                <w:kern w:val="0"/>
                <w:sz w:val="26"/>
                <w:szCs w:val="26"/>
              </w:rPr>
            </w:pPr>
          </w:p>
        </w:tc>
      </w:tr>
      <w:tr w14:paraId="5430ACFA">
        <w:tblPrEx>
          <w:tblCellMar>
            <w:top w:w="0" w:type="dxa"/>
            <w:left w:w="0" w:type="dxa"/>
            <w:bottom w:w="0" w:type="dxa"/>
            <w:right w:w="0" w:type="dxa"/>
          </w:tblCellMar>
        </w:tblPrEx>
        <w:trPr>
          <w:trHeight w:val="680" w:hRule="atLeast"/>
          <w:jc w:val="center"/>
        </w:trPr>
        <w:tc>
          <w:tcPr>
            <w:tcW w:w="563" w:type="dxa"/>
            <w:tcBorders>
              <w:top w:val="single" w:color="000000" w:sz="6" w:space="0"/>
              <w:left w:val="single" w:color="000000" w:sz="6" w:space="0"/>
              <w:bottom w:val="single" w:color="000000" w:sz="6" w:space="0"/>
              <w:right w:val="nil"/>
            </w:tcBorders>
            <w:noWrap w:val="0"/>
            <w:vAlign w:val="center"/>
          </w:tcPr>
          <w:p w14:paraId="26A4973B">
            <w:pPr>
              <w:pStyle w:val="6"/>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
                <w:sz w:val="26"/>
                <w:szCs w:val="26"/>
                <w:lang w:val="en-US" w:eastAsia="zh-CN"/>
              </w:rPr>
            </w:pPr>
            <w:r>
              <w:rPr>
                <w:rFonts w:hint="eastAsia" w:ascii="Times New Roman" w:hAnsi="Times New Roman" w:eastAsia="仿宋"/>
                <w:sz w:val="26"/>
                <w:szCs w:val="26"/>
                <w:lang w:val="en-US" w:eastAsia="zh-CN"/>
              </w:rPr>
              <w:t>34</w:t>
            </w:r>
          </w:p>
        </w:tc>
        <w:tc>
          <w:tcPr>
            <w:tcW w:w="2216" w:type="dxa"/>
            <w:tcBorders>
              <w:top w:val="single" w:color="000000" w:sz="6" w:space="0"/>
              <w:left w:val="single" w:color="000000" w:sz="6" w:space="0"/>
              <w:bottom w:val="single" w:color="000000" w:sz="6" w:space="0"/>
              <w:right w:val="nil"/>
            </w:tcBorders>
            <w:noWrap w:val="0"/>
            <w:vAlign w:val="center"/>
          </w:tcPr>
          <w:p w14:paraId="5A87E5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宋体"/>
                <w:color w:val="000000"/>
                <w:kern w:val="0"/>
                <w:sz w:val="26"/>
                <w:szCs w:val="26"/>
                <w:lang w:bidi="ar"/>
              </w:rPr>
            </w:pPr>
            <w:r>
              <w:rPr>
                <w:rFonts w:hint="eastAsia" w:ascii="Times New Roman" w:hAnsi="Times New Roman" w:eastAsia="仿宋" w:cs="宋体"/>
                <w:i w:val="0"/>
                <w:iCs w:val="0"/>
                <w:color w:val="000000"/>
                <w:kern w:val="0"/>
                <w:sz w:val="26"/>
                <w:szCs w:val="26"/>
                <w:u w:val="none"/>
                <w:lang w:val="en-US" w:eastAsia="zh-CN" w:bidi="ar"/>
              </w:rPr>
              <w:t>铅标样</w:t>
            </w:r>
          </w:p>
        </w:tc>
        <w:tc>
          <w:tcPr>
            <w:tcW w:w="1750" w:type="dxa"/>
            <w:tcBorders>
              <w:top w:val="single" w:color="000000" w:sz="6" w:space="0"/>
              <w:left w:val="single" w:color="000000" w:sz="6" w:space="0"/>
              <w:bottom w:val="single" w:color="000000" w:sz="6" w:space="0"/>
              <w:right w:val="nil"/>
            </w:tcBorders>
            <w:noWrap w:val="0"/>
            <w:vAlign w:val="center"/>
          </w:tcPr>
          <w:p w14:paraId="7AC3AA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kern w:val="0"/>
                <w:sz w:val="26"/>
                <w:szCs w:val="26"/>
              </w:rPr>
            </w:pPr>
            <w:r>
              <w:rPr>
                <w:rFonts w:hint="eastAsia" w:ascii="Times New Roman" w:hAnsi="Times New Roman" w:eastAsia="仿宋" w:cs="宋体"/>
                <w:i w:val="0"/>
                <w:iCs w:val="0"/>
                <w:color w:val="000000"/>
                <w:kern w:val="0"/>
                <w:sz w:val="26"/>
                <w:szCs w:val="26"/>
                <w:u w:val="none"/>
                <w:lang w:val="en-US" w:eastAsia="zh-CN" w:bidi="ar"/>
              </w:rPr>
              <w:t>20mL，20-100ug/L</w:t>
            </w:r>
          </w:p>
        </w:tc>
        <w:tc>
          <w:tcPr>
            <w:tcW w:w="742" w:type="dxa"/>
            <w:tcBorders>
              <w:top w:val="single" w:color="000000" w:sz="6" w:space="0"/>
              <w:left w:val="single" w:color="000000" w:sz="6" w:space="0"/>
              <w:bottom w:val="single" w:color="000000" w:sz="6" w:space="0"/>
              <w:right w:val="nil"/>
            </w:tcBorders>
            <w:noWrap w:val="0"/>
            <w:vAlign w:val="center"/>
          </w:tcPr>
          <w:p w14:paraId="39774E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Arial"/>
                <w:sz w:val="26"/>
                <w:szCs w:val="26"/>
              </w:rPr>
            </w:pPr>
            <w:r>
              <w:rPr>
                <w:rFonts w:ascii="Times New Roman" w:hAnsi="Times New Roman" w:eastAsia="仿宋" w:cs="宋体"/>
                <w:i w:val="0"/>
                <w:iCs w:val="0"/>
                <w:color w:val="000000"/>
                <w:kern w:val="0"/>
                <w:sz w:val="26"/>
                <w:szCs w:val="26"/>
                <w:u w:val="none"/>
                <w:lang w:val="en-US" w:eastAsia="zh-CN" w:bidi="ar"/>
              </w:rPr>
              <w:t>瓶</w:t>
            </w:r>
          </w:p>
        </w:tc>
        <w:tc>
          <w:tcPr>
            <w:tcW w:w="750" w:type="dxa"/>
            <w:tcBorders>
              <w:top w:val="single" w:color="000000" w:sz="6" w:space="0"/>
              <w:left w:val="single" w:color="000000" w:sz="6" w:space="0"/>
              <w:bottom w:val="single" w:color="000000" w:sz="6" w:space="0"/>
              <w:right w:val="nil"/>
            </w:tcBorders>
            <w:noWrap w:val="0"/>
            <w:vAlign w:val="center"/>
          </w:tcPr>
          <w:p w14:paraId="453C73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宋体"/>
                <w:kern w:val="0"/>
                <w:sz w:val="26"/>
                <w:szCs w:val="26"/>
              </w:rPr>
            </w:pPr>
            <w:r>
              <w:rPr>
                <w:rFonts w:hint="eastAsia" w:ascii="Times New Roman" w:hAnsi="Times New Roman" w:eastAsia="仿宋" w:cs="微软雅黑"/>
                <w:i w:val="0"/>
                <w:iCs w:val="0"/>
                <w:color w:val="000000"/>
                <w:kern w:val="0"/>
                <w:sz w:val="26"/>
                <w:szCs w:val="26"/>
                <w:u w:val="none"/>
                <w:lang w:val="en-US" w:eastAsia="zh-CN" w:bidi="ar"/>
              </w:rPr>
              <w:t>5</w:t>
            </w:r>
          </w:p>
        </w:tc>
        <w:tc>
          <w:tcPr>
            <w:tcW w:w="2616" w:type="dxa"/>
            <w:tcBorders>
              <w:top w:val="single" w:color="000000" w:sz="6" w:space="0"/>
              <w:left w:val="single" w:color="000000" w:sz="6" w:space="0"/>
              <w:bottom w:val="single" w:color="000000" w:sz="6" w:space="0"/>
              <w:right w:val="nil"/>
            </w:tcBorders>
            <w:noWrap w:val="0"/>
            <w:vAlign w:val="center"/>
          </w:tcPr>
          <w:p w14:paraId="68F237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bCs/>
                <w:sz w:val="26"/>
                <w:szCs w:val="26"/>
              </w:rPr>
            </w:pPr>
            <w:r>
              <w:rPr>
                <w:rFonts w:hint="eastAsia" w:ascii="Times New Roman" w:hAnsi="Times New Roman" w:eastAsia="仿宋" w:cs="宋体"/>
                <w:i w:val="0"/>
                <w:iCs w:val="0"/>
                <w:color w:val="000000"/>
                <w:kern w:val="0"/>
                <w:sz w:val="26"/>
                <w:szCs w:val="26"/>
                <w:u w:val="none"/>
                <w:lang w:val="en-US" w:eastAsia="zh-CN" w:bidi="ar"/>
              </w:rPr>
              <w:t>环境标准样品研究所</w:t>
            </w:r>
          </w:p>
        </w:tc>
        <w:tc>
          <w:tcPr>
            <w:tcW w:w="1217" w:type="dxa"/>
            <w:tcBorders>
              <w:top w:val="single" w:color="000000" w:sz="6" w:space="0"/>
              <w:left w:val="single" w:color="000000" w:sz="6" w:space="0"/>
              <w:bottom w:val="single" w:color="000000" w:sz="6" w:space="0"/>
              <w:right w:val="nil"/>
            </w:tcBorders>
            <w:noWrap w:val="0"/>
            <w:vAlign w:val="center"/>
          </w:tcPr>
          <w:p w14:paraId="785E74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bCs/>
                <w:sz w:val="26"/>
                <w:szCs w:val="26"/>
              </w:rPr>
            </w:pPr>
            <w:r>
              <w:rPr>
                <w:rFonts w:hint="eastAsia" w:ascii="Times New Roman" w:hAnsi="Times New Roman" w:eastAsia="仿宋" w:cs="宋体"/>
                <w:i w:val="0"/>
                <w:iCs w:val="0"/>
                <w:color w:val="000000"/>
                <w:kern w:val="0"/>
                <w:sz w:val="26"/>
                <w:szCs w:val="26"/>
                <w:u w:val="none"/>
                <w:lang w:val="en-US" w:eastAsia="zh-CN" w:bidi="ar"/>
              </w:rPr>
              <w:t>2年以上</w:t>
            </w:r>
          </w:p>
        </w:tc>
        <w:tc>
          <w:tcPr>
            <w:tcW w:w="380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0" w:type="dxa"/>
            </w:tcMar>
            <w:vAlign w:val="center"/>
          </w:tcPr>
          <w:p w14:paraId="77524F9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imes New Roman" w:hAnsi="Times New Roman" w:eastAsia="仿宋" w:cs="宋体"/>
                <w:kern w:val="0"/>
                <w:sz w:val="26"/>
                <w:szCs w:val="26"/>
              </w:rPr>
            </w:pPr>
          </w:p>
        </w:tc>
      </w:tr>
      <w:tr w14:paraId="357A3EAA">
        <w:tblPrEx>
          <w:tblCellMar>
            <w:top w:w="0" w:type="dxa"/>
            <w:left w:w="0" w:type="dxa"/>
            <w:bottom w:w="0" w:type="dxa"/>
            <w:right w:w="0" w:type="dxa"/>
          </w:tblCellMar>
        </w:tblPrEx>
        <w:trPr>
          <w:trHeight w:val="680" w:hRule="atLeast"/>
          <w:jc w:val="center"/>
        </w:trPr>
        <w:tc>
          <w:tcPr>
            <w:tcW w:w="563" w:type="dxa"/>
            <w:tcBorders>
              <w:top w:val="single" w:color="000000" w:sz="6" w:space="0"/>
              <w:left w:val="single" w:color="000000" w:sz="6" w:space="0"/>
              <w:bottom w:val="single" w:color="000000" w:sz="6" w:space="0"/>
              <w:right w:val="nil"/>
            </w:tcBorders>
            <w:noWrap w:val="0"/>
            <w:vAlign w:val="center"/>
          </w:tcPr>
          <w:p w14:paraId="601362FF">
            <w:pPr>
              <w:pStyle w:val="6"/>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
                <w:sz w:val="26"/>
                <w:szCs w:val="26"/>
                <w:lang w:val="en-US" w:eastAsia="zh-CN"/>
              </w:rPr>
            </w:pPr>
            <w:r>
              <w:rPr>
                <w:rFonts w:hint="eastAsia" w:ascii="Times New Roman" w:hAnsi="Times New Roman" w:eastAsia="仿宋"/>
                <w:sz w:val="26"/>
                <w:szCs w:val="26"/>
                <w:lang w:val="en-US" w:eastAsia="zh-CN"/>
              </w:rPr>
              <w:t>35</w:t>
            </w:r>
          </w:p>
        </w:tc>
        <w:tc>
          <w:tcPr>
            <w:tcW w:w="2216" w:type="dxa"/>
            <w:tcBorders>
              <w:top w:val="single" w:color="000000" w:sz="6" w:space="0"/>
              <w:left w:val="single" w:color="000000" w:sz="6" w:space="0"/>
              <w:bottom w:val="single" w:color="000000" w:sz="6" w:space="0"/>
              <w:right w:val="nil"/>
            </w:tcBorders>
            <w:noWrap w:val="0"/>
            <w:vAlign w:val="center"/>
          </w:tcPr>
          <w:p w14:paraId="08AA43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宋体"/>
                <w:color w:val="000000"/>
                <w:kern w:val="0"/>
                <w:sz w:val="26"/>
                <w:szCs w:val="26"/>
                <w:lang w:bidi="ar"/>
              </w:rPr>
            </w:pPr>
            <w:r>
              <w:rPr>
                <w:rFonts w:hint="eastAsia" w:ascii="Times New Roman" w:hAnsi="Times New Roman" w:eastAsia="仿宋" w:cs="宋体"/>
                <w:i w:val="0"/>
                <w:iCs w:val="0"/>
                <w:color w:val="000000"/>
                <w:kern w:val="0"/>
                <w:sz w:val="26"/>
                <w:szCs w:val="26"/>
                <w:u w:val="none"/>
                <w:lang w:val="en-US" w:eastAsia="zh-CN" w:bidi="ar"/>
              </w:rPr>
              <w:t>六价铬标样</w:t>
            </w:r>
          </w:p>
        </w:tc>
        <w:tc>
          <w:tcPr>
            <w:tcW w:w="1750" w:type="dxa"/>
            <w:tcBorders>
              <w:top w:val="single" w:color="000000" w:sz="6" w:space="0"/>
              <w:left w:val="single" w:color="000000" w:sz="6" w:space="0"/>
              <w:bottom w:val="single" w:color="000000" w:sz="6" w:space="0"/>
              <w:right w:val="nil"/>
            </w:tcBorders>
            <w:noWrap w:val="0"/>
            <w:vAlign w:val="center"/>
          </w:tcPr>
          <w:p w14:paraId="593ED5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kern w:val="0"/>
                <w:sz w:val="26"/>
                <w:szCs w:val="26"/>
              </w:rPr>
            </w:pPr>
            <w:r>
              <w:rPr>
                <w:rFonts w:hint="eastAsia" w:ascii="Times New Roman" w:hAnsi="Times New Roman" w:eastAsia="仿宋" w:cs="宋体"/>
                <w:i w:val="0"/>
                <w:iCs w:val="0"/>
                <w:color w:val="000000"/>
                <w:kern w:val="0"/>
                <w:sz w:val="26"/>
                <w:szCs w:val="26"/>
                <w:u w:val="none"/>
                <w:lang w:val="en-US" w:eastAsia="zh-CN" w:bidi="ar"/>
              </w:rPr>
              <w:t>20mL，0.1-0.2mg/L</w:t>
            </w:r>
          </w:p>
        </w:tc>
        <w:tc>
          <w:tcPr>
            <w:tcW w:w="742" w:type="dxa"/>
            <w:tcBorders>
              <w:top w:val="single" w:color="000000" w:sz="6" w:space="0"/>
              <w:left w:val="single" w:color="000000" w:sz="6" w:space="0"/>
              <w:bottom w:val="single" w:color="000000" w:sz="6" w:space="0"/>
              <w:right w:val="nil"/>
            </w:tcBorders>
            <w:noWrap w:val="0"/>
            <w:vAlign w:val="center"/>
          </w:tcPr>
          <w:p w14:paraId="369535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Arial"/>
                <w:sz w:val="26"/>
                <w:szCs w:val="26"/>
              </w:rPr>
            </w:pPr>
            <w:r>
              <w:rPr>
                <w:rFonts w:ascii="Times New Roman" w:hAnsi="Times New Roman" w:eastAsia="仿宋" w:cs="宋体"/>
                <w:i w:val="0"/>
                <w:iCs w:val="0"/>
                <w:color w:val="000000"/>
                <w:kern w:val="0"/>
                <w:sz w:val="26"/>
                <w:szCs w:val="26"/>
                <w:u w:val="none"/>
                <w:lang w:val="en-US" w:eastAsia="zh-CN" w:bidi="ar"/>
              </w:rPr>
              <w:t>瓶</w:t>
            </w:r>
          </w:p>
        </w:tc>
        <w:tc>
          <w:tcPr>
            <w:tcW w:w="750" w:type="dxa"/>
            <w:tcBorders>
              <w:top w:val="single" w:color="000000" w:sz="6" w:space="0"/>
              <w:left w:val="single" w:color="000000" w:sz="6" w:space="0"/>
              <w:bottom w:val="single" w:color="000000" w:sz="6" w:space="0"/>
              <w:right w:val="nil"/>
            </w:tcBorders>
            <w:noWrap w:val="0"/>
            <w:vAlign w:val="center"/>
          </w:tcPr>
          <w:p w14:paraId="3DB5D0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宋体"/>
                <w:kern w:val="0"/>
                <w:sz w:val="26"/>
                <w:szCs w:val="26"/>
              </w:rPr>
            </w:pPr>
            <w:r>
              <w:rPr>
                <w:rFonts w:ascii="Times New Roman" w:hAnsi="Times New Roman" w:eastAsia="仿宋" w:cs="宋体"/>
                <w:i w:val="0"/>
                <w:iCs w:val="0"/>
                <w:color w:val="000000"/>
                <w:kern w:val="0"/>
                <w:sz w:val="26"/>
                <w:szCs w:val="26"/>
                <w:u w:val="none"/>
                <w:lang w:val="en-US" w:eastAsia="zh-CN" w:bidi="ar"/>
              </w:rPr>
              <w:t>10</w:t>
            </w:r>
          </w:p>
        </w:tc>
        <w:tc>
          <w:tcPr>
            <w:tcW w:w="2616" w:type="dxa"/>
            <w:tcBorders>
              <w:top w:val="single" w:color="000000" w:sz="6" w:space="0"/>
              <w:left w:val="single" w:color="000000" w:sz="6" w:space="0"/>
              <w:bottom w:val="single" w:color="000000" w:sz="6" w:space="0"/>
              <w:right w:val="nil"/>
            </w:tcBorders>
            <w:noWrap w:val="0"/>
            <w:vAlign w:val="center"/>
          </w:tcPr>
          <w:p w14:paraId="64023D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bCs/>
                <w:sz w:val="26"/>
                <w:szCs w:val="26"/>
              </w:rPr>
            </w:pPr>
            <w:r>
              <w:rPr>
                <w:rFonts w:hint="eastAsia" w:ascii="Times New Roman" w:hAnsi="Times New Roman" w:eastAsia="仿宋" w:cs="宋体"/>
                <w:i w:val="0"/>
                <w:iCs w:val="0"/>
                <w:color w:val="000000"/>
                <w:kern w:val="0"/>
                <w:sz w:val="26"/>
                <w:szCs w:val="26"/>
                <w:u w:val="none"/>
                <w:lang w:val="en-US" w:eastAsia="zh-CN" w:bidi="ar"/>
              </w:rPr>
              <w:t>环境标准样品研究所</w:t>
            </w:r>
          </w:p>
        </w:tc>
        <w:tc>
          <w:tcPr>
            <w:tcW w:w="1217" w:type="dxa"/>
            <w:tcBorders>
              <w:top w:val="single" w:color="000000" w:sz="6" w:space="0"/>
              <w:left w:val="single" w:color="000000" w:sz="6" w:space="0"/>
              <w:bottom w:val="single" w:color="000000" w:sz="6" w:space="0"/>
              <w:right w:val="nil"/>
            </w:tcBorders>
            <w:noWrap w:val="0"/>
            <w:vAlign w:val="center"/>
          </w:tcPr>
          <w:p w14:paraId="3ED6BA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bCs/>
                <w:sz w:val="26"/>
                <w:szCs w:val="26"/>
              </w:rPr>
            </w:pPr>
            <w:r>
              <w:rPr>
                <w:rFonts w:hint="eastAsia" w:ascii="Times New Roman" w:hAnsi="Times New Roman" w:eastAsia="仿宋" w:cs="宋体"/>
                <w:i w:val="0"/>
                <w:iCs w:val="0"/>
                <w:color w:val="000000"/>
                <w:kern w:val="0"/>
                <w:sz w:val="26"/>
                <w:szCs w:val="26"/>
                <w:u w:val="none"/>
                <w:lang w:val="en-US" w:eastAsia="zh-CN" w:bidi="ar"/>
              </w:rPr>
              <w:t>3年以上</w:t>
            </w:r>
          </w:p>
        </w:tc>
        <w:tc>
          <w:tcPr>
            <w:tcW w:w="380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0" w:type="dxa"/>
            </w:tcMar>
            <w:vAlign w:val="center"/>
          </w:tcPr>
          <w:p w14:paraId="629DA90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imes New Roman" w:hAnsi="Times New Roman" w:eastAsia="仿宋" w:cs="宋体"/>
                <w:kern w:val="0"/>
                <w:sz w:val="26"/>
                <w:szCs w:val="26"/>
              </w:rPr>
            </w:pPr>
          </w:p>
        </w:tc>
      </w:tr>
      <w:tr w14:paraId="403A42D9">
        <w:tblPrEx>
          <w:tblCellMar>
            <w:top w:w="0" w:type="dxa"/>
            <w:left w:w="0" w:type="dxa"/>
            <w:bottom w:w="0" w:type="dxa"/>
            <w:right w:w="0" w:type="dxa"/>
          </w:tblCellMar>
        </w:tblPrEx>
        <w:trPr>
          <w:trHeight w:val="680" w:hRule="atLeast"/>
          <w:jc w:val="center"/>
        </w:trPr>
        <w:tc>
          <w:tcPr>
            <w:tcW w:w="563" w:type="dxa"/>
            <w:tcBorders>
              <w:top w:val="single" w:color="000000" w:sz="6" w:space="0"/>
              <w:left w:val="single" w:color="000000" w:sz="6" w:space="0"/>
              <w:bottom w:val="single" w:color="000000" w:sz="6" w:space="0"/>
              <w:right w:val="nil"/>
            </w:tcBorders>
            <w:noWrap w:val="0"/>
            <w:vAlign w:val="center"/>
          </w:tcPr>
          <w:p w14:paraId="6EBB6F1E">
            <w:pPr>
              <w:pStyle w:val="6"/>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
                <w:sz w:val="26"/>
                <w:szCs w:val="26"/>
                <w:lang w:val="en-US" w:eastAsia="zh-CN"/>
              </w:rPr>
            </w:pPr>
            <w:r>
              <w:rPr>
                <w:rFonts w:hint="eastAsia" w:ascii="Times New Roman" w:hAnsi="Times New Roman" w:eastAsia="仿宋"/>
                <w:sz w:val="26"/>
                <w:szCs w:val="26"/>
                <w:lang w:val="en-US" w:eastAsia="zh-CN"/>
              </w:rPr>
              <w:t>36</w:t>
            </w:r>
          </w:p>
        </w:tc>
        <w:tc>
          <w:tcPr>
            <w:tcW w:w="2216" w:type="dxa"/>
            <w:tcBorders>
              <w:top w:val="single" w:color="000000" w:sz="6" w:space="0"/>
              <w:left w:val="single" w:color="000000" w:sz="6" w:space="0"/>
              <w:bottom w:val="single" w:color="000000" w:sz="6" w:space="0"/>
              <w:right w:val="nil"/>
            </w:tcBorders>
            <w:noWrap w:val="0"/>
            <w:vAlign w:val="center"/>
          </w:tcPr>
          <w:p w14:paraId="51FD42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 w:cs="宋体"/>
                <w:i w:val="0"/>
                <w:iCs w:val="0"/>
                <w:color w:val="000000"/>
                <w:kern w:val="0"/>
                <w:sz w:val="26"/>
                <w:szCs w:val="26"/>
                <w:u w:val="none"/>
                <w:lang w:val="en-US" w:eastAsia="zh-CN" w:bidi="ar"/>
              </w:rPr>
            </w:pPr>
            <w:r>
              <w:rPr>
                <w:rFonts w:hint="eastAsia" w:ascii="Times New Roman" w:hAnsi="Times New Roman" w:eastAsia="仿宋" w:cs="宋体"/>
                <w:i w:val="0"/>
                <w:iCs w:val="0"/>
                <w:color w:val="000000"/>
                <w:kern w:val="0"/>
                <w:sz w:val="26"/>
                <w:szCs w:val="26"/>
                <w:u w:val="none"/>
                <w:lang w:val="en-US" w:eastAsia="zh-CN" w:bidi="ar"/>
              </w:rPr>
              <w:t>铝标样</w:t>
            </w:r>
          </w:p>
        </w:tc>
        <w:tc>
          <w:tcPr>
            <w:tcW w:w="1750" w:type="dxa"/>
            <w:tcBorders>
              <w:top w:val="single" w:color="000000" w:sz="6" w:space="0"/>
              <w:left w:val="single" w:color="000000" w:sz="6" w:space="0"/>
              <w:bottom w:val="single" w:color="000000" w:sz="6" w:space="0"/>
              <w:right w:val="nil"/>
            </w:tcBorders>
            <w:noWrap w:val="0"/>
            <w:vAlign w:val="center"/>
          </w:tcPr>
          <w:p w14:paraId="0F2ABE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 w:cs="宋体"/>
                <w:i w:val="0"/>
                <w:iCs w:val="0"/>
                <w:color w:val="000000"/>
                <w:kern w:val="0"/>
                <w:sz w:val="26"/>
                <w:szCs w:val="26"/>
                <w:u w:val="none"/>
                <w:lang w:val="en-US" w:eastAsia="zh-CN" w:bidi="ar"/>
              </w:rPr>
            </w:pPr>
            <w:r>
              <w:rPr>
                <w:rFonts w:hint="eastAsia" w:ascii="Times New Roman" w:hAnsi="Times New Roman" w:eastAsia="仿宋" w:cs="宋体"/>
                <w:i w:val="0"/>
                <w:iCs w:val="0"/>
                <w:color w:val="000000"/>
                <w:kern w:val="0"/>
                <w:sz w:val="26"/>
                <w:szCs w:val="26"/>
                <w:u w:val="none"/>
                <w:lang w:val="en-US" w:eastAsia="zh-CN" w:bidi="ar"/>
              </w:rPr>
              <w:t>20mL，0.4-1.5mg/L</w:t>
            </w:r>
          </w:p>
        </w:tc>
        <w:tc>
          <w:tcPr>
            <w:tcW w:w="742" w:type="dxa"/>
            <w:tcBorders>
              <w:top w:val="single" w:color="000000" w:sz="6" w:space="0"/>
              <w:left w:val="single" w:color="000000" w:sz="6" w:space="0"/>
              <w:bottom w:val="single" w:color="000000" w:sz="6" w:space="0"/>
              <w:right w:val="nil"/>
            </w:tcBorders>
            <w:noWrap w:val="0"/>
            <w:vAlign w:val="center"/>
          </w:tcPr>
          <w:p w14:paraId="412D4D7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仿宋" w:cs="宋体"/>
                <w:i w:val="0"/>
                <w:iCs w:val="0"/>
                <w:color w:val="000000"/>
                <w:kern w:val="0"/>
                <w:sz w:val="26"/>
                <w:szCs w:val="26"/>
                <w:u w:val="none"/>
                <w:lang w:val="en-US" w:eastAsia="zh-CN" w:bidi="ar"/>
              </w:rPr>
            </w:pPr>
            <w:r>
              <w:rPr>
                <w:rFonts w:hint="eastAsia" w:ascii="Times New Roman" w:hAnsi="Times New Roman" w:eastAsia="仿宋" w:cs="宋体"/>
                <w:i w:val="0"/>
                <w:iCs w:val="0"/>
                <w:color w:val="000000"/>
                <w:kern w:val="0"/>
                <w:sz w:val="26"/>
                <w:szCs w:val="26"/>
                <w:u w:val="none"/>
                <w:lang w:val="en-US" w:eastAsia="zh-CN" w:bidi="ar"/>
              </w:rPr>
              <w:t>瓶</w:t>
            </w:r>
          </w:p>
        </w:tc>
        <w:tc>
          <w:tcPr>
            <w:tcW w:w="750" w:type="dxa"/>
            <w:tcBorders>
              <w:top w:val="single" w:color="000000" w:sz="6" w:space="0"/>
              <w:left w:val="single" w:color="000000" w:sz="6" w:space="0"/>
              <w:bottom w:val="single" w:color="000000" w:sz="6" w:space="0"/>
              <w:right w:val="nil"/>
            </w:tcBorders>
            <w:noWrap w:val="0"/>
            <w:vAlign w:val="center"/>
          </w:tcPr>
          <w:p w14:paraId="0680FC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仿宋" w:cs="宋体"/>
                <w:i w:val="0"/>
                <w:iCs w:val="0"/>
                <w:color w:val="000000"/>
                <w:kern w:val="0"/>
                <w:sz w:val="26"/>
                <w:szCs w:val="26"/>
                <w:u w:val="none"/>
                <w:lang w:val="en-US" w:eastAsia="zh-CN" w:bidi="ar"/>
              </w:rPr>
            </w:pPr>
            <w:r>
              <w:rPr>
                <w:rFonts w:hint="eastAsia" w:ascii="Times New Roman" w:hAnsi="Times New Roman" w:eastAsia="仿宋" w:cs="宋体"/>
                <w:i w:val="0"/>
                <w:iCs w:val="0"/>
                <w:color w:val="000000"/>
                <w:kern w:val="0"/>
                <w:sz w:val="26"/>
                <w:szCs w:val="26"/>
                <w:u w:val="none"/>
                <w:lang w:val="en-US" w:eastAsia="zh-CN" w:bidi="ar"/>
              </w:rPr>
              <w:t>3</w:t>
            </w:r>
          </w:p>
        </w:tc>
        <w:tc>
          <w:tcPr>
            <w:tcW w:w="2616" w:type="dxa"/>
            <w:tcBorders>
              <w:top w:val="single" w:color="000000" w:sz="6" w:space="0"/>
              <w:left w:val="single" w:color="000000" w:sz="6" w:space="0"/>
              <w:bottom w:val="single" w:color="000000" w:sz="6" w:space="0"/>
              <w:right w:val="nil"/>
            </w:tcBorders>
            <w:noWrap w:val="0"/>
            <w:vAlign w:val="center"/>
          </w:tcPr>
          <w:p w14:paraId="3F6E38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 w:cs="宋体"/>
                <w:i w:val="0"/>
                <w:iCs w:val="0"/>
                <w:color w:val="000000"/>
                <w:kern w:val="0"/>
                <w:sz w:val="26"/>
                <w:szCs w:val="26"/>
                <w:u w:val="none"/>
                <w:lang w:val="en-US" w:eastAsia="zh-CN" w:bidi="ar"/>
              </w:rPr>
            </w:pPr>
            <w:r>
              <w:rPr>
                <w:rFonts w:hint="eastAsia" w:ascii="Times New Roman" w:hAnsi="Times New Roman" w:eastAsia="仿宋" w:cs="宋体"/>
                <w:i w:val="0"/>
                <w:iCs w:val="0"/>
                <w:color w:val="000000"/>
                <w:kern w:val="0"/>
                <w:sz w:val="26"/>
                <w:szCs w:val="26"/>
                <w:u w:val="none"/>
                <w:lang w:val="en-US" w:eastAsia="zh-CN" w:bidi="ar"/>
              </w:rPr>
              <w:t>环境标准样品研究所</w:t>
            </w:r>
          </w:p>
        </w:tc>
        <w:tc>
          <w:tcPr>
            <w:tcW w:w="1217" w:type="dxa"/>
            <w:tcBorders>
              <w:top w:val="single" w:color="000000" w:sz="6" w:space="0"/>
              <w:left w:val="single" w:color="000000" w:sz="6" w:space="0"/>
              <w:bottom w:val="single" w:color="000000" w:sz="6" w:space="0"/>
              <w:right w:val="nil"/>
            </w:tcBorders>
            <w:noWrap w:val="0"/>
            <w:vAlign w:val="center"/>
          </w:tcPr>
          <w:p w14:paraId="221EAF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 w:cs="宋体"/>
                <w:i w:val="0"/>
                <w:iCs w:val="0"/>
                <w:color w:val="000000"/>
                <w:kern w:val="0"/>
                <w:sz w:val="26"/>
                <w:szCs w:val="26"/>
                <w:u w:val="none"/>
                <w:lang w:val="en-US" w:eastAsia="zh-CN" w:bidi="ar"/>
              </w:rPr>
            </w:pPr>
            <w:r>
              <w:rPr>
                <w:rFonts w:hint="eastAsia" w:ascii="Times New Roman" w:hAnsi="Times New Roman" w:eastAsia="仿宋" w:cs="宋体"/>
                <w:i w:val="0"/>
                <w:iCs w:val="0"/>
                <w:color w:val="000000"/>
                <w:kern w:val="0"/>
                <w:sz w:val="26"/>
                <w:szCs w:val="26"/>
                <w:u w:val="none"/>
                <w:lang w:val="en-US" w:eastAsia="zh-CN" w:bidi="ar"/>
              </w:rPr>
              <w:t>1年以上</w:t>
            </w:r>
          </w:p>
        </w:tc>
        <w:tc>
          <w:tcPr>
            <w:tcW w:w="380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0" w:type="dxa"/>
            </w:tcMar>
            <w:vAlign w:val="center"/>
          </w:tcPr>
          <w:p w14:paraId="593BA5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仿宋" w:cs="宋体"/>
                <w:kern w:val="0"/>
                <w:sz w:val="26"/>
                <w:szCs w:val="26"/>
              </w:rPr>
            </w:pPr>
          </w:p>
        </w:tc>
      </w:tr>
    </w:tbl>
    <w:p w14:paraId="62369809">
      <w:pPr>
        <w:rPr>
          <w:rFonts w:hint="eastAsia"/>
          <w:b/>
          <w:bCs/>
          <w:sz w:val="32"/>
          <w:szCs w:val="32"/>
          <w:lang w:val="en-US" w:eastAsia="zh-CN"/>
        </w:rPr>
      </w:pPr>
    </w:p>
    <w:p w14:paraId="4C2F4AF6">
      <w:pPr>
        <w:rPr>
          <w:rFonts w:hint="eastAsia"/>
          <w:b/>
          <w:bCs/>
          <w:sz w:val="32"/>
          <w:szCs w:val="32"/>
          <w:lang w:val="en-US" w:eastAsia="zh-CN"/>
        </w:rPr>
      </w:pPr>
    </w:p>
    <w:p w14:paraId="538CAD03">
      <w:pPr>
        <w:rPr>
          <w:rFonts w:hint="eastAsia"/>
          <w:b/>
          <w:bCs/>
          <w:sz w:val="32"/>
          <w:szCs w:val="32"/>
          <w:lang w:val="en-US" w:eastAsia="zh-CN"/>
        </w:rPr>
      </w:pPr>
    </w:p>
    <w:p w14:paraId="7A03E75D">
      <w:pPr>
        <w:rPr>
          <w:rFonts w:hint="eastAsia"/>
          <w:b/>
          <w:bCs/>
          <w:sz w:val="32"/>
          <w:szCs w:val="32"/>
          <w:lang w:val="en-US" w:eastAsia="zh-CN"/>
        </w:rPr>
      </w:pPr>
      <w:r>
        <w:rPr>
          <w:rFonts w:hint="eastAsia"/>
          <w:b/>
          <w:bCs/>
          <w:sz w:val="32"/>
          <w:szCs w:val="32"/>
          <w:lang w:val="en-US" w:eastAsia="zh-CN"/>
        </w:rPr>
        <w:t>包组2：</w:t>
      </w:r>
    </w:p>
    <w:tbl>
      <w:tblPr>
        <w:tblStyle w:val="7"/>
        <w:tblW w:w="13663" w:type="dxa"/>
        <w:jc w:val="center"/>
        <w:tblLayout w:type="autofit"/>
        <w:tblCellMar>
          <w:top w:w="0" w:type="dxa"/>
          <w:left w:w="0" w:type="dxa"/>
          <w:bottom w:w="0" w:type="dxa"/>
          <w:right w:w="0" w:type="dxa"/>
        </w:tblCellMar>
      </w:tblPr>
      <w:tblGrid>
        <w:gridCol w:w="713"/>
        <w:gridCol w:w="2784"/>
        <w:gridCol w:w="1883"/>
        <w:gridCol w:w="1346"/>
        <w:gridCol w:w="1304"/>
        <w:gridCol w:w="2060"/>
        <w:gridCol w:w="3573"/>
      </w:tblGrid>
      <w:tr w14:paraId="701C2280">
        <w:tblPrEx>
          <w:tblCellMar>
            <w:top w:w="0" w:type="dxa"/>
            <w:left w:w="0" w:type="dxa"/>
            <w:bottom w:w="0" w:type="dxa"/>
            <w:right w:w="0" w:type="dxa"/>
          </w:tblCellMar>
        </w:tblPrEx>
        <w:trPr>
          <w:trHeight w:val="559" w:hRule="atLeast"/>
          <w:tblHeader/>
          <w:jc w:val="center"/>
        </w:trPr>
        <w:tc>
          <w:tcPr>
            <w:tcW w:w="713" w:type="dxa"/>
            <w:tcBorders>
              <w:top w:val="single" w:color="000000" w:sz="6" w:space="0"/>
              <w:left w:val="single" w:color="000000" w:sz="6" w:space="0"/>
              <w:bottom w:val="single" w:color="000000" w:sz="6" w:space="0"/>
              <w:right w:val="nil"/>
            </w:tcBorders>
            <w:noWrap w:val="0"/>
            <w:vAlign w:val="center"/>
          </w:tcPr>
          <w:p w14:paraId="3C335535">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eastAsia="仿宋" w:cs="宋体"/>
                <w:b/>
                <w:bCs/>
                <w:kern w:val="0"/>
                <w:sz w:val="27"/>
                <w:szCs w:val="27"/>
              </w:rPr>
            </w:pPr>
            <w:r>
              <w:rPr>
                <w:rFonts w:hint="eastAsia" w:ascii="Times New Roman" w:hAnsi="Times New Roman" w:eastAsia="仿宋" w:cs="宋体"/>
                <w:b/>
                <w:bCs/>
                <w:kern w:val="0"/>
                <w:sz w:val="27"/>
                <w:szCs w:val="27"/>
              </w:rPr>
              <w:t>序号</w:t>
            </w:r>
          </w:p>
        </w:tc>
        <w:tc>
          <w:tcPr>
            <w:tcW w:w="2784" w:type="dxa"/>
            <w:tcBorders>
              <w:top w:val="single" w:color="000000" w:sz="6" w:space="0"/>
              <w:left w:val="single" w:color="000000" w:sz="6" w:space="0"/>
              <w:bottom w:val="single" w:color="000000" w:sz="6" w:space="0"/>
              <w:right w:val="nil"/>
            </w:tcBorders>
            <w:noWrap w:val="0"/>
            <w:vAlign w:val="center"/>
          </w:tcPr>
          <w:p w14:paraId="4583AB6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imes New Roman" w:hAnsi="Times New Roman" w:eastAsia="仿宋" w:cs="宋体"/>
                <w:b/>
                <w:bCs/>
                <w:kern w:val="0"/>
                <w:sz w:val="27"/>
                <w:szCs w:val="27"/>
              </w:rPr>
            </w:pPr>
            <w:r>
              <w:rPr>
                <w:rFonts w:hint="eastAsia" w:ascii="Times New Roman" w:hAnsi="Times New Roman" w:eastAsia="仿宋" w:cs="宋体"/>
                <w:b/>
                <w:bCs/>
                <w:kern w:val="0"/>
                <w:sz w:val="27"/>
                <w:szCs w:val="27"/>
              </w:rPr>
              <w:t>货物名称</w:t>
            </w:r>
          </w:p>
        </w:tc>
        <w:tc>
          <w:tcPr>
            <w:tcW w:w="1883" w:type="dxa"/>
            <w:tcBorders>
              <w:top w:val="single" w:color="000000" w:sz="6" w:space="0"/>
              <w:left w:val="single" w:color="000000" w:sz="6" w:space="0"/>
              <w:bottom w:val="single" w:color="000000" w:sz="6" w:space="0"/>
              <w:right w:val="nil"/>
            </w:tcBorders>
            <w:noWrap w:val="0"/>
            <w:vAlign w:val="center"/>
          </w:tcPr>
          <w:p w14:paraId="113751D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imes New Roman" w:hAnsi="Times New Roman" w:eastAsia="仿宋" w:cs="宋体"/>
                <w:b/>
                <w:bCs/>
                <w:kern w:val="0"/>
                <w:sz w:val="27"/>
                <w:szCs w:val="27"/>
              </w:rPr>
            </w:pPr>
            <w:r>
              <w:rPr>
                <w:rFonts w:hint="eastAsia" w:ascii="Times New Roman" w:hAnsi="Times New Roman" w:eastAsia="仿宋" w:cs="宋体"/>
                <w:b/>
                <w:bCs/>
                <w:kern w:val="0"/>
                <w:sz w:val="27"/>
                <w:szCs w:val="27"/>
              </w:rPr>
              <w:t>规格浓度</w:t>
            </w:r>
          </w:p>
        </w:tc>
        <w:tc>
          <w:tcPr>
            <w:tcW w:w="1346" w:type="dxa"/>
            <w:tcBorders>
              <w:top w:val="single" w:color="000000" w:sz="6" w:space="0"/>
              <w:left w:val="single" w:color="000000" w:sz="6" w:space="0"/>
              <w:bottom w:val="single" w:color="000000" w:sz="6" w:space="0"/>
              <w:right w:val="nil"/>
            </w:tcBorders>
            <w:noWrap w:val="0"/>
            <w:vAlign w:val="center"/>
          </w:tcPr>
          <w:p w14:paraId="3C98CB2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宋体"/>
                <w:b/>
                <w:bCs/>
                <w:kern w:val="0"/>
                <w:sz w:val="27"/>
                <w:szCs w:val="27"/>
                <w:lang w:eastAsia="zh-CN"/>
              </w:rPr>
            </w:pPr>
            <w:r>
              <w:rPr>
                <w:rFonts w:hint="eastAsia" w:ascii="Times New Roman" w:hAnsi="Times New Roman" w:eastAsia="仿宋" w:cs="宋体"/>
                <w:b/>
                <w:bCs/>
                <w:kern w:val="0"/>
                <w:sz w:val="27"/>
                <w:szCs w:val="27"/>
                <w:lang w:val="en-US" w:eastAsia="zh-CN"/>
              </w:rPr>
              <w:t>单位</w:t>
            </w:r>
          </w:p>
        </w:tc>
        <w:tc>
          <w:tcPr>
            <w:tcW w:w="1304" w:type="dxa"/>
            <w:tcBorders>
              <w:top w:val="single" w:color="000000" w:sz="6" w:space="0"/>
              <w:left w:val="single" w:color="000000" w:sz="6" w:space="0"/>
              <w:bottom w:val="single" w:color="000000" w:sz="6" w:space="0"/>
              <w:right w:val="nil"/>
            </w:tcBorders>
            <w:noWrap w:val="0"/>
            <w:vAlign w:val="center"/>
          </w:tcPr>
          <w:p w14:paraId="4726221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imes New Roman" w:hAnsi="Times New Roman" w:eastAsia="仿宋" w:cs="宋体"/>
                <w:b/>
                <w:bCs/>
                <w:kern w:val="0"/>
                <w:sz w:val="27"/>
                <w:szCs w:val="27"/>
              </w:rPr>
            </w:pPr>
            <w:r>
              <w:rPr>
                <w:rFonts w:hint="eastAsia" w:ascii="Times New Roman" w:hAnsi="Times New Roman" w:eastAsia="仿宋" w:cs="宋体"/>
                <w:b/>
                <w:bCs/>
                <w:kern w:val="0"/>
                <w:sz w:val="27"/>
                <w:szCs w:val="27"/>
              </w:rPr>
              <w:t>数量</w:t>
            </w:r>
          </w:p>
        </w:tc>
        <w:tc>
          <w:tcPr>
            <w:tcW w:w="2060" w:type="dxa"/>
            <w:tcBorders>
              <w:top w:val="single" w:color="000000" w:sz="6" w:space="0"/>
              <w:left w:val="single" w:color="000000" w:sz="6" w:space="0"/>
              <w:bottom w:val="single" w:color="000000" w:sz="6" w:space="0"/>
              <w:right w:val="nil"/>
            </w:tcBorders>
            <w:noWrap w:val="0"/>
            <w:vAlign w:val="center"/>
          </w:tcPr>
          <w:p w14:paraId="14BBF6C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宋体"/>
                <w:b/>
                <w:bCs/>
                <w:kern w:val="0"/>
                <w:sz w:val="27"/>
                <w:szCs w:val="27"/>
                <w:lang w:val="en-US" w:eastAsia="zh-CN"/>
              </w:rPr>
            </w:pPr>
            <w:r>
              <w:rPr>
                <w:rFonts w:hint="eastAsia" w:ascii="Times New Roman" w:hAnsi="Times New Roman" w:eastAsia="仿宋" w:cs="宋体"/>
                <w:b/>
                <w:bCs/>
                <w:kern w:val="0"/>
                <w:sz w:val="27"/>
                <w:szCs w:val="27"/>
                <w:lang w:val="en-US" w:eastAsia="zh-CN"/>
              </w:rPr>
              <w:t>推荐品牌</w:t>
            </w:r>
          </w:p>
        </w:tc>
        <w:tc>
          <w:tcPr>
            <w:tcW w:w="3573"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0" w:type="dxa"/>
            </w:tcMar>
            <w:vAlign w:val="center"/>
          </w:tcPr>
          <w:p w14:paraId="395B5B8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imes New Roman" w:hAnsi="Times New Roman" w:eastAsia="仿宋" w:cs="宋体"/>
                <w:b/>
                <w:bCs/>
                <w:kern w:val="0"/>
                <w:sz w:val="27"/>
                <w:szCs w:val="27"/>
              </w:rPr>
            </w:pPr>
            <w:r>
              <w:rPr>
                <w:rFonts w:hint="eastAsia" w:ascii="Times New Roman" w:hAnsi="Times New Roman" w:eastAsia="仿宋" w:cs="宋体"/>
                <w:b/>
                <w:bCs/>
                <w:kern w:val="0"/>
                <w:sz w:val="27"/>
                <w:szCs w:val="27"/>
              </w:rPr>
              <w:t>备注</w:t>
            </w:r>
          </w:p>
        </w:tc>
      </w:tr>
      <w:tr w14:paraId="4AAE6348">
        <w:tblPrEx>
          <w:tblCellMar>
            <w:top w:w="0" w:type="dxa"/>
            <w:left w:w="0" w:type="dxa"/>
            <w:bottom w:w="0" w:type="dxa"/>
            <w:right w:w="0" w:type="dxa"/>
          </w:tblCellMar>
        </w:tblPrEx>
        <w:trPr>
          <w:trHeight w:val="1037" w:hRule="atLeast"/>
          <w:jc w:val="center"/>
        </w:trPr>
        <w:tc>
          <w:tcPr>
            <w:tcW w:w="713" w:type="dxa"/>
            <w:tcBorders>
              <w:top w:val="single" w:color="000000" w:sz="6" w:space="0"/>
              <w:left w:val="single" w:color="000000" w:sz="6" w:space="0"/>
              <w:bottom w:val="single" w:color="000000" w:sz="6" w:space="0"/>
              <w:right w:val="nil"/>
            </w:tcBorders>
            <w:noWrap w:val="0"/>
            <w:vAlign w:val="center"/>
          </w:tcPr>
          <w:p w14:paraId="5457E616">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仿宋"/>
                <w:sz w:val="26"/>
                <w:szCs w:val="26"/>
                <w:lang w:val="en-US" w:eastAsia="zh-CN"/>
              </w:rPr>
            </w:pPr>
            <w:r>
              <w:rPr>
                <w:rFonts w:hint="eastAsia" w:ascii="Times New Roman" w:hAnsi="Times New Roman" w:eastAsia="仿宋"/>
                <w:sz w:val="26"/>
                <w:szCs w:val="26"/>
                <w:lang w:val="en-US" w:eastAsia="zh-CN"/>
              </w:rPr>
              <w:t>1</w:t>
            </w:r>
          </w:p>
        </w:tc>
        <w:tc>
          <w:tcPr>
            <w:tcW w:w="2784" w:type="dxa"/>
            <w:tcBorders>
              <w:top w:val="single" w:color="000000" w:sz="6" w:space="0"/>
              <w:left w:val="single" w:color="000000" w:sz="6" w:space="0"/>
              <w:bottom w:val="single" w:color="000000" w:sz="6" w:space="0"/>
              <w:right w:val="nil"/>
            </w:tcBorders>
            <w:noWrap w:val="0"/>
            <w:vAlign w:val="center"/>
          </w:tcPr>
          <w:p w14:paraId="7A2F6E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仿宋"/>
                <w:sz w:val="26"/>
                <w:szCs w:val="26"/>
              </w:rPr>
            </w:pPr>
            <w:r>
              <w:rPr>
                <w:rFonts w:ascii="Times New Roman" w:hAnsi="Times New Roman" w:eastAsia="仿宋" w:cs="宋体"/>
                <w:i w:val="0"/>
                <w:iCs w:val="0"/>
                <w:color w:val="000000"/>
                <w:kern w:val="0"/>
                <w:sz w:val="26"/>
                <w:szCs w:val="26"/>
                <w:u w:val="none"/>
                <w:lang w:val="en-US" w:eastAsia="zh-CN" w:bidi="ar"/>
              </w:rPr>
              <w:t>磷酸二氢钠</w:t>
            </w:r>
          </w:p>
        </w:tc>
        <w:tc>
          <w:tcPr>
            <w:tcW w:w="1883" w:type="dxa"/>
            <w:tcBorders>
              <w:top w:val="single" w:color="000000" w:sz="6" w:space="0"/>
              <w:left w:val="single" w:color="000000" w:sz="6" w:space="0"/>
              <w:bottom w:val="single" w:color="000000" w:sz="6" w:space="0"/>
              <w:right w:val="nil"/>
            </w:tcBorders>
            <w:noWrap w:val="0"/>
            <w:vAlign w:val="center"/>
          </w:tcPr>
          <w:p w14:paraId="4ED941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仿宋"/>
                <w:sz w:val="26"/>
                <w:szCs w:val="26"/>
              </w:rPr>
            </w:pPr>
            <w:r>
              <w:rPr>
                <w:rFonts w:ascii="Times New Roman" w:hAnsi="Times New Roman" w:eastAsia="仿宋" w:cs="宋体"/>
                <w:i w:val="0"/>
                <w:iCs w:val="0"/>
                <w:color w:val="000000"/>
                <w:kern w:val="0"/>
                <w:sz w:val="26"/>
                <w:szCs w:val="26"/>
                <w:u w:val="none"/>
                <w:lang w:val="en-US" w:eastAsia="zh-CN" w:bidi="ar"/>
              </w:rPr>
              <w:t xml:space="preserve">AR，500g/瓶 </w:t>
            </w:r>
          </w:p>
        </w:tc>
        <w:tc>
          <w:tcPr>
            <w:tcW w:w="1346" w:type="dxa"/>
            <w:tcBorders>
              <w:top w:val="single" w:color="000000" w:sz="6" w:space="0"/>
              <w:left w:val="single" w:color="000000" w:sz="6" w:space="0"/>
              <w:bottom w:val="single" w:color="000000" w:sz="6" w:space="0"/>
              <w:right w:val="nil"/>
            </w:tcBorders>
            <w:noWrap w:val="0"/>
            <w:vAlign w:val="center"/>
          </w:tcPr>
          <w:p w14:paraId="081A71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仿宋"/>
                <w:sz w:val="26"/>
                <w:szCs w:val="26"/>
              </w:rPr>
            </w:pPr>
            <w:r>
              <w:rPr>
                <w:rFonts w:ascii="Times New Roman" w:hAnsi="Times New Roman" w:eastAsia="仿宋" w:cs="宋体"/>
                <w:i w:val="0"/>
                <w:iCs w:val="0"/>
                <w:color w:val="000000"/>
                <w:kern w:val="0"/>
                <w:sz w:val="26"/>
                <w:szCs w:val="26"/>
                <w:u w:val="none"/>
                <w:lang w:val="en-US" w:eastAsia="zh-CN" w:bidi="ar"/>
              </w:rPr>
              <w:t>瓶</w:t>
            </w:r>
          </w:p>
        </w:tc>
        <w:tc>
          <w:tcPr>
            <w:tcW w:w="1304" w:type="dxa"/>
            <w:tcBorders>
              <w:top w:val="single" w:color="000000" w:sz="6" w:space="0"/>
              <w:left w:val="single" w:color="000000" w:sz="6" w:space="0"/>
              <w:bottom w:val="single" w:color="000000" w:sz="6" w:space="0"/>
              <w:right w:val="nil"/>
            </w:tcBorders>
            <w:noWrap w:val="0"/>
            <w:vAlign w:val="center"/>
          </w:tcPr>
          <w:p w14:paraId="5599D8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仿宋"/>
                <w:sz w:val="26"/>
                <w:szCs w:val="26"/>
              </w:rPr>
            </w:pPr>
            <w:r>
              <w:rPr>
                <w:rFonts w:ascii="Times New Roman" w:hAnsi="Times New Roman" w:eastAsia="仿宋" w:cs="宋体"/>
                <w:i w:val="0"/>
                <w:iCs w:val="0"/>
                <w:color w:val="000000"/>
                <w:kern w:val="0"/>
                <w:sz w:val="26"/>
                <w:szCs w:val="26"/>
                <w:u w:val="none"/>
                <w:lang w:val="en-US" w:eastAsia="zh-CN" w:bidi="ar"/>
              </w:rPr>
              <w:t>2</w:t>
            </w:r>
          </w:p>
        </w:tc>
        <w:tc>
          <w:tcPr>
            <w:tcW w:w="2060" w:type="dxa"/>
            <w:tcBorders>
              <w:top w:val="single" w:color="000000" w:sz="6" w:space="0"/>
              <w:left w:val="single" w:color="000000" w:sz="6" w:space="0"/>
              <w:bottom w:val="single" w:color="000000" w:sz="6" w:space="0"/>
              <w:right w:val="nil"/>
            </w:tcBorders>
            <w:noWrap w:val="0"/>
            <w:vAlign w:val="center"/>
          </w:tcPr>
          <w:p w14:paraId="36DFED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仿宋"/>
                <w:sz w:val="26"/>
                <w:szCs w:val="26"/>
              </w:rPr>
            </w:pPr>
            <w:r>
              <w:rPr>
                <w:rFonts w:ascii="Times New Roman" w:hAnsi="Times New Roman" w:eastAsia="仿宋" w:cs="宋体"/>
                <w:i w:val="0"/>
                <w:iCs w:val="0"/>
                <w:color w:val="000000"/>
                <w:kern w:val="0"/>
                <w:sz w:val="26"/>
                <w:szCs w:val="26"/>
                <w:u w:val="none"/>
                <w:lang w:val="en-US" w:eastAsia="zh-CN" w:bidi="ar"/>
              </w:rPr>
              <w:t>国药、广试</w:t>
            </w:r>
          </w:p>
        </w:tc>
        <w:tc>
          <w:tcPr>
            <w:tcW w:w="3573"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0" w:type="dxa"/>
            </w:tcMar>
            <w:vAlign w:val="center"/>
          </w:tcPr>
          <w:p w14:paraId="248347DE">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eastAsia="仿宋"/>
                <w:sz w:val="26"/>
                <w:szCs w:val="26"/>
              </w:rPr>
            </w:pPr>
          </w:p>
        </w:tc>
      </w:tr>
      <w:tr w14:paraId="06AECBD4">
        <w:tblPrEx>
          <w:tblCellMar>
            <w:top w:w="0" w:type="dxa"/>
            <w:left w:w="0" w:type="dxa"/>
            <w:bottom w:w="0" w:type="dxa"/>
            <w:right w:w="0" w:type="dxa"/>
          </w:tblCellMar>
        </w:tblPrEx>
        <w:trPr>
          <w:trHeight w:val="1037" w:hRule="atLeast"/>
          <w:jc w:val="center"/>
        </w:trPr>
        <w:tc>
          <w:tcPr>
            <w:tcW w:w="713" w:type="dxa"/>
            <w:tcBorders>
              <w:top w:val="single" w:color="000000" w:sz="6" w:space="0"/>
              <w:left w:val="single" w:color="000000" w:sz="6" w:space="0"/>
              <w:bottom w:val="single" w:color="000000" w:sz="6" w:space="0"/>
              <w:right w:val="nil"/>
            </w:tcBorders>
            <w:noWrap w:val="0"/>
            <w:vAlign w:val="center"/>
          </w:tcPr>
          <w:p w14:paraId="79AF8A4F">
            <w:pPr>
              <w:pStyle w:val="6"/>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仿宋"/>
                <w:sz w:val="26"/>
                <w:szCs w:val="26"/>
                <w:lang w:val="en-US" w:eastAsia="zh-CN"/>
              </w:rPr>
            </w:pPr>
            <w:r>
              <w:rPr>
                <w:rFonts w:hint="eastAsia" w:ascii="Times New Roman" w:hAnsi="Times New Roman" w:eastAsia="仿宋"/>
                <w:sz w:val="26"/>
                <w:szCs w:val="26"/>
                <w:lang w:val="en-US" w:eastAsia="zh-CN"/>
              </w:rPr>
              <w:t>2</w:t>
            </w:r>
          </w:p>
        </w:tc>
        <w:tc>
          <w:tcPr>
            <w:tcW w:w="2784" w:type="dxa"/>
            <w:tcBorders>
              <w:top w:val="single" w:color="000000" w:sz="6" w:space="0"/>
              <w:left w:val="single" w:color="000000" w:sz="6" w:space="0"/>
              <w:bottom w:val="single" w:color="000000" w:sz="6" w:space="0"/>
              <w:right w:val="nil"/>
            </w:tcBorders>
            <w:noWrap w:val="0"/>
            <w:vAlign w:val="center"/>
          </w:tcPr>
          <w:p w14:paraId="6613CF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 w:cs="宋体"/>
                <w:color w:val="000000"/>
                <w:kern w:val="0"/>
                <w:sz w:val="26"/>
                <w:szCs w:val="26"/>
                <w:lang w:bidi="ar"/>
              </w:rPr>
            </w:pPr>
            <w:r>
              <w:rPr>
                <w:rFonts w:ascii="Times New Roman" w:hAnsi="Times New Roman" w:eastAsia="仿宋" w:cs="宋体"/>
                <w:i w:val="0"/>
                <w:iCs w:val="0"/>
                <w:color w:val="000000"/>
                <w:kern w:val="0"/>
                <w:sz w:val="26"/>
                <w:szCs w:val="26"/>
                <w:u w:val="none"/>
                <w:lang w:val="en-US" w:eastAsia="zh-CN" w:bidi="ar"/>
              </w:rPr>
              <w:t>磷酸</w:t>
            </w:r>
          </w:p>
        </w:tc>
        <w:tc>
          <w:tcPr>
            <w:tcW w:w="1883" w:type="dxa"/>
            <w:tcBorders>
              <w:top w:val="single" w:color="000000" w:sz="6" w:space="0"/>
              <w:left w:val="single" w:color="000000" w:sz="6" w:space="0"/>
              <w:bottom w:val="single" w:color="000000" w:sz="6" w:space="0"/>
              <w:right w:val="nil"/>
            </w:tcBorders>
            <w:noWrap w:val="0"/>
            <w:vAlign w:val="center"/>
          </w:tcPr>
          <w:p w14:paraId="177B83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
                <w:kern w:val="0"/>
                <w:sz w:val="26"/>
                <w:szCs w:val="26"/>
              </w:rPr>
            </w:pPr>
            <w:r>
              <w:rPr>
                <w:rFonts w:ascii="Times New Roman" w:hAnsi="Times New Roman" w:eastAsia="仿宋" w:cs="宋体"/>
                <w:i w:val="0"/>
                <w:iCs w:val="0"/>
                <w:color w:val="000000"/>
                <w:kern w:val="0"/>
                <w:sz w:val="26"/>
                <w:szCs w:val="26"/>
                <w:u w:val="none"/>
                <w:lang w:val="en-US" w:eastAsia="zh-CN" w:bidi="ar"/>
              </w:rPr>
              <w:t>AR，500mL/瓶（玻璃瓶）</w:t>
            </w:r>
          </w:p>
        </w:tc>
        <w:tc>
          <w:tcPr>
            <w:tcW w:w="1346" w:type="dxa"/>
            <w:tcBorders>
              <w:top w:val="single" w:color="000000" w:sz="6" w:space="0"/>
              <w:left w:val="single" w:color="000000" w:sz="6" w:space="0"/>
              <w:bottom w:val="single" w:color="000000" w:sz="6" w:space="0"/>
              <w:right w:val="nil"/>
            </w:tcBorders>
            <w:noWrap w:val="0"/>
            <w:vAlign w:val="center"/>
          </w:tcPr>
          <w:p w14:paraId="10F42A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 w:cs="Arial"/>
                <w:sz w:val="26"/>
                <w:szCs w:val="26"/>
              </w:rPr>
            </w:pPr>
            <w:r>
              <w:rPr>
                <w:rFonts w:ascii="Times New Roman" w:hAnsi="Times New Roman" w:eastAsia="仿宋" w:cs="宋体"/>
                <w:i w:val="0"/>
                <w:iCs w:val="0"/>
                <w:color w:val="000000"/>
                <w:kern w:val="0"/>
                <w:sz w:val="26"/>
                <w:szCs w:val="26"/>
                <w:u w:val="none"/>
                <w:lang w:val="en-US" w:eastAsia="zh-CN" w:bidi="ar"/>
              </w:rPr>
              <w:t>瓶</w:t>
            </w:r>
          </w:p>
        </w:tc>
        <w:tc>
          <w:tcPr>
            <w:tcW w:w="1304" w:type="dxa"/>
            <w:tcBorders>
              <w:top w:val="single" w:color="000000" w:sz="6" w:space="0"/>
              <w:left w:val="single" w:color="000000" w:sz="6" w:space="0"/>
              <w:bottom w:val="single" w:color="000000" w:sz="6" w:space="0"/>
              <w:right w:val="nil"/>
            </w:tcBorders>
            <w:noWrap w:val="0"/>
            <w:vAlign w:val="center"/>
          </w:tcPr>
          <w:p w14:paraId="5D4889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 w:cs="宋体"/>
                <w:kern w:val="0"/>
                <w:sz w:val="26"/>
                <w:szCs w:val="26"/>
              </w:rPr>
            </w:pPr>
            <w:r>
              <w:rPr>
                <w:rFonts w:ascii="Times New Roman" w:hAnsi="Times New Roman" w:eastAsia="仿宋" w:cs="宋体"/>
                <w:i w:val="0"/>
                <w:iCs w:val="0"/>
                <w:color w:val="000000"/>
                <w:kern w:val="0"/>
                <w:sz w:val="26"/>
                <w:szCs w:val="26"/>
                <w:u w:val="none"/>
                <w:lang w:val="en-US" w:eastAsia="zh-CN" w:bidi="ar"/>
              </w:rPr>
              <w:t>5</w:t>
            </w:r>
          </w:p>
        </w:tc>
        <w:tc>
          <w:tcPr>
            <w:tcW w:w="2060" w:type="dxa"/>
            <w:tcBorders>
              <w:top w:val="single" w:color="000000" w:sz="6" w:space="0"/>
              <w:left w:val="single" w:color="000000" w:sz="6" w:space="0"/>
              <w:bottom w:val="single" w:color="000000" w:sz="6" w:space="0"/>
              <w:right w:val="nil"/>
            </w:tcBorders>
            <w:noWrap w:val="0"/>
            <w:vAlign w:val="center"/>
          </w:tcPr>
          <w:p w14:paraId="5325FA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
                <w:bCs/>
                <w:sz w:val="26"/>
                <w:szCs w:val="26"/>
              </w:rPr>
            </w:pPr>
            <w:r>
              <w:rPr>
                <w:rFonts w:ascii="Times New Roman" w:hAnsi="Times New Roman" w:eastAsia="仿宋" w:cs="宋体"/>
                <w:i w:val="0"/>
                <w:iCs w:val="0"/>
                <w:color w:val="000000"/>
                <w:kern w:val="0"/>
                <w:sz w:val="26"/>
                <w:szCs w:val="26"/>
                <w:u w:val="none"/>
                <w:lang w:val="en-US" w:eastAsia="zh-CN" w:bidi="ar"/>
              </w:rPr>
              <w:t>国药、广试</w:t>
            </w:r>
          </w:p>
        </w:tc>
        <w:tc>
          <w:tcPr>
            <w:tcW w:w="3573"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0" w:type="dxa"/>
            </w:tcMar>
            <w:vAlign w:val="center"/>
          </w:tcPr>
          <w:p w14:paraId="6FD75A7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imes New Roman" w:hAnsi="Times New Roman" w:eastAsia="仿宋" w:cs="宋体"/>
                <w:kern w:val="0"/>
                <w:sz w:val="26"/>
                <w:szCs w:val="26"/>
              </w:rPr>
            </w:pPr>
            <w:r>
              <w:rPr>
                <w:rFonts w:ascii="Times New Roman" w:hAnsi="Times New Roman" w:eastAsia="仿宋" w:cs="宋体"/>
                <w:i w:val="0"/>
                <w:iCs w:val="0"/>
                <w:color w:val="000000"/>
                <w:kern w:val="0"/>
                <w:sz w:val="26"/>
                <w:szCs w:val="26"/>
                <w:u w:val="none"/>
                <w:lang w:val="en-US" w:eastAsia="zh-CN" w:bidi="ar"/>
              </w:rPr>
              <w:t>玻璃瓶</w:t>
            </w:r>
          </w:p>
        </w:tc>
      </w:tr>
      <w:tr w14:paraId="4F6BC577">
        <w:tblPrEx>
          <w:tblCellMar>
            <w:top w:w="0" w:type="dxa"/>
            <w:left w:w="0" w:type="dxa"/>
            <w:bottom w:w="0" w:type="dxa"/>
            <w:right w:w="0" w:type="dxa"/>
          </w:tblCellMar>
        </w:tblPrEx>
        <w:trPr>
          <w:trHeight w:val="1037" w:hRule="atLeast"/>
          <w:jc w:val="center"/>
        </w:trPr>
        <w:tc>
          <w:tcPr>
            <w:tcW w:w="713" w:type="dxa"/>
            <w:tcBorders>
              <w:top w:val="single" w:color="000000" w:sz="6" w:space="0"/>
              <w:left w:val="single" w:color="000000" w:sz="6" w:space="0"/>
              <w:bottom w:val="single" w:color="000000" w:sz="6" w:space="0"/>
              <w:right w:val="nil"/>
            </w:tcBorders>
            <w:noWrap w:val="0"/>
            <w:vAlign w:val="center"/>
          </w:tcPr>
          <w:p w14:paraId="5AA1373F">
            <w:pPr>
              <w:pStyle w:val="6"/>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
                <w:sz w:val="26"/>
                <w:szCs w:val="26"/>
                <w:lang w:val="en-US" w:eastAsia="zh-CN"/>
              </w:rPr>
            </w:pPr>
            <w:r>
              <w:rPr>
                <w:rFonts w:hint="eastAsia"/>
                <w:sz w:val="26"/>
                <w:szCs w:val="26"/>
                <w:lang w:val="en-US" w:eastAsia="zh-CN"/>
              </w:rPr>
              <w:t>3</w:t>
            </w:r>
          </w:p>
        </w:tc>
        <w:tc>
          <w:tcPr>
            <w:tcW w:w="2784" w:type="dxa"/>
            <w:tcBorders>
              <w:top w:val="single" w:color="000000" w:sz="6" w:space="0"/>
              <w:left w:val="single" w:color="000000" w:sz="6" w:space="0"/>
              <w:bottom w:val="single" w:color="000000" w:sz="6" w:space="0"/>
              <w:right w:val="nil"/>
            </w:tcBorders>
            <w:noWrap w:val="0"/>
            <w:vAlign w:val="center"/>
          </w:tcPr>
          <w:p w14:paraId="0DCDA3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仿宋" w:cs="宋体"/>
                <w:i w:val="0"/>
                <w:iCs w:val="0"/>
                <w:color w:val="000000"/>
                <w:kern w:val="0"/>
                <w:sz w:val="26"/>
                <w:szCs w:val="26"/>
                <w:u w:val="none"/>
                <w:lang w:val="en-US" w:eastAsia="zh-CN" w:bidi="ar"/>
              </w:rPr>
            </w:pPr>
            <w:r>
              <w:rPr>
                <w:rFonts w:ascii="Times New Roman" w:hAnsi="Times New Roman" w:eastAsia="仿宋" w:cs="宋体"/>
                <w:i w:val="0"/>
                <w:iCs w:val="0"/>
                <w:color w:val="000000"/>
                <w:kern w:val="0"/>
                <w:sz w:val="26"/>
                <w:szCs w:val="26"/>
                <w:u w:val="none"/>
                <w:lang w:val="en-US" w:eastAsia="zh-CN" w:bidi="ar"/>
              </w:rPr>
              <w:t>磷酸二氢钾</w:t>
            </w:r>
          </w:p>
        </w:tc>
        <w:tc>
          <w:tcPr>
            <w:tcW w:w="1883" w:type="dxa"/>
            <w:tcBorders>
              <w:top w:val="single" w:color="000000" w:sz="6" w:space="0"/>
              <w:left w:val="single" w:color="000000" w:sz="6" w:space="0"/>
              <w:bottom w:val="single" w:color="000000" w:sz="6" w:space="0"/>
              <w:right w:val="nil"/>
            </w:tcBorders>
            <w:noWrap w:val="0"/>
            <w:vAlign w:val="center"/>
          </w:tcPr>
          <w:p w14:paraId="5F52D7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12"/>
                <w:rFonts w:ascii="Times New Roman" w:hAnsi="Times New Roman" w:eastAsia="仿宋"/>
                <w:sz w:val="26"/>
                <w:szCs w:val="26"/>
                <w:lang w:val="en-US" w:eastAsia="zh-CN" w:bidi="ar"/>
              </w:rPr>
            </w:pPr>
            <w:r>
              <w:rPr>
                <w:rFonts w:ascii="Times New Roman" w:hAnsi="Times New Roman" w:eastAsia="仿宋" w:cs="宋体"/>
                <w:i w:val="0"/>
                <w:iCs w:val="0"/>
                <w:color w:val="000000"/>
                <w:kern w:val="0"/>
                <w:sz w:val="26"/>
                <w:szCs w:val="26"/>
                <w:u w:val="none"/>
                <w:lang w:val="en-US" w:eastAsia="zh-CN" w:bidi="ar"/>
              </w:rPr>
              <w:t>AR，500mL/瓶</w:t>
            </w:r>
          </w:p>
        </w:tc>
        <w:tc>
          <w:tcPr>
            <w:tcW w:w="1346" w:type="dxa"/>
            <w:tcBorders>
              <w:top w:val="single" w:color="000000" w:sz="6" w:space="0"/>
              <w:left w:val="single" w:color="000000" w:sz="6" w:space="0"/>
              <w:bottom w:val="single" w:color="000000" w:sz="6" w:space="0"/>
              <w:right w:val="nil"/>
            </w:tcBorders>
            <w:noWrap w:val="0"/>
            <w:vAlign w:val="center"/>
          </w:tcPr>
          <w:p w14:paraId="2F152D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仿宋" w:cs="宋体"/>
                <w:i w:val="0"/>
                <w:iCs w:val="0"/>
                <w:color w:val="000000"/>
                <w:kern w:val="0"/>
                <w:sz w:val="26"/>
                <w:szCs w:val="26"/>
                <w:u w:val="none"/>
                <w:lang w:val="en-US" w:eastAsia="zh-CN" w:bidi="ar"/>
              </w:rPr>
            </w:pPr>
            <w:r>
              <w:rPr>
                <w:rFonts w:ascii="Times New Roman" w:hAnsi="Times New Roman" w:eastAsia="仿宋" w:cs="宋体"/>
                <w:i w:val="0"/>
                <w:iCs w:val="0"/>
                <w:color w:val="000000"/>
                <w:kern w:val="0"/>
                <w:sz w:val="26"/>
                <w:szCs w:val="26"/>
                <w:u w:val="none"/>
                <w:lang w:val="en-US" w:eastAsia="zh-CN" w:bidi="ar"/>
              </w:rPr>
              <w:t>瓶</w:t>
            </w:r>
          </w:p>
        </w:tc>
        <w:tc>
          <w:tcPr>
            <w:tcW w:w="1304" w:type="dxa"/>
            <w:tcBorders>
              <w:top w:val="single" w:color="000000" w:sz="6" w:space="0"/>
              <w:left w:val="single" w:color="000000" w:sz="6" w:space="0"/>
              <w:bottom w:val="single" w:color="000000" w:sz="6" w:space="0"/>
              <w:right w:val="nil"/>
            </w:tcBorders>
            <w:noWrap w:val="0"/>
            <w:vAlign w:val="center"/>
          </w:tcPr>
          <w:p w14:paraId="44342E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仿宋" w:cs="宋体"/>
                <w:i w:val="0"/>
                <w:iCs w:val="0"/>
                <w:color w:val="000000"/>
                <w:kern w:val="0"/>
                <w:sz w:val="26"/>
                <w:szCs w:val="26"/>
                <w:u w:val="none"/>
                <w:lang w:val="en-US" w:eastAsia="zh-CN" w:bidi="ar"/>
              </w:rPr>
            </w:pPr>
            <w:r>
              <w:rPr>
                <w:rFonts w:ascii="Times New Roman" w:hAnsi="Times New Roman" w:eastAsia="仿宋" w:cs="宋体"/>
                <w:i w:val="0"/>
                <w:iCs w:val="0"/>
                <w:color w:val="000000"/>
                <w:kern w:val="0"/>
                <w:sz w:val="26"/>
                <w:szCs w:val="26"/>
                <w:u w:val="none"/>
                <w:lang w:val="en-US" w:eastAsia="zh-CN" w:bidi="ar"/>
              </w:rPr>
              <w:t>1</w:t>
            </w:r>
          </w:p>
        </w:tc>
        <w:tc>
          <w:tcPr>
            <w:tcW w:w="2060" w:type="dxa"/>
            <w:tcBorders>
              <w:top w:val="single" w:color="000000" w:sz="6" w:space="0"/>
              <w:left w:val="single" w:color="000000" w:sz="6" w:space="0"/>
              <w:bottom w:val="single" w:color="000000" w:sz="6" w:space="0"/>
              <w:right w:val="nil"/>
            </w:tcBorders>
            <w:noWrap w:val="0"/>
            <w:vAlign w:val="center"/>
          </w:tcPr>
          <w:p w14:paraId="510D91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 w:cs="宋体"/>
                <w:i w:val="0"/>
                <w:iCs w:val="0"/>
                <w:color w:val="000000"/>
                <w:kern w:val="0"/>
                <w:sz w:val="26"/>
                <w:szCs w:val="26"/>
                <w:u w:val="none"/>
                <w:lang w:val="en-US" w:eastAsia="zh-CN" w:bidi="ar"/>
              </w:rPr>
            </w:pPr>
            <w:r>
              <w:rPr>
                <w:rFonts w:ascii="Times New Roman" w:hAnsi="Times New Roman" w:eastAsia="仿宋" w:cs="宋体"/>
                <w:i w:val="0"/>
                <w:iCs w:val="0"/>
                <w:color w:val="000000"/>
                <w:kern w:val="0"/>
                <w:sz w:val="26"/>
                <w:szCs w:val="26"/>
                <w:u w:val="none"/>
                <w:lang w:val="en-US" w:eastAsia="zh-CN" w:bidi="ar"/>
              </w:rPr>
              <w:t>国药、广试</w:t>
            </w:r>
          </w:p>
        </w:tc>
        <w:tc>
          <w:tcPr>
            <w:tcW w:w="3573"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0" w:type="dxa"/>
            </w:tcMar>
            <w:vAlign w:val="center"/>
          </w:tcPr>
          <w:p w14:paraId="1D547D5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imes New Roman" w:hAnsi="Times New Roman" w:eastAsia="仿宋" w:cs="宋体"/>
                <w:kern w:val="0"/>
                <w:sz w:val="26"/>
                <w:szCs w:val="26"/>
              </w:rPr>
            </w:pPr>
          </w:p>
        </w:tc>
      </w:tr>
      <w:tr w14:paraId="53D2993C">
        <w:tblPrEx>
          <w:tblCellMar>
            <w:top w:w="0" w:type="dxa"/>
            <w:left w:w="0" w:type="dxa"/>
            <w:bottom w:w="0" w:type="dxa"/>
            <w:right w:w="0" w:type="dxa"/>
          </w:tblCellMar>
        </w:tblPrEx>
        <w:trPr>
          <w:trHeight w:val="1037" w:hRule="atLeast"/>
          <w:jc w:val="center"/>
        </w:trPr>
        <w:tc>
          <w:tcPr>
            <w:tcW w:w="713" w:type="dxa"/>
            <w:tcBorders>
              <w:top w:val="single" w:color="000000" w:sz="6" w:space="0"/>
              <w:left w:val="single" w:color="000000" w:sz="6" w:space="0"/>
              <w:bottom w:val="single" w:color="000000" w:sz="6" w:space="0"/>
              <w:right w:val="nil"/>
            </w:tcBorders>
            <w:noWrap w:val="0"/>
            <w:vAlign w:val="center"/>
          </w:tcPr>
          <w:p w14:paraId="65AE73A1">
            <w:pPr>
              <w:pStyle w:val="6"/>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
                <w:sz w:val="26"/>
                <w:szCs w:val="26"/>
                <w:lang w:val="en-US" w:eastAsia="zh-CN"/>
              </w:rPr>
            </w:pPr>
            <w:r>
              <w:rPr>
                <w:rFonts w:hint="eastAsia"/>
                <w:sz w:val="26"/>
                <w:szCs w:val="26"/>
                <w:lang w:val="en-US" w:eastAsia="zh-CN"/>
              </w:rPr>
              <w:t>4</w:t>
            </w:r>
          </w:p>
        </w:tc>
        <w:tc>
          <w:tcPr>
            <w:tcW w:w="2784" w:type="dxa"/>
            <w:tcBorders>
              <w:top w:val="single" w:color="000000" w:sz="6" w:space="0"/>
              <w:left w:val="single" w:color="000000" w:sz="6" w:space="0"/>
              <w:bottom w:val="single" w:color="000000" w:sz="6" w:space="0"/>
              <w:right w:val="nil"/>
            </w:tcBorders>
            <w:noWrap w:val="0"/>
            <w:vAlign w:val="center"/>
          </w:tcPr>
          <w:p w14:paraId="4010FF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仿宋" w:cs="宋体"/>
                <w:i w:val="0"/>
                <w:iCs w:val="0"/>
                <w:color w:val="000000"/>
                <w:kern w:val="0"/>
                <w:sz w:val="26"/>
                <w:szCs w:val="26"/>
                <w:u w:val="none"/>
                <w:lang w:val="en-US" w:eastAsia="zh-CN" w:bidi="ar"/>
              </w:rPr>
            </w:pPr>
            <w:r>
              <w:rPr>
                <w:rFonts w:ascii="Times New Roman" w:hAnsi="Times New Roman" w:eastAsia="仿宋" w:cs="宋体"/>
                <w:i w:val="0"/>
                <w:iCs w:val="0"/>
                <w:color w:val="000000"/>
                <w:kern w:val="0"/>
                <w:sz w:val="26"/>
                <w:szCs w:val="26"/>
                <w:u w:val="none"/>
                <w:lang w:val="en-US" w:eastAsia="zh-CN" w:bidi="ar"/>
              </w:rPr>
              <w:t>无水硫酸钠</w:t>
            </w:r>
          </w:p>
        </w:tc>
        <w:tc>
          <w:tcPr>
            <w:tcW w:w="1883" w:type="dxa"/>
            <w:tcBorders>
              <w:top w:val="single" w:color="000000" w:sz="6" w:space="0"/>
              <w:left w:val="single" w:color="000000" w:sz="6" w:space="0"/>
              <w:bottom w:val="single" w:color="000000" w:sz="6" w:space="0"/>
              <w:right w:val="nil"/>
            </w:tcBorders>
            <w:noWrap w:val="0"/>
            <w:vAlign w:val="center"/>
          </w:tcPr>
          <w:p w14:paraId="2F3FBD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12"/>
                <w:rFonts w:ascii="Times New Roman" w:hAnsi="Times New Roman" w:eastAsia="仿宋"/>
                <w:sz w:val="26"/>
                <w:szCs w:val="26"/>
                <w:lang w:val="en-US" w:eastAsia="zh-CN" w:bidi="ar"/>
              </w:rPr>
            </w:pPr>
            <w:r>
              <w:rPr>
                <w:rFonts w:ascii="Times New Roman" w:hAnsi="Times New Roman" w:eastAsia="仿宋" w:cs="宋体"/>
                <w:i w:val="0"/>
                <w:iCs w:val="0"/>
                <w:color w:val="000000"/>
                <w:kern w:val="0"/>
                <w:sz w:val="26"/>
                <w:szCs w:val="26"/>
                <w:u w:val="none"/>
                <w:lang w:val="en-US" w:eastAsia="zh-CN" w:bidi="ar"/>
              </w:rPr>
              <w:t>AR，500g/瓶</w:t>
            </w:r>
          </w:p>
        </w:tc>
        <w:tc>
          <w:tcPr>
            <w:tcW w:w="1346" w:type="dxa"/>
            <w:tcBorders>
              <w:top w:val="single" w:color="000000" w:sz="6" w:space="0"/>
              <w:left w:val="single" w:color="000000" w:sz="6" w:space="0"/>
              <w:bottom w:val="single" w:color="000000" w:sz="6" w:space="0"/>
              <w:right w:val="nil"/>
            </w:tcBorders>
            <w:noWrap w:val="0"/>
            <w:vAlign w:val="center"/>
          </w:tcPr>
          <w:p w14:paraId="2FFD17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仿宋" w:cs="宋体"/>
                <w:i w:val="0"/>
                <w:iCs w:val="0"/>
                <w:color w:val="000000"/>
                <w:kern w:val="0"/>
                <w:sz w:val="26"/>
                <w:szCs w:val="26"/>
                <w:u w:val="none"/>
                <w:lang w:val="en-US" w:eastAsia="zh-CN" w:bidi="ar"/>
              </w:rPr>
            </w:pPr>
            <w:r>
              <w:rPr>
                <w:rFonts w:ascii="Times New Roman" w:hAnsi="Times New Roman" w:eastAsia="仿宋" w:cs="宋体"/>
                <w:i w:val="0"/>
                <w:iCs w:val="0"/>
                <w:color w:val="000000"/>
                <w:kern w:val="0"/>
                <w:sz w:val="26"/>
                <w:szCs w:val="26"/>
                <w:u w:val="none"/>
                <w:lang w:val="en-US" w:eastAsia="zh-CN" w:bidi="ar"/>
              </w:rPr>
              <w:t>瓶</w:t>
            </w:r>
          </w:p>
        </w:tc>
        <w:tc>
          <w:tcPr>
            <w:tcW w:w="1304" w:type="dxa"/>
            <w:tcBorders>
              <w:top w:val="single" w:color="000000" w:sz="6" w:space="0"/>
              <w:left w:val="single" w:color="000000" w:sz="6" w:space="0"/>
              <w:bottom w:val="single" w:color="000000" w:sz="6" w:space="0"/>
              <w:right w:val="nil"/>
            </w:tcBorders>
            <w:noWrap w:val="0"/>
            <w:vAlign w:val="center"/>
          </w:tcPr>
          <w:p w14:paraId="7D18D9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仿宋" w:cs="宋体"/>
                <w:i w:val="0"/>
                <w:iCs w:val="0"/>
                <w:color w:val="000000"/>
                <w:kern w:val="0"/>
                <w:sz w:val="26"/>
                <w:szCs w:val="26"/>
                <w:u w:val="none"/>
                <w:lang w:val="en-US" w:eastAsia="zh-CN" w:bidi="ar"/>
              </w:rPr>
            </w:pPr>
            <w:r>
              <w:rPr>
                <w:rFonts w:ascii="Times New Roman" w:hAnsi="Times New Roman" w:eastAsia="仿宋" w:cs="宋体"/>
                <w:i w:val="0"/>
                <w:iCs w:val="0"/>
                <w:color w:val="000000"/>
                <w:kern w:val="0"/>
                <w:sz w:val="26"/>
                <w:szCs w:val="26"/>
                <w:u w:val="none"/>
                <w:lang w:val="en-US" w:eastAsia="zh-CN" w:bidi="ar"/>
              </w:rPr>
              <w:t>2</w:t>
            </w:r>
          </w:p>
        </w:tc>
        <w:tc>
          <w:tcPr>
            <w:tcW w:w="2060" w:type="dxa"/>
            <w:tcBorders>
              <w:top w:val="single" w:color="000000" w:sz="6" w:space="0"/>
              <w:left w:val="single" w:color="000000" w:sz="6" w:space="0"/>
              <w:bottom w:val="single" w:color="000000" w:sz="6" w:space="0"/>
              <w:right w:val="nil"/>
            </w:tcBorders>
            <w:noWrap w:val="0"/>
            <w:vAlign w:val="center"/>
          </w:tcPr>
          <w:p w14:paraId="4CE159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 w:cs="宋体"/>
                <w:i w:val="0"/>
                <w:iCs w:val="0"/>
                <w:color w:val="000000"/>
                <w:kern w:val="0"/>
                <w:sz w:val="26"/>
                <w:szCs w:val="26"/>
                <w:u w:val="none"/>
                <w:lang w:val="en-US" w:eastAsia="zh-CN" w:bidi="ar"/>
              </w:rPr>
            </w:pPr>
            <w:r>
              <w:rPr>
                <w:rFonts w:ascii="Times New Roman" w:hAnsi="Times New Roman" w:eastAsia="仿宋" w:cs="宋体"/>
                <w:i w:val="0"/>
                <w:iCs w:val="0"/>
                <w:color w:val="000000"/>
                <w:kern w:val="0"/>
                <w:sz w:val="26"/>
                <w:szCs w:val="26"/>
                <w:u w:val="none"/>
                <w:lang w:val="en-US" w:eastAsia="zh-CN" w:bidi="ar"/>
              </w:rPr>
              <w:t>国药、广试</w:t>
            </w:r>
          </w:p>
        </w:tc>
        <w:tc>
          <w:tcPr>
            <w:tcW w:w="3573"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0" w:type="dxa"/>
            </w:tcMar>
            <w:vAlign w:val="center"/>
          </w:tcPr>
          <w:p w14:paraId="2D420CF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imes New Roman" w:hAnsi="Times New Roman" w:eastAsia="仿宋" w:cs="宋体"/>
                <w:kern w:val="0"/>
                <w:sz w:val="26"/>
                <w:szCs w:val="26"/>
              </w:rPr>
            </w:pPr>
          </w:p>
        </w:tc>
      </w:tr>
      <w:tr w14:paraId="56BF451A">
        <w:tblPrEx>
          <w:tblCellMar>
            <w:top w:w="0" w:type="dxa"/>
            <w:left w:w="0" w:type="dxa"/>
            <w:bottom w:w="0" w:type="dxa"/>
            <w:right w:w="0" w:type="dxa"/>
          </w:tblCellMar>
        </w:tblPrEx>
        <w:trPr>
          <w:trHeight w:val="1037" w:hRule="atLeast"/>
          <w:jc w:val="center"/>
        </w:trPr>
        <w:tc>
          <w:tcPr>
            <w:tcW w:w="713" w:type="dxa"/>
            <w:tcBorders>
              <w:top w:val="single" w:color="000000" w:sz="6" w:space="0"/>
              <w:left w:val="single" w:color="000000" w:sz="6" w:space="0"/>
              <w:bottom w:val="single" w:color="000000" w:sz="6" w:space="0"/>
              <w:right w:val="nil"/>
            </w:tcBorders>
            <w:noWrap w:val="0"/>
            <w:vAlign w:val="center"/>
          </w:tcPr>
          <w:p w14:paraId="2BAA651E">
            <w:pPr>
              <w:pStyle w:val="6"/>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
                <w:sz w:val="26"/>
                <w:szCs w:val="26"/>
                <w:lang w:val="en-US" w:eastAsia="zh-CN"/>
              </w:rPr>
            </w:pPr>
            <w:r>
              <w:rPr>
                <w:rFonts w:hint="eastAsia"/>
                <w:sz w:val="26"/>
                <w:szCs w:val="26"/>
                <w:lang w:val="en-US" w:eastAsia="zh-CN"/>
              </w:rPr>
              <w:t>5</w:t>
            </w:r>
          </w:p>
        </w:tc>
        <w:tc>
          <w:tcPr>
            <w:tcW w:w="2784" w:type="dxa"/>
            <w:tcBorders>
              <w:top w:val="single" w:color="000000" w:sz="6" w:space="0"/>
              <w:left w:val="single" w:color="000000" w:sz="6" w:space="0"/>
              <w:bottom w:val="single" w:color="000000" w:sz="6" w:space="0"/>
              <w:right w:val="nil"/>
            </w:tcBorders>
            <w:noWrap w:val="0"/>
            <w:vAlign w:val="center"/>
          </w:tcPr>
          <w:p w14:paraId="79DA1D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仿宋" w:cs="宋体"/>
                <w:i w:val="0"/>
                <w:iCs w:val="0"/>
                <w:color w:val="000000"/>
                <w:kern w:val="0"/>
                <w:sz w:val="26"/>
                <w:szCs w:val="26"/>
                <w:u w:val="none"/>
                <w:lang w:val="en-US" w:eastAsia="zh-CN" w:bidi="ar"/>
              </w:rPr>
            </w:pPr>
            <w:r>
              <w:rPr>
                <w:rFonts w:hint="eastAsia" w:ascii="Times New Roman" w:hAnsi="Times New Roman" w:eastAsia="仿宋" w:cs="宋体"/>
                <w:i w:val="0"/>
                <w:iCs w:val="0"/>
                <w:color w:val="000000"/>
                <w:kern w:val="0"/>
                <w:sz w:val="26"/>
                <w:szCs w:val="26"/>
                <w:u w:val="none"/>
                <w:lang w:val="en-US" w:eastAsia="zh-CN" w:bidi="ar"/>
              </w:rPr>
              <w:t>四氯乙烯</w:t>
            </w:r>
          </w:p>
        </w:tc>
        <w:tc>
          <w:tcPr>
            <w:tcW w:w="1883" w:type="dxa"/>
            <w:tcBorders>
              <w:top w:val="single" w:color="000000" w:sz="6" w:space="0"/>
              <w:left w:val="single" w:color="000000" w:sz="6" w:space="0"/>
              <w:bottom w:val="single" w:color="000000" w:sz="6" w:space="0"/>
              <w:right w:val="nil"/>
            </w:tcBorders>
            <w:noWrap w:val="0"/>
            <w:vAlign w:val="center"/>
          </w:tcPr>
          <w:p w14:paraId="007B8E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12"/>
                <w:rFonts w:ascii="Times New Roman" w:hAnsi="Times New Roman" w:eastAsia="仿宋"/>
                <w:sz w:val="26"/>
                <w:szCs w:val="26"/>
                <w:lang w:val="en-US" w:eastAsia="zh-CN" w:bidi="ar"/>
              </w:rPr>
            </w:pPr>
            <w:r>
              <w:rPr>
                <w:rFonts w:hint="eastAsia" w:ascii="Times New Roman" w:hAnsi="Times New Roman" w:eastAsia="仿宋" w:cs="宋体"/>
                <w:i w:val="0"/>
                <w:iCs w:val="0"/>
                <w:color w:val="000000"/>
                <w:kern w:val="0"/>
                <w:sz w:val="26"/>
                <w:szCs w:val="26"/>
                <w:u w:val="none"/>
                <w:lang w:val="en-US" w:eastAsia="zh-CN" w:bidi="ar"/>
              </w:rPr>
              <w:t>500ml/瓶</w:t>
            </w:r>
          </w:p>
        </w:tc>
        <w:tc>
          <w:tcPr>
            <w:tcW w:w="1346" w:type="dxa"/>
            <w:tcBorders>
              <w:top w:val="single" w:color="000000" w:sz="6" w:space="0"/>
              <w:left w:val="single" w:color="000000" w:sz="6" w:space="0"/>
              <w:bottom w:val="single" w:color="000000" w:sz="6" w:space="0"/>
              <w:right w:val="nil"/>
            </w:tcBorders>
            <w:noWrap w:val="0"/>
            <w:vAlign w:val="center"/>
          </w:tcPr>
          <w:p w14:paraId="2C7BF9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仿宋" w:cs="宋体"/>
                <w:i w:val="0"/>
                <w:iCs w:val="0"/>
                <w:color w:val="000000"/>
                <w:kern w:val="0"/>
                <w:sz w:val="26"/>
                <w:szCs w:val="26"/>
                <w:u w:val="none"/>
                <w:lang w:val="en-US" w:eastAsia="zh-CN" w:bidi="ar"/>
              </w:rPr>
            </w:pPr>
            <w:r>
              <w:rPr>
                <w:rFonts w:ascii="Times New Roman" w:hAnsi="Times New Roman" w:eastAsia="仿宋" w:cs="宋体"/>
                <w:i w:val="0"/>
                <w:iCs w:val="0"/>
                <w:color w:val="000000"/>
                <w:kern w:val="0"/>
                <w:sz w:val="26"/>
                <w:szCs w:val="26"/>
                <w:u w:val="none"/>
                <w:lang w:val="en-US" w:eastAsia="zh-CN" w:bidi="ar"/>
              </w:rPr>
              <w:t>瓶</w:t>
            </w:r>
          </w:p>
        </w:tc>
        <w:tc>
          <w:tcPr>
            <w:tcW w:w="1304" w:type="dxa"/>
            <w:tcBorders>
              <w:top w:val="single" w:color="000000" w:sz="6" w:space="0"/>
              <w:left w:val="single" w:color="000000" w:sz="6" w:space="0"/>
              <w:bottom w:val="single" w:color="000000" w:sz="6" w:space="0"/>
              <w:right w:val="nil"/>
            </w:tcBorders>
            <w:noWrap w:val="0"/>
            <w:vAlign w:val="center"/>
          </w:tcPr>
          <w:p w14:paraId="14C908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仿宋" w:cs="宋体"/>
                <w:i w:val="0"/>
                <w:iCs w:val="0"/>
                <w:color w:val="000000"/>
                <w:kern w:val="0"/>
                <w:sz w:val="26"/>
                <w:szCs w:val="26"/>
                <w:u w:val="none"/>
                <w:lang w:val="en-US" w:eastAsia="zh-CN" w:bidi="ar"/>
              </w:rPr>
            </w:pPr>
            <w:r>
              <w:rPr>
                <w:rFonts w:ascii="Times New Roman" w:hAnsi="Times New Roman" w:eastAsia="仿宋" w:cs="宋体"/>
                <w:i w:val="0"/>
                <w:iCs w:val="0"/>
                <w:color w:val="000000"/>
                <w:kern w:val="0"/>
                <w:sz w:val="26"/>
                <w:szCs w:val="26"/>
                <w:u w:val="none"/>
                <w:lang w:val="en-US" w:eastAsia="zh-CN" w:bidi="ar"/>
              </w:rPr>
              <w:t>40</w:t>
            </w:r>
          </w:p>
        </w:tc>
        <w:tc>
          <w:tcPr>
            <w:tcW w:w="2060" w:type="dxa"/>
            <w:tcBorders>
              <w:top w:val="single" w:color="000000" w:sz="6" w:space="0"/>
              <w:left w:val="single" w:color="000000" w:sz="6" w:space="0"/>
              <w:bottom w:val="single" w:color="000000" w:sz="6" w:space="0"/>
              <w:right w:val="nil"/>
            </w:tcBorders>
            <w:noWrap w:val="0"/>
            <w:vAlign w:val="center"/>
          </w:tcPr>
          <w:p w14:paraId="01F530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 w:cs="宋体"/>
                <w:i w:val="0"/>
                <w:iCs w:val="0"/>
                <w:color w:val="000000"/>
                <w:kern w:val="0"/>
                <w:sz w:val="26"/>
                <w:szCs w:val="26"/>
                <w:u w:val="none"/>
                <w:lang w:val="en-US" w:eastAsia="zh-CN" w:bidi="ar"/>
              </w:rPr>
            </w:pPr>
            <w:r>
              <w:rPr>
                <w:rFonts w:ascii="Times New Roman" w:hAnsi="Times New Roman" w:eastAsia="仿宋" w:cs="宋体"/>
                <w:i w:val="0"/>
                <w:iCs w:val="0"/>
                <w:color w:val="000000"/>
                <w:kern w:val="0"/>
                <w:sz w:val="26"/>
                <w:szCs w:val="26"/>
                <w:u w:val="none"/>
                <w:lang w:val="en-US" w:eastAsia="zh-CN" w:bidi="ar"/>
              </w:rPr>
              <w:t>科密欧、广试</w:t>
            </w:r>
          </w:p>
        </w:tc>
        <w:tc>
          <w:tcPr>
            <w:tcW w:w="3573"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0" w:type="dxa"/>
            </w:tcMar>
            <w:vAlign w:val="center"/>
          </w:tcPr>
          <w:p w14:paraId="776F6951">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ascii="Times New Roman" w:hAnsi="Times New Roman" w:eastAsia="仿宋" w:cs="宋体"/>
                <w:kern w:val="0"/>
                <w:sz w:val="26"/>
                <w:szCs w:val="26"/>
              </w:rPr>
            </w:pPr>
            <w:r>
              <w:rPr>
                <w:rFonts w:hint="eastAsia" w:ascii="Times New Roman" w:hAnsi="Times New Roman" w:eastAsia="仿宋" w:cs="宋体"/>
                <w:b/>
                <w:bCs/>
                <w:i w:val="0"/>
                <w:iCs w:val="0"/>
                <w:color w:val="000000"/>
                <w:kern w:val="0"/>
                <w:sz w:val="20"/>
                <w:szCs w:val="20"/>
                <w:u w:val="none"/>
                <w:lang w:val="en-US" w:eastAsia="zh-CN" w:bidi="ar"/>
              </w:rPr>
              <w:t>红外分析专用，满足HJ637-2018对正己烷的质量要求</w:t>
            </w:r>
          </w:p>
        </w:tc>
      </w:tr>
      <w:tr w14:paraId="0B200003">
        <w:tblPrEx>
          <w:tblCellMar>
            <w:top w:w="0" w:type="dxa"/>
            <w:left w:w="0" w:type="dxa"/>
            <w:bottom w:w="0" w:type="dxa"/>
            <w:right w:w="0" w:type="dxa"/>
          </w:tblCellMar>
        </w:tblPrEx>
        <w:trPr>
          <w:trHeight w:val="1037" w:hRule="atLeast"/>
          <w:jc w:val="center"/>
        </w:trPr>
        <w:tc>
          <w:tcPr>
            <w:tcW w:w="713" w:type="dxa"/>
            <w:tcBorders>
              <w:top w:val="single" w:color="000000" w:sz="6" w:space="0"/>
              <w:left w:val="single" w:color="000000" w:sz="6" w:space="0"/>
              <w:bottom w:val="single" w:color="000000" w:sz="6" w:space="0"/>
              <w:right w:val="nil"/>
            </w:tcBorders>
            <w:noWrap w:val="0"/>
            <w:vAlign w:val="center"/>
          </w:tcPr>
          <w:p w14:paraId="5DF4BA88">
            <w:pPr>
              <w:pStyle w:val="6"/>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
                <w:sz w:val="26"/>
                <w:szCs w:val="26"/>
                <w:lang w:val="en-US" w:eastAsia="zh-CN"/>
              </w:rPr>
            </w:pPr>
            <w:r>
              <w:rPr>
                <w:rFonts w:hint="eastAsia"/>
                <w:sz w:val="26"/>
                <w:szCs w:val="26"/>
                <w:lang w:val="en-US" w:eastAsia="zh-CN"/>
              </w:rPr>
              <w:t>6</w:t>
            </w:r>
          </w:p>
        </w:tc>
        <w:tc>
          <w:tcPr>
            <w:tcW w:w="2784" w:type="dxa"/>
            <w:tcBorders>
              <w:top w:val="single" w:color="000000" w:sz="6" w:space="0"/>
              <w:left w:val="single" w:color="000000" w:sz="6" w:space="0"/>
              <w:bottom w:val="single" w:color="000000" w:sz="6" w:space="0"/>
              <w:right w:val="nil"/>
            </w:tcBorders>
            <w:noWrap w:val="0"/>
            <w:vAlign w:val="center"/>
          </w:tcPr>
          <w:p w14:paraId="0234F5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仿宋" w:cs="宋体"/>
                <w:i w:val="0"/>
                <w:iCs w:val="0"/>
                <w:color w:val="000000"/>
                <w:kern w:val="0"/>
                <w:sz w:val="26"/>
                <w:szCs w:val="26"/>
                <w:u w:val="none"/>
                <w:lang w:val="en-US" w:eastAsia="zh-CN" w:bidi="ar"/>
              </w:rPr>
            </w:pPr>
            <w:r>
              <w:rPr>
                <w:rFonts w:hint="eastAsia" w:ascii="Times New Roman" w:hAnsi="Times New Roman" w:eastAsia="仿宋" w:cs="宋体"/>
                <w:i w:val="0"/>
                <w:iCs w:val="0"/>
                <w:color w:val="000000"/>
                <w:kern w:val="0"/>
                <w:sz w:val="26"/>
                <w:szCs w:val="26"/>
                <w:u w:val="none"/>
                <w:lang w:val="en-US" w:eastAsia="zh-CN" w:bidi="ar"/>
              </w:rPr>
              <w:t>N-</w:t>
            </w:r>
            <w:r>
              <w:rPr>
                <w:rFonts w:hint="eastAsia" w:ascii="Times New Roman" w:hAnsi="Times New Roman" w:cs="宋体"/>
                <w:i w:val="0"/>
                <w:iCs w:val="0"/>
                <w:color w:val="000000"/>
                <w:kern w:val="0"/>
                <w:sz w:val="26"/>
                <w:szCs w:val="26"/>
                <w:u w:val="none"/>
                <w:lang w:val="en-US" w:eastAsia="zh-CN" w:bidi="ar"/>
              </w:rPr>
              <w:t>（</w:t>
            </w:r>
            <w:r>
              <w:rPr>
                <w:rFonts w:hint="eastAsia" w:ascii="Times New Roman" w:hAnsi="Times New Roman" w:eastAsia="仿宋" w:cs="宋体"/>
                <w:i w:val="0"/>
                <w:iCs w:val="0"/>
                <w:color w:val="000000"/>
                <w:kern w:val="0"/>
                <w:sz w:val="26"/>
                <w:szCs w:val="26"/>
                <w:u w:val="none"/>
                <w:lang w:val="en-US" w:eastAsia="zh-CN" w:bidi="ar"/>
              </w:rPr>
              <w:t>1-萘基）乙二胺盐酸盐</w:t>
            </w:r>
          </w:p>
        </w:tc>
        <w:tc>
          <w:tcPr>
            <w:tcW w:w="1883" w:type="dxa"/>
            <w:tcBorders>
              <w:top w:val="single" w:color="000000" w:sz="6" w:space="0"/>
              <w:left w:val="single" w:color="000000" w:sz="6" w:space="0"/>
              <w:bottom w:val="single" w:color="000000" w:sz="6" w:space="0"/>
              <w:right w:val="nil"/>
            </w:tcBorders>
            <w:noWrap w:val="0"/>
            <w:vAlign w:val="center"/>
          </w:tcPr>
          <w:p w14:paraId="3DCEF2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12"/>
                <w:rFonts w:ascii="Times New Roman" w:hAnsi="Times New Roman" w:eastAsia="仿宋"/>
                <w:sz w:val="26"/>
                <w:szCs w:val="26"/>
                <w:lang w:val="en-US" w:eastAsia="zh-CN" w:bidi="ar"/>
              </w:rPr>
            </w:pPr>
            <w:r>
              <w:rPr>
                <w:rFonts w:ascii="Times New Roman" w:hAnsi="Times New Roman" w:eastAsia="仿宋" w:cs="宋体"/>
                <w:i w:val="0"/>
                <w:iCs w:val="0"/>
                <w:color w:val="000000"/>
                <w:kern w:val="0"/>
                <w:sz w:val="26"/>
                <w:szCs w:val="26"/>
                <w:u w:val="none"/>
                <w:lang w:val="en-US" w:eastAsia="zh-CN" w:bidi="ar"/>
              </w:rPr>
              <w:t>AR，10g/瓶</w:t>
            </w:r>
          </w:p>
        </w:tc>
        <w:tc>
          <w:tcPr>
            <w:tcW w:w="1346" w:type="dxa"/>
            <w:tcBorders>
              <w:top w:val="single" w:color="000000" w:sz="6" w:space="0"/>
              <w:left w:val="single" w:color="000000" w:sz="6" w:space="0"/>
              <w:bottom w:val="single" w:color="000000" w:sz="6" w:space="0"/>
              <w:right w:val="nil"/>
            </w:tcBorders>
            <w:noWrap w:val="0"/>
            <w:vAlign w:val="center"/>
          </w:tcPr>
          <w:p w14:paraId="65C5D9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仿宋" w:cs="宋体"/>
                <w:i w:val="0"/>
                <w:iCs w:val="0"/>
                <w:color w:val="000000"/>
                <w:kern w:val="0"/>
                <w:sz w:val="26"/>
                <w:szCs w:val="26"/>
                <w:u w:val="none"/>
                <w:lang w:val="en-US" w:eastAsia="zh-CN" w:bidi="ar"/>
              </w:rPr>
            </w:pPr>
            <w:r>
              <w:rPr>
                <w:rFonts w:ascii="Times New Roman" w:hAnsi="Times New Roman" w:eastAsia="仿宋" w:cs="宋体"/>
                <w:i w:val="0"/>
                <w:iCs w:val="0"/>
                <w:color w:val="000000"/>
                <w:kern w:val="0"/>
                <w:sz w:val="26"/>
                <w:szCs w:val="26"/>
                <w:u w:val="none"/>
                <w:lang w:val="en-US" w:eastAsia="zh-CN" w:bidi="ar"/>
              </w:rPr>
              <w:t>瓶</w:t>
            </w:r>
          </w:p>
        </w:tc>
        <w:tc>
          <w:tcPr>
            <w:tcW w:w="1304" w:type="dxa"/>
            <w:tcBorders>
              <w:top w:val="single" w:color="000000" w:sz="6" w:space="0"/>
              <w:left w:val="single" w:color="000000" w:sz="6" w:space="0"/>
              <w:bottom w:val="single" w:color="000000" w:sz="6" w:space="0"/>
              <w:right w:val="nil"/>
            </w:tcBorders>
            <w:noWrap w:val="0"/>
            <w:vAlign w:val="center"/>
          </w:tcPr>
          <w:p w14:paraId="448280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仿宋" w:cs="宋体"/>
                <w:i w:val="0"/>
                <w:iCs w:val="0"/>
                <w:color w:val="000000"/>
                <w:kern w:val="0"/>
                <w:sz w:val="26"/>
                <w:szCs w:val="26"/>
                <w:u w:val="none"/>
                <w:lang w:val="en-US" w:eastAsia="zh-CN" w:bidi="ar"/>
              </w:rPr>
            </w:pPr>
            <w:r>
              <w:rPr>
                <w:rFonts w:ascii="Times New Roman" w:hAnsi="Times New Roman" w:eastAsia="仿宋" w:cs="宋体"/>
                <w:i w:val="0"/>
                <w:iCs w:val="0"/>
                <w:color w:val="000000"/>
                <w:kern w:val="0"/>
                <w:sz w:val="26"/>
                <w:szCs w:val="26"/>
                <w:u w:val="none"/>
                <w:lang w:val="en-US" w:eastAsia="zh-CN" w:bidi="ar"/>
              </w:rPr>
              <w:t>2</w:t>
            </w:r>
          </w:p>
        </w:tc>
        <w:tc>
          <w:tcPr>
            <w:tcW w:w="2060" w:type="dxa"/>
            <w:tcBorders>
              <w:top w:val="single" w:color="000000" w:sz="6" w:space="0"/>
              <w:left w:val="single" w:color="000000" w:sz="6" w:space="0"/>
              <w:bottom w:val="single" w:color="000000" w:sz="6" w:space="0"/>
              <w:right w:val="nil"/>
            </w:tcBorders>
            <w:noWrap w:val="0"/>
            <w:vAlign w:val="center"/>
          </w:tcPr>
          <w:p w14:paraId="0F43C4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 w:cs="宋体"/>
                <w:i w:val="0"/>
                <w:iCs w:val="0"/>
                <w:color w:val="000000"/>
                <w:kern w:val="0"/>
                <w:sz w:val="26"/>
                <w:szCs w:val="26"/>
                <w:u w:val="none"/>
                <w:lang w:val="en-US" w:eastAsia="zh-CN" w:bidi="ar"/>
              </w:rPr>
            </w:pPr>
            <w:r>
              <w:rPr>
                <w:rFonts w:ascii="Times New Roman" w:hAnsi="Times New Roman" w:eastAsia="仿宋" w:cs="宋体"/>
                <w:i w:val="0"/>
                <w:iCs w:val="0"/>
                <w:color w:val="000000"/>
                <w:kern w:val="0"/>
                <w:sz w:val="26"/>
                <w:szCs w:val="26"/>
                <w:u w:val="none"/>
                <w:lang w:val="en-US" w:eastAsia="zh-CN" w:bidi="ar"/>
              </w:rPr>
              <w:t>泸试、广试</w:t>
            </w:r>
          </w:p>
        </w:tc>
        <w:tc>
          <w:tcPr>
            <w:tcW w:w="3573"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0" w:type="dxa"/>
            </w:tcMar>
            <w:vAlign w:val="center"/>
          </w:tcPr>
          <w:p w14:paraId="422E200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imes New Roman" w:hAnsi="Times New Roman" w:eastAsia="仿宋" w:cs="宋体"/>
                <w:kern w:val="0"/>
                <w:sz w:val="26"/>
                <w:szCs w:val="26"/>
              </w:rPr>
            </w:pPr>
          </w:p>
        </w:tc>
      </w:tr>
      <w:tr w14:paraId="3B241AC8">
        <w:tblPrEx>
          <w:tblCellMar>
            <w:top w:w="0" w:type="dxa"/>
            <w:left w:w="0" w:type="dxa"/>
            <w:bottom w:w="0" w:type="dxa"/>
            <w:right w:w="0" w:type="dxa"/>
          </w:tblCellMar>
        </w:tblPrEx>
        <w:trPr>
          <w:trHeight w:val="1037" w:hRule="atLeast"/>
          <w:jc w:val="center"/>
        </w:trPr>
        <w:tc>
          <w:tcPr>
            <w:tcW w:w="713" w:type="dxa"/>
            <w:tcBorders>
              <w:top w:val="single" w:color="000000" w:sz="6" w:space="0"/>
              <w:left w:val="single" w:color="000000" w:sz="6" w:space="0"/>
              <w:bottom w:val="single" w:color="000000" w:sz="6" w:space="0"/>
              <w:right w:val="nil"/>
            </w:tcBorders>
            <w:noWrap w:val="0"/>
            <w:vAlign w:val="center"/>
          </w:tcPr>
          <w:p w14:paraId="3881493E">
            <w:pPr>
              <w:pStyle w:val="6"/>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
                <w:sz w:val="26"/>
                <w:szCs w:val="26"/>
                <w:lang w:val="en-US" w:eastAsia="zh-CN"/>
              </w:rPr>
            </w:pPr>
            <w:r>
              <w:rPr>
                <w:rFonts w:hint="eastAsia"/>
                <w:sz w:val="26"/>
                <w:szCs w:val="26"/>
                <w:lang w:val="en-US" w:eastAsia="zh-CN"/>
              </w:rPr>
              <w:t>7</w:t>
            </w:r>
          </w:p>
        </w:tc>
        <w:tc>
          <w:tcPr>
            <w:tcW w:w="2784" w:type="dxa"/>
            <w:tcBorders>
              <w:top w:val="single" w:color="000000" w:sz="6" w:space="0"/>
              <w:left w:val="single" w:color="000000" w:sz="6" w:space="0"/>
              <w:bottom w:val="single" w:color="000000" w:sz="6" w:space="0"/>
              <w:right w:val="nil"/>
            </w:tcBorders>
            <w:noWrap w:val="0"/>
            <w:vAlign w:val="center"/>
          </w:tcPr>
          <w:p w14:paraId="09E420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仿宋" w:cs="宋体"/>
                <w:i w:val="0"/>
                <w:iCs w:val="0"/>
                <w:color w:val="000000"/>
                <w:kern w:val="0"/>
                <w:sz w:val="26"/>
                <w:szCs w:val="26"/>
                <w:u w:val="none"/>
                <w:lang w:val="en-US" w:eastAsia="zh-CN" w:bidi="ar"/>
              </w:rPr>
            </w:pPr>
            <w:r>
              <w:rPr>
                <w:rFonts w:hint="eastAsia" w:ascii="Times New Roman" w:hAnsi="Times New Roman" w:eastAsia="仿宋" w:cs="宋体"/>
                <w:i w:val="0"/>
                <w:iCs w:val="0"/>
                <w:color w:val="000000"/>
                <w:kern w:val="0"/>
                <w:sz w:val="26"/>
                <w:szCs w:val="26"/>
                <w:u w:val="none"/>
                <w:lang w:val="en-US" w:eastAsia="zh-CN" w:bidi="ar"/>
              </w:rPr>
              <w:t>抗坏血酸</w:t>
            </w:r>
          </w:p>
        </w:tc>
        <w:tc>
          <w:tcPr>
            <w:tcW w:w="1883" w:type="dxa"/>
            <w:tcBorders>
              <w:top w:val="single" w:color="000000" w:sz="6" w:space="0"/>
              <w:left w:val="single" w:color="000000" w:sz="6" w:space="0"/>
              <w:bottom w:val="single" w:color="000000" w:sz="6" w:space="0"/>
              <w:right w:val="nil"/>
            </w:tcBorders>
            <w:noWrap w:val="0"/>
            <w:vAlign w:val="center"/>
          </w:tcPr>
          <w:p w14:paraId="69B124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12"/>
                <w:rFonts w:ascii="Times New Roman" w:hAnsi="Times New Roman" w:eastAsia="仿宋"/>
                <w:sz w:val="26"/>
                <w:szCs w:val="26"/>
                <w:lang w:val="en-US" w:eastAsia="zh-CN" w:bidi="ar"/>
              </w:rPr>
            </w:pPr>
            <w:r>
              <w:rPr>
                <w:rFonts w:ascii="Times New Roman" w:hAnsi="Times New Roman" w:eastAsia="仿宋" w:cs="宋体"/>
                <w:i w:val="0"/>
                <w:iCs w:val="0"/>
                <w:color w:val="000000"/>
                <w:kern w:val="0"/>
                <w:sz w:val="26"/>
                <w:szCs w:val="26"/>
                <w:u w:val="none"/>
                <w:lang w:val="en-US" w:eastAsia="zh-CN" w:bidi="ar"/>
              </w:rPr>
              <w:t>AR，25g/瓶</w:t>
            </w:r>
          </w:p>
        </w:tc>
        <w:tc>
          <w:tcPr>
            <w:tcW w:w="1346" w:type="dxa"/>
            <w:tcBorders>
              <w:top w:val="single" w:color="000000" w:sz="6" w:space="0"/>
              <w:left w:val="single" w:color="000000" w:sz="6" w:space="0"/>
              <w:bottom w:val="single" w:color="000000" w:sz="6" w:space="0"/>
              <w:right w:val="nil"/>
            </w:tcBorders>
            <w:noWrap w:val="0"/>
            <w:vAlign w:val="center"/>
          </w:tcPr>
          <w:p w14:paraId="4FF048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仿宋" w:cs="宋体"/>
                <w:i w:val="0"/>
                <w:iCs w:val="0"/>
                <w:color w:val="000000"/>
                <w:kern w:val="0"/>
                <w:sz w:val="26"/>
                <w:szCs w:val="26"/>
                <w:u w:val="none"/>
                <w:lang w:val="en-US" w:eastAsia="zh-CN" w:bidi="ar"/>
              </w:rPr>
            </w:pPr>
            <w:r>
              <w:rPr>
                <w:rFonts w:ascii="Times New Roman" w:hAnsi="Times New Roman" w:eastAsia="仿宋" w:cs="宋体"/>
                <w:i w:val="0"/>
                <w:iCs w:val="0"/>
                <w:color w:val="000000"/>
                <w:kern w:val="0"/>
                <w:sz w:val="26"/>
                <w:szCs w:val="26"/>
                <w:u w:val="none"/>
                <w:lang w:val="en-US" w:eastAsia="zh-CN" w:bidi="ar"/>
              </w:rPr>
              <w:t>瓶</w:t>
            </w:r>
          </w:p>
        </w:tc>
        <w:tc>
          <w:tcPr>
            <w:tcW w:w="1304" w:type="dxa"/>
            <w:tcBorders>
              <w:top w:val="single" w:color="000000" w:sz="6" w:space="0"/>
              <w:left w:val="single" w:color="000000" w:sz="6" w:space="0"/>
              <w:bottom w:val="single" w:color="000000" w:sz="6" w:space="0"/>
              <w:right w:val="nil"/>
            </w:tcBorders>
            <w:noWrap w:val="0"/>
            <w:vAlign w:val="center"/>
          </w:tcPr>
          <w:p w14:paraId="6C8D6D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仿宋" w:cs="宋体"/>
                <w:i w:val="0"/>
                <w:iCs w:val="0"/>
                <w:color w:val="000000"/>
                <w:kern w:val="0"/>
                <w:sz w:val="26"/>
                <w:szCs w:val="26"/>
                <w:u w:val="none"/>
                <w:lang w:val="en-US" w:eastAsia="zh-CN" w:bidi="ar"/>
              </w:rPr>
            </w:pPr>
            <w:r>
              <w:rPr>
                <w:rFonts w:ascii="Times New Roman" w:hAnsi="Times New Roman" w:eastAsia="仿宋" w:cs="宋体"/>
                <w:i w:val="0"/>
                <w:iCs w:val="0"/>
                <w:color w:val="000000"/>
                <w:kern w:val="0"/>
                <w:sz w:val="26"/>
                <w:szCs w:val="26"/>
                <w:u w:val="none"/>
                <w:lang w:val="en-US" w:eastAsia="zh-CN" w:bidi="ar"/>
              </w:rPr>
              <w:t>6</w:t>
            </w:r>
          </w:p>
        </w:tc>
        <w:tc>
          <w:tcPr>
            <w:tcW w:w="2060" w:type="dxa"/>
            <w:tcBorders>
              <w:top w:val="single" w:color="000000" w:sz="6" w:space="0"/>
              <w:left w:val="single" w:color="000000" w:sz="6" w:space="0"/>
              <w:bottom w:val="single" w:color="000000" w:sz="6" w:space="0"/>
              <w:right w:val="nil"/>
            </w:tcBorders>
            <w:noWrap w:val="0"/>
            <w:vAlign w:val="center"/>
          </w:tcPr>
          <w:p w14:paraId="4AFA64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 w:cs="宋体"/>
                <w:i w:val="0"/>
                <w:iCs w:val="0"/>
                <w:color w:val="000000"/>
                <w:kern w:val="0"/>
                <w:sz w:val="26"/>
                <w:szCs w:val="26"/>
                <w:u w:val="none"/>
                <w:lang w:val="en-US" w:eastAsia="zh-CN" w:bidi="ar"/>
              </w:rPr>
            </w:pPr>
            <w:r>
              <w:rPr>
                <w:rFonts w:ascii="Times New Roman" w:hAnsi="Times New Roman" w:eastAsia="仿宋" w:cs="宋体"/>
                <w:i w:val="0"/>
                <w:iCs w:val="0"/>
                <w:color w:val="000000"/>
                <w:kern w:val="0"/>
                <w:sz w:val="26"/>
                <w:szCs w:val="26"/>
                <w:u w:val="none"/>
                <w:lang w:val="en-US" w:eastAsia="zh-CN" w:bidi="ar"/>
              </w:rPr>
              <w:t>国药、广试</w:t>
            </w:r>
          </w:p>
        </w:tc>
        <w:tc>
          <w:tcPr>
            <w:tcW w:w="3573"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0" w:type="dxa"/>
            </w:tcMar>
            <w:vAlign w:val="center"/>
          </w:tcPr>
          <w:p w14:paraId="49C290A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imes New Roman" w:hAnsi="Times New Roman" w:eastAsia="仿宋" w:cs="宋体"/>
                <w:kern w:val="0"/>
                <w:sz w:val="26"/>
                <w:szCs w:val="26"/>
              </w:rPr>
            </w:pPr>
          </w:p>
        </w:tc>
      </w:tr>
      <w:tr w14:paraId="63A13DBE">
        <w:tblPrEx>
          <w:tblCellMar>
            <w:top w:w="0" w:type="dxa"/>
            <w:left w:w="0" w:type="dxa"/>
            <w:bottom w:w="0" w:type="dxa"/>
            <w:right w:w="0" w:type="dxa"/>
          </w:tblCellMar>
        </w:tblPrEx>
        <w:trPr>
          <w:trHeight w:val="1037" w:hRule="atLeast"/>
          <w:jc w:val="center"/>
        </w:trPr>
        <w:tc>
          <w:tcPr>
            <w:tcW w:w="713" w:type="dxa"/>
            <w:tcBorders>
              <w:top w:val="single" w:color="000000" w:sz="6" w:space="0"/>
              <w:left w:val="single" w:color="000000" w:sz="6" w:space="0"/>
              <w:bottom w:val="single" w:color="000000" w:sz="6" w:space="0"/>
              <w:right w:val="nil"/>
            </w:tcBorders>
            <w:noWrap w:val="0"/>
            <w:vAlign w:val="center"/>
          </w:tcPr>
          <w:p w14:paraId="7B1A67A8">
            <w:pPr>
              <w:pStyle w:val="6"/>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
                <w:sz w:val="26"/>
                <w:szCs w:val="26"/>
                <w:lang w:val="en-US" w:eastAsia="zh-CN"/>
              </w:rPr>
            </w:pPr>
            <w:r>
              <w:rPr>
                <w:rFonts w:hint="eastAsia"/>
                <w:sz w:val="26"/>
                <w:szCs w:val="26"/>
                <w:lang w:val="en-US" w:eastAsia="zh-CN"/>
              </w:rPr>
              <w:t>8</w:t>
            </w:r>
          </w:p>
        </w:tc>
        <w:tc>
          <w:tcPr>
            <w:tcW w:w="2784" w:type="dxa"/>
            <w:tcBorders>
              <w:top w:val="single" w:color="000000" w:sz="6" w:space="0"/>
              <w:left w:val="single" w:color="000000" w:sz="6" w:space="0"/>
              <w:bottom w:val="single" w:color="000000" w:sz="6" w:space="0"/>
              <w:right w:val="nil"/>
            </w:tcBorders>
            <w:noWrap w:val="0"/>
            <w:vAlign w:val="center"/>
          </w:tcPr>
          <w:p w14:paraId="1717A0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仿宋" w:cs="宋体"/>
                <w:i w:val="0"/>
                <w:iCs w:val="0"/>
                <w:color w:val="000000"/>
                <w:kern w:val="0"/>
                <w:sz w:val="26"/>
                <w:szCs w:val="26"/>
                <w:u w:val="none"/>
                <w:lang w:val="en-US" w:eastAsia="zh-CN" w:bidi="ar"/>
              </w:rPr>
            </w:pPr>
            <w:r>
              <w:rPr>
                <w:rFonts w:hint="eastAsia" w:ascii="Times New Roman" w:hAnsi="Times New Roman" w:eastAsia="仿宋" w:cs="宋体"/>
                <w:i w:val="0"/>
                <w:iCs w:val="0"/>
                <w:color w:val="000000"/>
                <w:kern w:val="0"/>
                <w:sz w:val="26"/>
                <w:szCs w:val="26"/>
                <w:u w:val="none"/>
                <w:lang w:val="en-US" w:eastAsia="zh-CN" w:bidi="ar"/>
              </w:rPr>
              <w:t>硼氢化钾</w:t>
            </w:r>
          </w:p>
        </w:tc>
        <w:tc>
          <w:tcPr>
            <w:tcW w:w="1883" w:type="dxa"/>
            <w:tcBorders>
              <w:top w:val="single" w:color="000000" w:sz="6" w:space="0"/>
              <w:left w:val="single" w:color="000000" w:sz="6" w:space="0"/>
              <w:bottom w:val="single" w:color="000000" w:sz="6" w:space="0"/>
              <w:right w:val="nil"/>
            </w:tcBorders>
            <w:noWrap w:val="0"/>
            <w:vAlign w:val="center"/>
          </w:tcPr>
          <w:p w14:paraId="2CFFB5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12"/>
                <w:rFonts w:ascii="Times New Roman" w:hAnsi="Times New Roman" w:eastAsia="仿宋"/>
                <w:sz w:val="26"/>
                <w:szCs w:val="26"/>
                <w:lang w:val="en-US" w:eastAsia="zh-CN" w:bidi="ar"/>
              </w:rPr>
            </w:pPr>
            <w:r>
              <w:rPr>
                <w:rFonts w:hint="eastAsia" w:ascii="Times New Roman" w:hAnsi="Times New Roman" w:eastAsia="仿宋" w:cs="宋体"/>
                <w:i w:val="0"/>
                <w:iCs w:val="0"/>
                <w:color w:val="000000"/>
                <w:kern w:val="0"/>
                <w:sz w:val="26"/>
                <w:szCs w:val="26"/>
                <w:u w:val="none"/>
                <w:lang w:val="en-US" w:eastAsia="zh-CN" w:bidi="ar"/>
              </w:rPr>
              <w:t>AR，100g/瓶</w:t>
            </w:r>
          </w:p>
        </w:tc>
        <w:tc>
          <w:tcPr>
            <w:tcW w:w="1346" w:type="dxa"/>
            <w:tcBorders>
              <w:top w:val="single" w:color="000000" w:sz="6" w:space="0"/>
              <w:left w:val="single" w:color="000000" w:sz="6" w:space="0"/>
              <w:bottom w:val="single" w:color="000000" w:sz="6" w:space="0"/>
              <w:right w:val="nil"/>
            </w:tcBorders>
            <w:noWrap w:val="0"/>
            <w:vAlign w:val="center"/>
          </w:tcPr>
          <w:p w14:paraId="4953BA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仿宋" w:cs="宋体"/>
                <w:i w:val="0"/>
                <w:iCs w:val="0"/>
                <w:color w:val="000000"/>
                <w:kern w:val="0"/>
                <w:sz w:val="26"/>
                <w:szCs w:val="26"/>
                <w:u w:val="none"/>
                <w:lang w:val="en-US" w:eastAsia="zh-CN" w:bidi="ar"/>
              </w:rPr>
            </w:pPr>
            <w:r>
              <w:rPr>
                <w:rFonts w:ascii="Times New Roman" w:hAnsi="Times New Roman" w:eastAsia="仿宋" w:cs="宋体"/>
                <w:i w:val="0"/>
                <w:iCs w:val="0"/>
                <w:color w:val="000000"/>
                <w:kern w:val="0"/>
                <w:sz w:val="26"/>
                <w:szCs w:val="26"/>
                <w:u w:val="none"/>
                <w:lang w:val="en-US" w:eastAsia="zh-CN" w:bidi="ar"/>
              </w:rPr>
              <w:t>瓶</w:t>
            </w:r>
          </w:p>
        </w:tc>
        <w:tc>
          <w:tcPr>
            <w:tcW w:w="1304" w:type="dxa"/>
            <w:tcBorders>
              <w:top w:val="single" w:color="000000" w:sz="6" w:space="0"/>
              <w:left w:val="single" w:color="000000" w:sz="6" w:space="0"/>
              <w:bottom w:val="single" w:color="000000" w:sz="6" w:space="0"/>
              <w:right w:val="nil"/>
            </w:tcBorders>
            <w:noWrap w:val="0"/>
            <w:vAlign w:val="center"/>
          </w:tcPr>
          <w:p w14:paraId="2A0E51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仿宋" w:cs="宋体"/>
                <w:i w:val="0"/>
                <w:iCs w:val="0"/>
                <w:color w:val="000000"/>
                <w:kern w:val="0"/>
                <w:sz w:val="26"/>
                <w:szCs w:val="26"/>
                <w:u w:val="none"/>
                <w:lang w:val="en-US" w:eastAsia="zh-CN" w:bidi="ar"/>
              </w:rPr>
            </w:pPr>
            <w:r>
              <w:rPr>
                <w:rFonts w:ascii="Times New Roman" w:hAnsi="Times New Roman" w:eastAsia="仿宋" w:cs="宋体"/>
                <w:i w:val="0"/>
                <w:iCs w:val="0"/>
                <w:color w:val="000000"/>
                <w:kern w:val="0"/>
                <w:sz w:val="26"/>
                <w:szCs w:val="26"/>
                <w:u w:val="none"/>
                <w:lang w:val="en-US" w:eastAsia="zh-CN" w:bidi="ar"/>
              </w:rPr>
              <w:t>2</w:t>
            </w:r>
          </w:p>
        </w:tc>
        <w:tc>
          <w:tcPr>
            <w:tcW w:w="2060" w:type="dxa"/>
            <w:tcBorders>
              <w:top w:val="single" w:color="000000" w:sz="6" w:space="0"/>
              <w:left w:val="single" w:color="000000" w:sz="6" w:space="0"/>
              <w:bottom w:val="single" w:color="000000" w:sz="6" w:space="0"/>
              <w:right w:val="nil"/>
            </w:tcBorders>
            <w:noWrap w:val="0"/>
            <w:vAlign w:val="center"/>
          </w:tcPr>
          <w:p w14:paraId="256C46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 w:cs="宋体"/>
                <w:i w:val="0"/>
                <w:iCs w:val="0"/>
                <w:color w:val="000000"/>
                <w:kern w:val="0"/>
                <w:sz w:val="26"/>
                <w:szCs w:val="26"/>
                <w:u w:val="none"/>
                <w:lang w:val="en-US" w:eastAsia="zh-CN" w:bidi="ar"/>
              </w:rPr>
            </w:pPr>
            <w:r>
              <w:rPr>
                <w:rFonts w:ascii="Times New Roman" w:hAnsi="Times New Roman" w:eastAsia="仿宋" w:cs="宋体"/>
                <w:i w:val="0"/>
                <w:iCs w:val="0"/>
                <w:color w:val="000000"/>
                <w:kern w:val="0"/>
                <w:sz w:val="26"/>
                <w:szCs w:val="26"/>
                <w:u w:val="none"/>
                <w:lang w:val="en-US" w:eastAsia="zh-CN" w:bidi="ar"/>
              </w:rPr>
              <w:t>国药</w:t>
            </w:r>
          </w:p>
        </w:tc>
        <w:tc>
          <w:tcPr>
            <w:tcW w:w="3573"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0" w:type="dxa"/>
            </w:tcMar>
            <w:vAlign w:val="center"/>
          </w:tcPr>
          <w:p w14:paraId="567BFBA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imes New Roman" w:hAnsi="Times New Roman" w:eastAsia="仿宋" w:cs="宋体"/>
                <w:kern w:val="0"/>
                <w:sz w:val="26"/>
                <w:szCs w:val="26"/>
              </w:rPr>
            </w:pPr>
          </w:p>
        </w:tc>
      </w:tr>
      <w:tr w14:paraId="152D4761">
        <w:tblPrEx>
          <w:tblCellMar>
            <w:top w:w="0" w:type="dxa"/>
            <w:left w:w="0" w:type="dxa"/>
            <w:bottom w:w="0" w:type="dxa"/>
            <w:right w:w="0" w:type="dxa"/>
          </w:tblCellMar>
        </w:tblPrEx>
        <w:trPr>
          <w:trHeight w:val="1037" w:hRule="atLeast"/>
          <w:jc w:val="center"/>
        </w:trPr>
        <w:tc>
          <w:tcPr>
            <w:tcW w:w="713" w:type="dxa"/>
            <w:tcBorders>
              <w:top w:val="single" w:color="000000" w:sz="6" w:space="0"/>
              <w:left w:val="single" w:color="000000" w:sz="6" w:space="0"/>
              <w:bottom w:val="single" w:color="000000" w:sz="6" w:space="0"/>
              <w:right w:val="nil"/>
            </w:tcBorders>
            <w:noWrap w:val="0"/>
            <w:vAlign w:val="center"/>
          </w:tcPr>
          <w:p w14:paraId="44BEC304">
            <w:pPr>
              <w:pStyle w:val="6"/>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
                <w:sz w:val="26"/>
                <w:szCs w:val="26"/>
                <w:lang w:val="en-US" w:eastAsia="zh-CN"/>
              </w:rPr>
            </w:pPr>
            <w:r>
              <w:rPr>
                <w:rFonts w:hint="eastAsia"/>
                <w:sz w:val="26"/>
                <w:szCs w:val="26"/>
                <w:lang w:val="en-US" w:eastAsia="zh-CN"/>
              </w:rPr>
              <w:t>9</w:t>
            </w:r>
          </w:p>
        </w:tc>
        <w:tc>
          <w:tcPr>
            <w:tcW w:w="2784" w:type="dxa"/>
            <w:tcBorders>
              <w:top w:val="single" w:color="000000" w:sz="6" w:space="0"/>
              <w:left w:val="single" w:color="000000" w:sz="6" w:space="0"/>
              <w:bottom w:val="single" w:color="000000" w:sz="6" w:space="0"/>
              <w:right w:val="nil"/>
            </w:tcBorders>
            <w:noWrap w:val="0"/>
            <w:vAlign w:val="center"/>
          </w:tcPr>
          <w:p w14:paraId="1701A5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仿宋" w:cs="宋体"/>
                <w:i w:val="0"/>
                <w:iCs w:val="0"/>
                <w:color w:val="000000"/>
                <w:kern w:val="0"/>
                <w:sz w:val="26"/>
                <w:szCs w:val="26"/>
                <w:u w:val="none"/>
                <w:lang w:val="en-US" w:eastAsia="zh-CN" w:bidi="ar"/>
              </w:rPr>
            </w:pPr>
            <w:r>
              <w:rPr>
                <w:rFonts w:ascii="Times New Roman" w:hAnsi="Times New Roman" w:eastAsia="仿宋" w:cs="宋体"/>
                <w:i w:val="0"/>
                <w:iCs w:val="0"/>
                <w:color w:val="000000"/>
                <w:kern w:val="0"/>
                <w:sz w:val="26"/>
                <w:szCs w:val="26"/>
                <w:u w:val="none"/>
                <w:lang w:val="en-US" w:eastAsia="zh-CN" w:bidi="ar"/>
              </w:rPr>
              <w:t>硫酸亚铁铵</w:t>
            </w:r>
          </w:p>
        </w:tc>
        <w:tc>
          <w:tcPr>
            <w:tcW w:w="1883" w:type="dxa"/>
            <w:tcBorders>
              <w:top w:val="single" w:color="000000" w:sz="6" w:space="0"/>
              <w:left w:val="single" w:color="000000" w:sz="6" w:space="0"/>
              <w:bottom w:val="single" w:color="000000" w:sz="6" w:space="0"/>
              <w:right w:val="nil"/>
            </w:tcBorders>
            <w:noWrap w:val="0"/>
            <w:vAlign w:val="center"/>
          </w:tcPr>
          <w:p w14:paraId="1A161F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12"/>
                <w:rFonts w:ascii="Times New Roman" w:hAnsi="Times New Roman" w:eastAsia="仿宋"/>
                <w:sz w:val="26"/>
                <w:szCs w:val="26"/>
                <w:lang w:val="en-US" w:eastAsia="zh-CN" w:bidi="ar"/>
              </w:rPr>
            </w:pPr>
            <w:r>
              <w:rPr>
                <w:rFonts w:ascii="Times New Roman" w:hAnsi="Times New Roman" w:eastAsia="仿宋" w:cs="宋体"/>
                <w:i w:val="0"/>
                <w:iCs w:val="0"/>
                <w:color w:val="000000"/>
                <w:kern w:val="0"/>
                <w:sz w:val="26"/>
                <w:szCs w:val="26"/>
                <w:u w:val="none"/>
                <w:lang w:val="en-US" w:eastAsia="zh-CN" w:bidi="ar"/>
              </w:rPr>
              <w:t>AR，500g/瓶</w:t>
            </w:r>
          </w:p>
        </w:tc>
        <w:tc>
          <w:tcPr>
            <w:tcW w:w="1346" w:type="dxa"/>
            <w:tcBorders>
              <w:top w:val="single" w:color="000000" w:sz="6" w:space="0"/>
              <w:left w:val="single" w:color="000000" w:sz="6" w:space="0"/>
              <w:bottom w:val="single" w:color="000000" w:sz="6" w:space="0"/>
              <w:right w:val="nil"/>
            </w:tcBorders>
            <w:noWrap w:val="0"/>
            <w:vAlign w:val="center"/>
          </w:tcPr>
          <w:p w14:paraId="308055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仿宋" w:cs="宋体"/>
                <w:i w:val="0"/>
                <w:iCs w:val="0"/>
                <w:color w:val="000000"/>
                <w:kern w:val="0"/>
                <w:sz w:val="26"/>
                <w:szCs w:val="26"/>
                <w:u w:val="none"/>
                <w:lang w:val="en-US" w:eastAsia="zh-CN" w:bidi="ar"/>
              </w:rPr>
            </w:pPr>
            <w:r>
              <w:rPr>
                <w:rFonts w:ascii="Times New Roman" w:hAnsi="Times New Roman" w:eastAsia="仿宋" w:cs="宋体"/>
                <w:i w:val="0"/>
                <w:iCs w:val="0"/>
                <w:color w:val="000000"/>
                <w:kern w:val="0"/>
                <w:sz w:val="26"/>
                <w:szCs w:val="26"/>
                <w:u w:val="none"/>
                <w:lang w:val="en-US" w:eastAsia="zh-CN" w:bidi="ar"/>
              </w:rPr>
              <w:t>瓶</w:t>
            </w:r>
          </w:p>
        </w:tc>
        <w:tc>
          <w:tcPr>
            <w:tcW w:w="1304" w:type="dxa"/>
            <w:tcBorders>
              <w:top w:val="single" w:color="000000" w:sz="6" w:space="0"/>
              <w:left w:val="single" w:color="000000" w:sz="6" w:space="0"/>
              <w:bottom w:val="single" w:color="000000" w:sz="6" w:space="0"/>
              <w:right w:val="nil"/>
            </w:tcBorders>
            <w:noWrap w:val="0"/>
            <w:vAlign w:val="center"/>
          </w:tcPr>
          <w:p w14:paraId="1D3254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仿宋" w:cs="宋体"/>
                <w:i w:val="0"/>
                <w:iCs w:val="0"/>
                <w:color w:val="000000"/>
                <w:kern w:val="0"/>
                <w:sz w:val="26"/>
                <w:szCs w:val="26"/>
                <w:u w:val="none"/>
                <w:lang w:val="en-US" w:eastAsia="zh-CN" w:bidi="ar"/>
              </w:rPr>
            </w:pPr>
            <w:r>
              <w:rPr>
                <w:rFonts w:ascii="Times New Roman" w:hAnsi="Times New Roman" w:eastAsia="仿宋" w:cs="宋体"/>
                <w:i w:val="0"/>
                <w:iCs w:val="0"/>
                <w:color w:val="000000"/>
                <w:kern w:val="0"/>
                <w:sz w:val="26"/>
                <w:szCs w:val="26"/>
                <w:u w:val="none"/>
                <w:lang w:val="en-US" w:eastAsia="zh-CN" w:bidi="ar"/>
              </w:rPr>
              <w:t>1</w:t>
            </w:r>
          </w:p>
        </w:tc>
        <w:tc>
          <w:tcPr>
            <w:tcW w:w="2060" w:type="dxa"/>
            <w:tcBorders>
              <w:top w:val="single" w:color="000000" w:sz="6" w:space="0"/>
              <w:left w:val="single" w:color="000000" w:sz="6" w:space="0"/>
              <w:bottom w:val="single" w:color="000000" w:sz="6" w:space="0"/>
              <w:right w:val="nil"/>
            </w:tcBorders>
            <w:noWrap w:val="0"/>
            <w:vAlign w:val="center"/>
          </w:tcPr>
          <w:p w14:paraId="35CB0F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 w:cs="宋体"/>
                <w:i w:val="0"/>
                <w:iCs w:val="0"/>
                <w:color w:val="000000"/>
                <w:kern w:val="0"/>
                <w:sz w:val="26"/>
                <w:szCs w:val="26"/>
                <w:u w:val="none"/>
                <w:lang w:val="en-US" w:eastAsia="zh-CN" w:bidi="ar"/>
              </w:rPr>
            </w:pPr>
            <w:r>
              <w:rPr>
                <w:rFonts w:ascii="Times New Roman" w:hAnsi="Times New Roman" w:eastAsia="仿宋" w:cs="宋体"/>
                <w:i w:val="0"/>
                <w:iCs w:val="0"/>
                <w:color w:val="000000"/>
                <w:kern w:val="0"/>
                <w:sz w:val="26"/>
                <w:szCs w:val="26"/>
                <w:u w:val="none"/>
                <w:lang w:val="en-US" w:eastAsia="zh-CN" w:bidi="ar"/>
              </w:rPr>
              <w:t>国药、广试</w:t>
            </w:r>
          </w:p>
        </w:tc>
        <w:tc>
          <w:tcPr>
            <w:tcW w:w="3573"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0" w:type="dxa"/>
            </w:tcMar>
            <w:vAlign w:val="center"/>
          </w:tcPr>
          <w:p w14:paraId="567CC5E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imes New Roman" w:hAnsi="Times New Roman" w:eastAsia="仿宋" w:cs="宋体"/>
                <w:kern w:val="0"/>
                <w:sz w:val="26"/>
                <w:szCs w:val="26"/>
              </w:rPr>
            </w:pPr>
          </w:p>
        </w:tc>
      </w:tr>
      <w:tr w14:paraId="5050FDB8">
        <w:tblPrEx>
          <w:tblCellMar>
            <w:top w:w="0" w:type="dxa"/>
            <w:left w:w="0" w:type="dxa"/>
            <w:bottom w:w="0" w:type="dxa"/>
            <w:right w:w="0" w:type="dxa"/>
          </w:tblCellMar>
        </w:tblPrEx>
        <w:trPr>
          <w:trHeight w:val="1037" w:hRule="atLeast"/>
          <w:jc w:val="center"/>
        </w:trPr>
        <w:tc>
          <w:tcPr>
            <w:tcW w:w="713" w:type="dxa"/>
            <w:tcBorders>
              <w:top w:val="single" w:color="000000" w:sz="6" w:space="0"/>
              <w:left w:val="single" w:color="000000" w:sz="6" w:space="0"/>
              <w:bottom w:val="single" w:color="000000" w:sz="6" w:space="0"/>
              <w:right w:val="nil"/>
            </w:tcBorders>
            <w:noWrap w:val="0"/>
            <w:vAlign w:val="center"/>
          </w:tcPr>
          <w:p w14:paraId="574465E6">
            <w:pPr>
              <w:pStyle w:val="6"/>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
                <w:sz w:val="26"/>
                <w:szCs w:val="26"/>
                <w:lang w:val="en-US" w:eastAsia="zh-CN"/>
              </w:rPr>
            </w:pPr>
            <w:r>
              <w:rPr>
                <w:rFonts w:hint="eastAsia"/>
                <w:sz w:val="26"/>
                <w:szCs w:val="26"/>
                <w:lang w:val="en-US" w:eastAsia="zh-CN"/>
              </w:rPr>
              <w:t>10</w:t>
            </w:r>
          </w:p>
        </w:tc>
        <w:tc>
          <w:tcPr>
            <w:tcW w:w="2784" w:type="dxa"/>
            <w:tcBorders>
              <w:top w:val="single" w:color="000000" w:sz="6" w:space="0"/>
              <w:left w:val="single" w:color="000000" w:sz="6" w:space="0"/>
              <w:bottom w:val="single" w:color="000000" w:sz="6" w:space="0"/>
              <w:right w:val="nil"/>
            </w:tcBorders>
            <w:noWrap w:val="0"/>
            <w:vAlign w:val="center"/>
          </w:tcPr>
          <w:p w14:paraId="7E2251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仿宋" w:cs="宋体"/>
                <w:i w:val="0"/>
                <w:iCs w:val="0"/>
                <w:color w:val="000000"/>
                <w:kern w:val="0"/>
                <w:sz w:val="26"/>
                <w:szCs w:val="26"/>
                <w:u w:val="none"/>
                <w:lang w:val="en-US" w:eastAsia="zh-CN" w:bidi="ar"/>
              </w:rPr>
            </w:pPr>
            <w:r>
              <w:rPr>
                <w:rFonts w:ascii="Times New Roman" w:hAnsi="Times New Roman" w:eastAsia="仿宋" w:cs="宋体"/>
                <w:i w:val="0"/>
                <w:iCs w:val="0"/>
                <w:color w:val="000000"/>
                <w:kern w:val="0"/>
                <w:sz w:val="26"/>
                <w:szCs w:val="26"/>
                <w:u w:val="none"/>
                <w:lang w:val="en-US" w:eastAsia="zh-CN" w:bidi="ar"/>
              </w:rPr>
              <w:t>硫酸汞</w:t>
            </w:r>
          </w:p>
        </w:tc>
        <w:tc>
          <w:tcPr>
            <w:tcW w:w="1883" w:type="dxa"/>
            <w:tcBorders>
              <w:top w:val="single" w:color="000000" w:sz="6" w:space="0"/>
              <w:left w:val="single" w:color="000000" w:sz="6" w:space="0"/>
              <w:bottom w:val="single" w:color="000000" w:sz="6" w:space="0"/>
              <w:right w:val="nil"/>
            </w:tcBorders>
            <w:noWrap w:val="0"/>
            <w:vAlign w:val="center"/>
          </w:tcPr>
          <w:p w14:paraId="5D197E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12"/>
                <w:rFonts w:ascii="Times New Roman" w:hAnsi="Times New Roman" w:eastAsia="仿宋"/>
                <w:sz w:val="26"/>
                <w:szCs w:val="26"/>
                <w:lang w:val="en-US" w:eastAsia="zh-CN" w:bidi="ar"/>
              </w:rPr>
            </w:pPr>
            <w:r>
              <w:rPr>
                <w:rFonts w:ascii="Times New Roman" w:hAnsi="Times New Roman" w:eastAsia="仿宋" w:cs="宋体"/>
                <w:i w:val="0"/>
                <w:iCs w:val="0"/>
                <w:color w:val="000000"/>
                <w:kern w:val="0"/>
                <w:sz w:val="26"/>
                <w:szCs w:val="26"/>
                <w:u w:val="none"/>
                <w:lang w:val="en-US" w:eastAsia="zh-CN" w:bidi="ar"/>
              </w:rPr>
              <w:t>AR，250g/瓶</w:t>
            </w:r>
          </w:p>
        </w:tc>
        <w:tc>
          <w:tcPr>
            <w:tcW w:w="1346" w:type="dxa"/>
            <w:tcBorders>
              <w:top w:val="single" w:color="000000" w:sz="6" w:space="0"/>
              <w:left w:val="single" w:color="000000" w:sz="6" w:space="0"/>
              <w:bottom w:val="single" w:color="000000" w:sz="6" w:space="0"/>
              <w:right w:val="nil"/>
            </w:tcBorders>
            <w:noWrap w:val="0"/>
            <w:vAlign w:val="center"/>
          </w:tcPr>
          <w:p w14:paraId="227ED5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仿宋" w:cs="宋体"/>
                <w:i w:val="0"/>
                <w:iCs w:val="0"/>
                <w:color w:val="000000"/>
                <w:kern w:val="0"/>
                <w:sz w:val="26"/>
                <w:szCs w:val="26"/>
                <w:u w:val="none"/>
                <w:lang w:val="en-US" w:eastAsia="zh-CN" w:bidi="ar"/>
              </w:rPr>
            </w:pPr>
            <w:r>
              <w:rPr>
                <w:rFonts w:ascii="Times New Roman" w:hAnsi="Times New Roman" w:eastAsia="仿宋" w:cs="宋体"/>
                <w:i w:val="0"/>
                <w:iCs w:val="0"/>
                <w:color w:val="000000"/>
                <w:kern w:val="0"/>
                <w:sz w:val="26"/>
                <w:szCs w:val="26"/>
                <w:u w:val="none"/>
                <w:lang w:val="en-US" w:eastAsia="zh-CN" w:bidi="ar"/>
              </w:rPr>
              <w:t>瓶</w:t>
            </w:r>
          </w:p>
        </w:tc>
        <w:tc>
          <w:tcPr>
            <w:tcW w:w="1304" w:type="dxa"/>
            <w:tcBorders>
              <w:top w:val="single" w:color="000000" w:sz="6" w:space="0"/>
              <w:left w:val="single" w:color="000000" w:sz="6" w:space="0"/>
              <w:bottom w:val="single" w:color="000000" w:sz="6" w:space="0"/>
              <w:right w:val="nil"/>
            </w:tcBorders>
            <w:noWrap w:val="0"/>
            <w:vAlign w:val="center"/>
          </w:tcPr>
          <w:p w14:paraId="56678C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仿宋" w:cs="宋体"/>
                <w:i w:val="0"/>
                <w:iCs w:val="0"/>
                <w:color w:val="000000"/>
                <w:kern w:val="0"/>
                <w:sz w:val="26"/>
                <w:szCs w:val="26"/>
                <w:u w:val="none"/>
                <w:lang w:val="en-US" w:eastAsia="zh-CN" w:bidi="ar"/>
              </w:rPr>
            </w:pPr>
            <w:r>
              <w:rPr>
                <w:rFonts w:ascii="Times New Roman" w:hAnsi="Times New Roman" w:eastAsia="仿宋" w:cs="宋体"/>
                <w:i w:val="0"/>
                <w:iCs w:val="0"/>
                <w:color w:val="000000"/>
                <w:kern w:val="0"/>
                <w:sz w:val="26"/>
                <w:szCs w:val="26"/>
                <w:u w:val="none"/>
                <w:lang w:val="en-US" w:eastAsia="zh-CN" w:bidi="ar"/>
              </w:rPr>
              <w:t>1</w:t>
            </w:r>
          </w:p>
        </w:tc>
        <w:tc>
          <w:tcPr>
            <w:tcW w:w="2060" w:type="dxa"/>
            <w:tcBorders>
              <w:top w:val="single" w:color="000000" w:sz="6" w:space="0"/>
              <w:left w:val="single" w:color="000000" w:sz="6" w:space="0"/>
              <w:bottom w:val="single" w:color="000000" w:sz="6" w:space="0"/>
              <w:right w:val="nil"/>
            </w:tcBorders>
            <w:noWrap w:val="0"/>
            <w:vAlign w:val="center"/>
          </w:tcPr>
          <w:p w14:paraId="0B5A3B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 w:cs="宋体"/>
                <w:i w:val="0"/>
                <w:iCs w:val="0"/>
                <w:color w:val="000000"/>
                <w:kern w:val="0"/>
                <w:sz w:val="26"/>
                <w:szCs w:val="26"/>
                <w:u w:val="none"/>
                <w:lang w:val="en-US" w:eastAsia="zh-CN" w:bidi="ar"/>
              </w:rPr>
            </w:pPr>
            <w:r>
              <w:rPr>
                <w:rFonts w:ascii="Times New Roman" w:hAnsi="Times New Roman" w:eastAsia="仿宋" w:cs="宋体"/>
                <w:i w:val="0"/>
                <w:iCs w:val="0"/>
                <w:color w:val="000000"/>
                <w:kern w:val="0"/>
                <w:sz w:val="26"/>
                <w:szCs w:val="26"/>
                <w:u w:val="none"/>
                <w:lang w:val="en-US" w:eastAsia="zh-CN" w:bidi="ar"/>
              </w:rPr>
              <w:t>国药、广试</w:t>
            </w:r>
          </w:p>
        </w:tc>
        <w:tc>
          <w:tcPr>
            <w:tcW w:w="3573"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0" w:type="dxa"/>
            </w:tcMar>
            <w:vAlign w:val="center"/>
          </w:tcPr>
          <w:p w14:paraId="1DA4243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imes New Roman" w:hAnsi="Times New Roman" w:eastAsia="仿宋" w:cs="宋体"/>
                <w:kern w:val="0"/>
                <w:sz w:val="26"/>
                <w:szCs w:val="26"/>
              </w:rPr>
            </w:pPr>
          </w:p>
        </w:tc>
      </w:tr>
      <w:tr w14:paraId="245DD59A">
        <w:tblPrEx>
          <w:tblCellMar>
            <w:top w:w="0" w:type="dxa"/>
            <w:left w:w="0" w:type="dxa"/>
            <w:bottom w:w="0" w:type="dxa"/>
            <w:right w:w="0" w:type="dxa"/>
          </w:tblCellMar>
        </w:tblPrEx>
        <w:trPr>
          <w:trHeight w:val="1037" w:hRule="atLeast"/>
          <w:jc w:val="center"/>
        </w:trPr>
        <w:tc>
          <w:tcPr>
            <w:tcW w:w="713" w:type="dxa"/>
            <w:tcBorders>
              <w:top w:val="single" w:color="000000" w:sz="6" w:space="0"/>
              <w:left w:val="single" w:color="000000" w:sz="6" w:space="0"/>
              <w:bottom w:val="single" w:color="000000" w:sz="6" w:space="0"/>
              <w:right w:val="nil"/>
            </w:tcBorders>
            <w:noWrap w:val="0"/>
            <w:vAlign w:val="center"/>
          </w:tcPr>
          <w:p w14:paraId="3F6C3EA9">
            <w:pPr>
              <w:pStyle w:val="6"/>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
                <w:sz w:val="26"/>
                <w:szCs w:val="26"/>
                <w:lang w:val="en-US" w:eastAsia="zh-CN"/>
              </w:rPr>
            </w:pPr>
            <w:r>
              <w:rPr>
                <w:rFonts w:hint="eastAsia"/>
                <w:sz w:val="26"/>
                <w:szCs w:val="26"/>
                <w:lang w:val="en-US" w:eastAsia="zh-CN"/>
              </w:rPr>
              <w:t>11</w:t>
            </w:r>
          </w:p>
        </w:tc>
        <w:tc>
          <w:tcPr>
            <w:tcW w:w="2784" w:type="dxa"/>
            <w:tcBorders>
              <w:top w:val="single" w:color="000000" w:sz="6" w:space="0"/>
              <w:left w:val="single" w:color="000000" w:sz="6" w:space="0"/>
              <w:bottom w:val="single" w:color="000000" w:sz="6" w:space="0"/>
              <w:right w:val="nil"/>
            </w:tcBorders>
            <w:noWrap w:val="0"/>
            <w:vAlign w:val="center"/>
          </w:tcPr>
          <w:p w14:paraId="327DD7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仿宋" w:cs="宋体"/>
                <w:i w:val="0"/>
                <w:iCs w:val="0"/>
                <w:color w:val="000000"/>
                <w:kern w:val="0"/>
                <w:sz w:val="26"/>
                <w:szCs w:val="26"/>
                <w:u w:val="none"/>
                <w:lang w:val="en-US" w:eastAsia="zh-CN" w:bidi="ar"/>
              </w:rPr>
            </w:pPr>
            <w:r>
              <w:rPr>
                <w:rFonts w:ascii="Times New Roman" w:hAnsi="Times New Roman" w:eastAsia="仿宋" w:cs="宋体"/>
                <w:i w:val="0"/>
                <w:iCs w:val="0"/>
                <w:color w:val="000000"/>
                <w:kern w:val="0"/>
                <w:sz w:val="26"/>
                <w:szCs w:val="26"/>
                <w:u w:val="none"/>
                <w:lang w:val="en-US" w:eastAsia="zh-CN" w:bidi="ar"/>
              </w:rPr>
              <w:t>试亚铁灵（试剂）</w:t>
            </w:r>
          </w:p>
        </w:tc>
        <w:tc>
          <w:tcPr>
            <w:tcW w:w="1883" w:type="dxa"/>
            <w:tcBorders>
              <w:top w:val="single" w:color="000000" w:sz="6" w:space="0"/>
              <w:left w:val="single" w:color="000000" w:sz="6" w:space="0"/>
              <w:bottom w:val="single" w:color="000000" w:sz="6" w:space="0"/>
              <w:right w:val="nil"/>
            </w:tcBorders>
            <w:noWrap w:val="0"/>
            <w:vAlign w:val="center"/>
          </w:tcPr>
          <w:p w14:paraId="0BDCFA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12"/>
                <w:rFonts w:ascii="Times New Roman" w:hAnsi="Times New Roman" w:eastAsia="仿宋"/>
                <w:sz w:val="26"/>
                <w:szCs w:val="26"/>
                <w:lang w:val="en-US" w:eastAsia="zh-CN" w:bidi="ar"/>
              </w:rPr>
            </w:pPr>
            <w:r>
              <w:rPr>
                <w:rFonts w:ascii="Times New Roman" w:hAnsi="Times New Roman" w:eastAsia="仿宋" w:cs="宋体"/>
                <w:i w:val="0"/>
                <w:iCs w:val="0"/>
                <w:color w:val="000000"/>
                <w:kern w:val="0"/>
                <w:sz w:val="26"/>
                <w:szCs w:val="26"/>
                <w:u w:val="none"/>
                <w:lang w:val="en-US" w:eastAsia="zh-CN" w:bidi="ar"/>
              </w:rPr>
              <w:t>AR，100ml/瓶</w:t>
            </w:r>
          </w:p>
        </w:tc>
        <w:tc>
          <w:tcPr>
            <w:tcW w:w="1346" w:type="dxa"/>
            <w:tcBorders>
              <w:top w:val="single" w:color="000000" w:sz="6" w:space="0"/>
              <w:left w:val="single" w:color="000000" w:sz="6" w:space="0"/>
              <w:bottom w:val="single" w:color="000000" w:sz="6" w:space="0"/>
              <w:right w:val="nil"/>
            </w:tcBorders>
            <w:noWrap w:val="0"/>
            <w:vAlign w:val="center"/>
          </w:tcPr>
          <w:p w14:paraId="24A36D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仿宋" w:cs="宋体"/>
                <w:i w:val="0"/>
                <w:iCs w:val="0"/>
                <w:color w:val="000000"/>
                <w:kern w:val="0"/>
                <w:sz w:val="26"/>
                <w:szCs w:val="26"/>
                <w:u w:val="none"/>
                <w:lang w:val="en-US" w:eastAsia="zh-CN" w:bidi="ar"/>
              </w:rPr>
            </w:pPr>
            <w:r>
              <w:rPr>
                <w:rFonts w:ascii="Times New Roman" w:hAnsi="Times New Roman" w:eastAsia="仿宋" w:cs="宋体"/>
                <w:i w:val="0"/>
                <w:iCs w:val="0"/>
                <w:color w:val="000000"/>
                <w:kern w:val="0"/>
                <w:sz w:val="26"/>
                <w:szCs w:val="26"/>
                <w:u w:val="none"/>
                <w:lang w:val="en-US" w:eastAsia="zh-CN" w:bidi="ar"/>
              </w:rPr>
              <w:t>瓶</w:t>
            </w:r>
          </w:p>
        </w:tc>
        <w:tc>
          <w:tcPr>
            <w:tcW w:w="1304" w:type="dxa"/>
            <w:tcBorders>
              <w:top w:val="single" w:color="000000" w:sz="6" w:space="0"/>
              <w:left w:val="single" w:color="000000" w:sz="6" w:space="0"/>
              <w:bottom w:val="single" w:color="000000" w:sz="6" w:space="0"/>
              <w:right w:val="nil"/>
            </w:tcBorders>
            <w:noWrap w:val="0"/>
            <w:vAlign w:val="center"/>
          </w:tcPr>
          <w:p w14:paraId="15018C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仿宋" w:cs="宋体"/>
                <w:i w:val="0"/>
                <w:iCs w:val="0"/>
                <w:color w:val="000000"/>
                <w:kern w:val="0"/>
                <w:sz w:val="26"/>
                <w:szCs w:val="26"/>
                <w:u w:val="none"/>
                <w:lang w:val="en-US" w:eastAsia="zh-CN" w:bidi="ar"/>
              </w:rPr>
            </w:pPr>
            <w:r>
              <w:rPr>
                <w:rFonts w:ascii="Times New Roman" w:hAnsi="Times New Roman" w:eastAsia="仿宋" w:cs="宋体"/>
                <w:i w:val="0"/>
                <w:iCs w:val="0"/>
                <w:color w:val="000000"/>
                <w:kern w:val="0"/>
                <w:sz w:val="26"/>
                <w:szCs w:val="26"/>
                <w:u w:val="none"/>
                <w:lang w:val="en-US" w:eastAsia="zh-CN" w:bidi="ar"/>
              </w:rPr>
              <w:t>1</w:t>
            </w:r>
          </w:p>
        </w:tc>
        <w:tc>
          <w:tcPr>
            <w:tcW w:w="2060" w:type="dxa"/>
            <w:tcBorders>
              <w:top w:val="single" w:color="000000" w:sz="6" w:space="0"/>
              <w:left w:val="single" w:color="000000" w:sz="6" w:space="0"/>
              <w:bottom w:val="single" w:color="000000" w:sz="6" w:space="0"/>
              <w:right w:val="nil"/>
            </w:tcBorders>
            <w:noWrap w:val="0"/>
            <w:vAlign w:val="center"/>
          </w:tcPr>
          <w:p w14:paraId="1D69D2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 w:cs="宋体"/>
                <w:i w:val="0"/>
                <w:iCs w:val="0"/>
                <w:color w:val="000000"/>
                <w:kern w:val="0"/>
                <w:sz w:val="26"/>
                <w:szCs w:val="26"/>
                <w:u w:val="none"/>
                <w:lang w:val="en-US" w:eastAsia="zh-CN" w:bidi="ar"/>
              </w:rPr>
            </w:pPr>
            <w:r>
              <w:rPr>
                <w:rFonts w:hint="eastAsia" w:ascii="Times New Roman" w:hAnsi="Times New Roman" w:eastAsia="仿宋" w:cs="宋体"/>
                <w:i w:val="0"/>
                <w:iCs w:val="0"/>
                <w:color w:val="000000"/>
                <w:kern w:val="0"/>
                <w:sz w:val="26"/>
                <w:szCs w:val="26"/>
                <w:u w:val="none"/>
                <w:lang w:val="en-US" w:eastAsia="zh-CN" w:bidi="ar"/>
              </w:rPr>
              <w:t>天津大茂</w:t>
            </w:r>
          </w:p>
        </w:tc>
        <w:tc>
          <w:tcPr>
            <w:tcW w:w="3573"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0" w:type="dxa"/>
            </w:tcMar>
            <w:vAlign w:val="center"/>
          </w:tcPr>
          <w:p w14:paraId="776C233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imes New Roman" w:hAnsi="Times New Roman" w:eastAsia="仿宋" w:cs="宋体"/>
                <w:kern w:val="0"/>
                <w:sz w:val="26"/>
                <w:szCs w:val="26"/>
              </w:rPr>
            </w:pPr>
          </w:p>
        </w:tc>
      </w:tr>
      <w:tr w14:paraId="658EFBA0">
        <w:tblPrEx>
          <w:tblCellMar>
            <w:top w:w="0" w:type="dxa"/>
            <w:left w:w="0" w:type="dxa"/>
            <w:bottom w:w="0" w:type="dxa"/>
            <w:right w:w="0" w:type="dxa"/>
          </w:tblCellMar>
        </w:tblPrEx>
        <w:trPr>
          <w:trHeight w:val="1037" w:hRule="atLeast"/>
          <w:jc w:val="center"/>
        </w:trPr>
        <w:tc>
          <w:tcPr>
            <w:tcW w:w="713" w:type="dxa"/>
            <w:tcBorders>
              <w:top w:val="single" w:color="000000" w:sz="6" w:space="0"/>
              <w:left w:val="single" w:color="000000" w:sz="6" w:space="0"/>
              <w:bottom w:val="single" w:color="000000" w:sz="6" w:space="0"/>
              <w:right w:val="nil"/>
            </w:tcBorders>
            <w:noWrap w:val="0"/>
            <w:vAlign w:val="center"/>
          </w:tcPr>
          <w:p w14:paraId="6278E133">
            <w:pPr>
              <w:pStyle w:val="6"/>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
                <w:sz w:val="26"/>
                <w:szCs w:val="26"/>
                <w:lang w:val="en-US" w:eastAsia="zh-CN"/>
              </w:rPr>
            </w:pPr>
            <w:r>
              <w:rPr>
                <w:rFonts w:hint="eastAsia"/>
                <w:sz w:val="26"/>
                <w:szCs w:val="26"/>
                <w:lang w:val="en-US" w:eastAsia="zh-CN"/>
              </w:rPr>
              <w:t>12</w:t>
            </w:r>
          </w:p>
        </w:tc>
        <w:tc>
          <w:tcPr>
            <w:tcW w:w="2784" w:type="dxa"/>
            <w:tcBorders>
              <w:top w:val="single" w:color="000000" w:sz="6" w:space="0"/>
              <w:left w:val="single" w:color="000000" w:sz="6" w:space="0"/>
              <w:bottom w:val="single" w:color="000000" w:sz="6" w:space="0"/>
              <w:right w:val="nil"/>
            </w:tcBorders>
            <w:noWrap w:val="0"/>
            <w:vAlign w:val="center"/>
          </w:tcPr>
          <w:p w14:paraId="270C87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仿宋" w:cs="宋体"/>
                <w:i w:val="0"/>
                <w:iCs w:val="0"/>
                <w:color w:val="000000"/>
                <w:kern w:val="0"/>
                <w:sz w:val="26"/>
                <w:szCs w:val="26"/>
                <w:u w:val="none"/>
                <w:lang w:val="en-US" w:eastAsia="zh-CN" w:bidi="ar"/>
              </w:rPr>
            </w:pPr>
            <w:r>
              <w:rPr>
                <w:rFonts w:ascii="Times New Roman" w:hAnsi="Times New Roman" w:eastAsia="仿宋" w:cs="宋体"/>
                <w:i w:val="0"/>
                <w:iCs w:val="0"/>
                <w:color w:val="000000"/>
                <w:kern w:val="0"/>
                <w:sz w:val="26"/>
                <w:szCs w:val="26"/>
                <w:u w:val="none"/>
                <w:lang w:val="en-US" w:eastAsia="zh-CN" w:bidi="ar"/>
              </w:rPr>
              <w:t>三氯甲烷</w:t>
            </w:r>
          </w:p>
        </w:tc>
        <w:tc>
          <w:tcPr>
            <w:tcW w:w="1883" w:type="dxa"/>
            <w:tcBorders>
              <w:top w:val="single" w:color="000000" w:sz="6" w:space="0"/>
              <w:left w:val="single" w:color="000000" w:sz="6" w:space="0"/>
              <w:bottom w:val="single" w:color="000000" w:sz="6" w:space="0"/>
              <w:right w:val="nil"/>
            </w:tcBorders>
            <w:noWrap w:val="0"/>
            <w:vAlign w:val="center"/>
          </w:tcPr>
          <w:p w14:paraId="086513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12"/>
                <w:rFonts w:ascii="Times New Roman" w:hAnsi="Times New Roman" w:eastAsia="仿宋"/>
                <w:sz w:val="26"/>
                <w:szCs w:val="26"/>
                <w:lang w:val="en-US" w:eastAsia="zh-CN" w:bidi="ar"/>
              </w:rPr>
            </w:pPr>
            <w:r>
              <w:rPr>
                <w:rFonts w:ascii="Times New Roman" w:hAnsi="Times New Roman" w:eastAsia="仿宋" w:cs="宋体"/>
                <w:i w:val="0"/>
                <w:iCs w:val="0"/>
                <w:color w:val="000000"/>
                <w:kern w:val="0"/>
                <w:sz w:val="26"/>
                <w:szCs w:val="26"/>
                <w:u w:val="none"/>
                <w:lang w:val="en-US" w:eastAsia="zh-CN" w:bidi="ar"/>
              </w:rPr>
              <w:t>AR，500mL/瓶</w:t>
            </w:r>
          </w:p>
        </w:tc>
        <w:tc>
          <w:tcPr>
            <w:tcW w:w="1346" w:type="dxa"/>
            <w:tcBorders>
              <w:top w:val="single" w:color="000000" w:sz="6" w:space="0"/>
              <w:left w:val="single" w:color="000000" w:sz="6" w:space="0"/>
              <w:bottom w:val="single" w:color="000000" w:sz="6" w:space="0"/>
              <w:right w:val="nil"/>
            </w:tcBorders>
            <w:noWrap w:val="0"/>
            <w:vAlign w:val="center"/>
          </w:tcPr>
          <w:p w14:paraId="3AEB38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仿宋" w:cs="宋体"/>
                <w:i w:val="0"/>
                <w:iCs w:val="0"/>
                <w:color w:val="000000"/>
                <w:kern w:val="0"/>
                <w:sz w:val="26"/>
                <w:szCs w:val="26"/>
                <w:u w:val="none"/>
                <w:lang w:val="en-US" w:eastAsia="zh-CN" w:bidi="ar"/>
              </w:rPr>
            </w:pPr>
            <w:r>
              <w:rPr>
                <w:rFonts w:ascii="Times New Roman" w:hAnsi="Times New Roman" w:eastAsia="仿宋" w:cs="宋体"/>
                <w:i w:val="0"/>
                <w:iCs w:val="0"/>
                <w:color w:val="000000"/>
                <w:kern w:val="0"/>
                <w:sz w:val="26"/>
                <w:szCs w:val="26"/>
                <w:u w:val="none"/>
                <w:lang w:val="en-US" w:eastAsia="zh-CN" w:bidi="ar"/>
              </w:rPr>
              <w:t>瓶</w:t>
            </w:r>
          </w:p>
        </w:tc>
        <w:tc>
          <w:tcPr>
            <w:tcW w:w="1304" w:type="dxa"/>
            <w:tcBorders>
              <w:top w:val="single" w:color="000000" w:sz="6" w:space="0"/>
              <w:left w:val="single" w:color="000000" w:sz="6" w:space="0"/>
              <w:bottom w:val="single" w:color="000000" w:sz="6" w:space="0"/>
              <w:right w:val="nil"/>
            </w:tcBorders>
            <w:noWrap w:val="0"/>
            <w:vAlign w:val="center"/>
          </w:tcPr>
          <w:p w14:paraId="2E8A37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仿宋" w:cs="宋体"/>
                <w:i w:val="0"/>
                <w:iCs w:val="0"/>
                <w:color w:val="000000"/>
                <w:kern w:val="0"/>
                <w:sz w:val="26"/>
                <w:szCs w:val="26"/>
                <w:u w:val="none"/>
                <w:lang w:val="en-US" w:eastAsia="zh-CN" w:bidi="ar"/>
              </w:rPr>
            </w:pPr>
            <w:r>
              <w:rPr>
                <w:rFonts w:ascii="Times New Roman" w:hAnsi="Times New Roman" w:eastAsia="仿宋" w:cs="宋体"/>
                <w:i w:val="0"/>
                <w:iCs w:val="0"/>
                <w:color w:val="000000"/>
                <w:kern w:val="0"/>
                <w:sz w:val="26"/>
                <w:szCs w:val="26"/>
                <w:u w:val="none"/>
                <w:lang w:val="en-US" w:eastAsia="zh-CN" w:bidi="ar"/>
              </w:rPr>
              <w:t>20</w:t>
            </w:r>
          </w:p>
        </w:tc>
        <w:tc>
          <w:tcPr>
            <w:tcW w:w="2060" w:type="dxa"/>
            <w:tcBorders>
              <w:top w:val="single" w:color="000000" w:sz="6" w:space="0"/>
              <w:left w:val="single" w:color="000000" w:sz="6" w:space="0"/>
              <w:bottom w:val="single" w:color="000000" w:sz="6" w:space="0"/>
              <w:right w:val="nil"/>
            </w:tcBorders>
            <w:noWrap w:val="0"/>
            <w:vAlign w:val="center"/>
          </w:tcPr>
          <w:p w14:paraId="5D33D5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 w:cs="宋体"/>
                <w:i w:val="0"/>
                <w:iCs w:val="0"/>
                <w:color w:val="000000"/>
                <w:kern w:val="0"/>
                <w:sz w:val="26"/>
                <w:szCs w:val="26"/>
                <w:u w:val="none"/>
                <w:lang w:val="en-US" w:eastAsia="zh-CN" w:bidi="ar"/>
              </w:rPr>
            </w:pPr>
            <w:r>
              <w:rPr>
                <w:rFonts w:ascii="Times New Roman" w:hAnsi="Times New Roman" w:eastAsia="仿宋" w:cs="宋体"/>
                <w:i w:val="0"/>
                <w:iCs w:val="0"/>
                <w:color w:val="000000"/>
                <w:kern w:val="0"/>
                <w:sz w:val="26"/>
                <w:szCs w:val="26"/>
                <w:u w:val="none"/>
                <w:lang w:val="en-US" w:eastAsia="zh-CN" w:bidi="ar"/>
              </w:rPr>
              <w:t>国药、广试</w:t>
            </w:r>
          </w:p>
        </w:tc>
        <w:tc>
          <w:tcPr>
            <w:tcW w:w="3573"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0" w:type="dxa"/>
            </w:tcMar>
            <w:vAlign w:val="center"/>
          </w:tcPr>
          <w:p w14:paraId="03EDBCE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imes New Roman" w:hAnsi="Times New Roman" w:eastAsia="仿宋" w:cs="宋体"/>
                <w:kern w:val="0"/>
                <w:sz w:val="26"/>
                <w:szCs w:val="26"/>
              </w:rPr>
            </w:pPr>
          </w:p>
        </w:tc>
      </w:tr>
      <w:tr w14:paraId="54F39739">
        <w:tblPrEx>
          <w:tblCellMar>
            <w:top w:w="0" w:type="dxa"/>
            <w:left w:w="0" w:type="dxa"/>
            <w:bottom w:w="0" w:type="dxa"/>
            <w:right w:w="0" w:type="dxa"/>
          </w:tblCellMar>
        </w:tblPrEx>
        <w:trPr>
          <w:trHeight w:val="1037" w:hRule="atLeast"/>
          <w:jc w:val="center"/>
        </w:trPr>
        <w:tc>
          <w:tcPr>
            <w:tcW w:w="713" w:type="dxa"/>
            <w:tcBorders>
              <w:top w:val="single" w:color="000000" w:sz="6" w:space="0"/>
              <w:left w:val="single" w:color="000000" w:sz="6" w:space="0"/>
              <w:bottom w:val="single" w:color="000000" w:sz="6" w:space="0"/>
              <w:right w:val="nil"/>
            </w:tcBorders>
            <w:noWrap w:val="0"/>
            <w:vAlign w:val="center"/>
          </w:tcPr>
          <w:p w14:paraId="55EBF069">
            <w:pPr>
              <w:pStyle w:val="6"/>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
                <w:sz w:val="26"/>
                <w:szCs w:val="26"/>
                <w:lang w:val="en-US" w:eastAsia="zh-CN"/>
              </w:rPr>
            </w:pPr>
            <w:r>
              <w:rPr>
                <w:rFonts w:hint="eastAsia"/>
                <w:sz w:val="26"/>
                <w:szCs w:val="26"/>
                <w:lang w:val="en-US" w:eastAsia="zh-CN"/>
              </w:rPr>
              <w:t>13</w:t>
            </w:r>
          </w:p>
        </w:tc>
        <w:tc>
          <w:tcPr>
            <w:tcW w:w="2784" w:type="dxa"/>
            <w:tcBorders>
              <w:top w:val="single" w:color="000000" w:sz="6" w:space="0"/>
              <w:left w:val="single" w:color="000000" w:sz="6" w:space="0"/>
              <w:bottom w:val="single" w:color="000000" w:sz="6" w:space="0"/>
              <w:right w:val="nil"/>
            </w:tcBorders>
            <w:noWrap w:val="0"/>
            <w:vAlign w:val="center"/>
          </w:tcPr>
          <w:p w14:paraId="2DFB9D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仿宋" w:cs="宋体"/>
                <w:i w:val="0"/>
                <w:iCs w:val="0"/>
                <w:color w:val="000000"/>
                <w:kern w:val="0"/>
                <w:sz w:val="26"/>
                <w:szCs w:val="26"/>
                <w:u w:val="none"/>
                <w:lang w:val="en-US" w:eastAsia="zh-CN" w:bidi="ar"/>
              </w:rPr>
            </w:pPr>
            <w:r>
              <w:rPr>
                <w:rFonts w:ascii="Times New Roman" w:hAnsi="Times New Roman" w:eastAsia="仿宋" w:cs="宋体"/>
                <w:i w:val="0"/>
                <w:iCs w:val="0"/>
                <w:color w:val="000000"/>
                <w:kern w:val="0"/>
                <w:sz w:val="26"/>
                <w:szCs w:val="26"/>
                <w:u w:val="none"/>
                <w:lang w:val="en-US" w:eastAsia="zh-CN" w:bidi="ar"/>
              </w:rPr>
              <w:t>硫酸</w:t>
            </w:r>
          </w:p>
        </w:tc>
        <w:tc>
          <w:tcPr>
            <w:tcW w:w="1883" w:type="dxa"/>
            <w:tcBorders>
              <w:top w:val="single" w:color="000000" w:sz="6" w:space="0"/>
              <w:left w:val="single" w:color="000000" w:sz="6" w:space="0"/>
              <w:bottom w:val="single" w:color="000000" w:sz="6" w:space="0"/>
              <w:right w:val="nil"/>
            </w:tcBorders>
            <w:noWrap w:val="0"/>
            <w:vAlign w:val="center"/>
          </w:tcPr>
          <w:p w14:paraId="7DA630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12"/>
                <w:rFonts w:ascii="Times New Roman" w:hAnsi="Times New Roman" w:eastAsia="仿宋"/>
                <w:sz w:val="26"/>
                <w:szCs w:val="26"/>
                <w:lang w:val="en-US" w:eastAsia="zh-CN" w:bidi="ar"/>
              </w:rPr>
            </w:pPr>
            <w:r>
              <w:rPr>
                <w:rFonts w:ascii="Times New Roman" w:hAnsi="Times New Roman" w:eastAsia="仿宋" w:cs="宋体"/>
                <w:i w:val="0"/>
                <w:iCs w:val="0"/>
                <w:color w:val="000000"/>
                <w:kern w:val="0"/>
                <w:sz w:val="26"/>
                <w:szCs w:val="26"/>
                <w:u w:val="none"/>
                <w:lang w:val="en-US" w:eastAsia="zh-CN" w:bidi="ar"/>
              </w:rPr>
              <w:t>GR，500mL/瓶</w:t>
            </w:r>
          </w:p>
        </w:tc>
        <w:tc>
          <w:tcPr>
            <w:tcW w:w="1346" w:type="dxa"/>
            <w:tcBorders>
              <w:top w:val="single" w:color="000000" w:sz="6" w:space="0"/>
              <w:left w:val="single" w:color="000000" w:sz="6" w:space="0"/>
              <w:bottom w:val="single" w:color="000000" w:sz="6" w:space="0"/>
              <w:right w:val="nil"/>
            </w:tcBorders>
            <w:noWrap w:val="0"/>
            <w:vAlign w:val="center"/>
          </w:tcPr>
          <w:p w14:paraId="448C6D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仿宋" w:cs="宋体"/>
                <w:i w:val="0"/>
                <w:iCs w:val="0"/>
                <w:color w:val="000000"/>
                <w:kern w:val="0"/>
                <w:sz w:val="26"/>
                <w:szCs w:val="26"/>
                <w:u w:val="none"/>
                <w:lang w:val="en-US" w:eastAsia="zh-CN" w:bidi="ar"/>
              </w:rPr>
            </w:pPr>
            <w:r>
              <w:rPr>
                <w:rFonts w:ascii="Times New Roman" w:hAnsi="Times New Roman" w:eastAsia="仿宋" w:cs="宋体"/>
                <w:i w:val="0"/>
                <w:iCs w:val="0"/>
                <w:color w:val="000000"/>
                <w:kern w:val="0"/>
                <w:sz w:val="26"/>
                <w:szCs w:val="26"/>
                <w:u w:val="none"/>
                <w:lang w:val="en-US" w:eastAsia="zh-CN" w:bidi="ar"/>
              </w:rPr>
              <w:t>瓶</w:t>
            </w:r>
          </w:p>
        </w:tc>
        <w:tc>
          <w:tcPr>
            <w:tcW w:w="1304" w:type="dxa"/>
            <w:tcBorders>
              <w:top w:val="single" w:color="000000" w:sz="6" w:space="0"/>
              <w:left w:val="single" w:color="000000" w:sz="6" w:space="0"/>
              <w:bottom w:val="single" w:color="000000" w:sz="6" w:space="0"/>
              <w:right w:val="nil"/>
            </w:tcBorders>
            <w:noWrap w:val="0"/>
            <w:vAlign w:val="center"/>
          </w:tcPr>
          <w:p w14:paraId="4BCEA3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仿宋" w:cs="宋体"/>
                <w:i w:val="0"/>
                <w:iCs w:val="0"/>
                <w:color w:val="000000"/>
                <w:kern w:val="0"/>
                <w:sz w:val="26"/>
                <w:szCs w:val="26"/>
                <w:u w:val="none"/>
                <w:lang w:val="en-US" w:eastAsia="zh-CN" w:bidi="ar"/>
              </w:rPr>
            </w:pPr>
            <w:r>
              <w:rPr>
                <w:rFonts w:ascii="Times New Roman" w:hAnsi="Times New Roman" w:eastAsia="仿宋" w:cs="宋体"/>
                <w:i w:val="0"/>
                <w:iCs w:val="0"/>
                <w:color w:val="000000"/>
                <w:kern w:val="0"/>
                <w:sz w:val="26"/>
                <w:szCs w:val="26"/>
                <w:u w:val="none"/>
                <w:lang w:val="en-US" w:eastAsia="zh-CN" w:bidi="ar"/>
              </w:rPr>
              <w:t>40</w:t>
            </w:r>
          </w:p>
        </w:tc>
        <w:tc>
          <w:tcPr>
            <w:tcW w:w="2060" w:type="dxa"/>
            <w:tcBorders>
              <w:top w:val="single" w:color="000000" w:sz="6" w:space="0"/>
              <w:left w:val="single" w:color="000000" w:sz="6" w:space="0"/>
              <w:bottom w:val="single" w:color="000000" w:sz="6" w:space="0"/>
              <w:right w:val="nil"/>
            </w:tcBorders>
            <w:noWrap w:val="0"/>
            <w:vAlign w:val="center"/>
          </w:tcPr>
          <w:p w14:paraId="706ECC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 w:cs="宋体"/>
                <w:i w:val="0"/>
                <w:iCs w:val="0"/>
                <w:color w:val="000000"/>
                <w:kern w:val="0"/>
                <w:sz w:val="26"/>
                <w:szCs w:val="26"/>
                <w:u w:val="none"/>
                <w:lang w:val="en-US" w:eastAsia="zh-CN" w:bidi="ar"/>
              </w:rPr>
            </w:pPr>
            <w:r>
              <w:rPr>
                <w:rFonts w:ascii="Times New Roman" w:hAnsi="Times New Roman" w:eastAsia="仿宋" w:cs="宋体"/>
                <w:i w:val="0"/>
                <w:iCs w:val="0"/>
                <w:color w:val="000000"/>
                <w:kern w:val="0"/>
                <w:sz w:val="26"/>
                <w:szCs w:val="26"/>
                <w:u w:val="none"/>
                <w:lang w:val="en-US" w:eastAsia="zh-CN" w:bidi="ar"/>
              </w:rPr>
              <w:t>国药、广试</w:t>
            </w:r>
          </w:p>
        </w:tc>
        <w:tc>
          <w:tcPr>
            <w:tcW w:w="3573"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0" w:type="dxa"/>
            </w:tcMar>
            <w:vAlign w:val="center"/>
          </w:tcPr>
          <w:p w14:paraId="74D2340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imes New Roman" w:hAnsi="Times New Roman" w:eastAsia="仿宋" w:cs="宋体"/>
                <w:kern w:val="0"/>
                <w:sz w:val="26"/>
                <w:szCs w:val="26"/>
              </w:rPr>
            </w:pPr>
          </w:p>
        </w:tc>
      </w:tr>
      <w:tr w14:paraId="5B095682">
        <w:trPr>
          <w:trHeight w:val="1037" w:hRule="atLeast"/>
          <w:jc w:val="center"/>
        </w:trPr>
        <w:tc>
          <w:tcPr>
            <w:tcW w:w="713" w:type="dxa"/>
            <w:tcBorders>
              <w:top w:val="single" w:color="000000" w:sz="6" w:space="0"/>
              <w:left w:val="single" w:color="000000" w:sz="6" w:space="0"/>
              <w:bottom w:val="single" w:color="000000" w:sz="6" w:space="0"/>
              <w:right w:val="nil"/>
            </w:tcBorders>
            <w:noWrap w:val="0"/>
            <w:vAlign w:val="center"/>
          </w:tcPr>
          <w:p w14:paraId="18EBA752">
            <w:pPr>
              <w:pStyle w:val="6"/>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
                <w:sz w:val="26"/>
                <w:szCs w:val="26"/>
                <w:lang w:val="en-US" w:eastAsia="zh-CN"/>
              </w:rPr>
            </w:pPr>
            <w:r>
              <w:rPr>
                <w:rFonts w:hint="eastAsia"/>
                <w:sz w:val="26"/>
                <w:szCs w:val="26"/>
                <w:lang w:val="en-US" w:eastAsia="zh-CN"/>
              </w:rPr>
              <w:t>14</w:t>
            </w:r>
          </w:p>
        </w:tc>
        <w:tc>
          <w:tcPr>
            <w:tcW w:w="2784" w:type="dxa"/>
            <w:tcBorders>
              <w:top w:val="single" w:color="000000" w:sz="6" w:space="0"/>
              <w:left w:val="single" w:color="000000" w:sz="6" w:space="0"/>
              <w:bottom w:val="single" w:color="000000" w:sz="6" w:space="0"/>
              <w:right w:val="nil"/>
            </w:tcBorders>
            <w:noWrap w:val="0"/>
            <w:vAlign w:val="center"/>
          </w:tcPr>
          <w:p w14:paraId="68E733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仿宋" w:cs="宋体"/>
                <w:i w:val="0"/>
                <w:iCs w:val="0"/>
                <w:color w:val="000000"/>
                <w:kern w:val="0"/>
                <w:sz w:val="26"/>
                <w:szCs w:val="26"/>
                <w:u w:val="none"/>
                <w:lang w:val="en-US" w:eastAsia="zh-CN" w:bidi="ar"/>
              </w:rPr>
            </w:pPr>
            <w:r>
              <w:rPr>
                <w:rFonts w:ascii="Times New Roman" w:hAnsi="Times New Roman" w:eastAsia="仿宋" w:cs="宋体"/>
                <w:i w:val="0"/>
                <w:iCs w:val="0"/>
                <w:color w:val="000000"/>
                <w:kern w:val="0"/>
                <w:sz w:val="26"/>
                <w:szCs w:val="26"/>
                <w:u w:val="none"/>
                <w:lang w:val="en-US" w:eastAsia="zh-CN" w:bidi="ar"/>
              </w:rPr>
              <w:t>盐酸</w:t>
            </w:r>
          </w:p>
        </w:tc>
        <w:tc>
          <w:tcPr>
            <w:tcW w:w="1883" w:type="dxa"/>
            <w:tcBorders>
              <w:top w:val="single" w:color="000000" w:sz="6" w:space="0"/>
              <w:left w:val="single" w:color="000000" w:sz="6" w:space="0"/>
              <w:bottom w:val="single" w:color="000000" w:sz="6" w:space="0"/>
              <w:right w:val="nil"/>
            </w:tcBorders>
            <w:noWrap w:val="0"/>
            <w:vAlign w:val="center"/>
          </w:tcPr>
          <w:p w14:paraId="1FC29F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12"/>
                <w:rFonts w:ascii="Times New Roman" w:hAnsi="Times New Roman" w:eastAsia="仿宋"/>
                <w:sz w:val="26"/>
                <w:szCs w:val="26"/>
                <w:lang w:val="en-US" w:eastAsia="zh-CN" w:bidi="ar"/>
              </w:rPr>
            </w:pPr>
            <w:r>
              <w:rPr>
                <w:rFonts w:ascii="Times New Roman" w:hAnsi="Times New Roman" w:eastAsia="仿宋" w:cs="宋体"/>
                <w:i w:val="0"/>
                <w:iCs w:val="0"/>
                <w:color w:val="000000"/>
                <w:kern w:val="0"/>
                <w:sz w:val="26"/>
                <w:szCs w:val="26"/>
                <w:u w:val="none"/>
                <w:lang w:val="en-US" w:eastAsia="zh-CN" w:bidi="ar"/>
              </w:rPr>
              <w:t>GR，500mL/瓶</w:t>
            </w:r>
          </w:p>
        </w:tc>
        <w:tc>
          <w:tcPr>
            <w:tcW w:w="1346" w:type="dxa"/>
            <w:tcBorders>
              <w:top w:val="single" w:color="000000" w:sz="6" w:space="0"/>
              <w:left w:val="single" w:color="000000" w:sz="6" w:space="0"/>
              <w:bottom w:val="single" w:color="000000" w:sz="6" w:space="0"/>
              <w:right w:val="nil"/>
            </w:tcBorders>
            <w:noWrap w:val="0"/>
            <w:vAlign w:val="center"/>
          </w:tcPr>
          <w:p w14:paraId="203590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仿宋" w:cs="宋体"/>
                <w:i w:val="0"/>
                <w:iCs w:val="0"/>
                <w:color w:val="000000"/>
                <w:kern w:val="0"/>
                <w:sz w:val="26"/>
                <w:szCs w:val="26"/>
                <w:u w:val="none"/>
                <w:lang w:val="en-US" w:eastAsia="zh-CN" w:bidi="ar"/>
              </w:rPr>
            </w:pPr>
            <w:r>
              <w:rPr>
                <w:rFonts w:ascii="Times New Roman" w:hAnsi="Times New Roman" w:eastAsia="仿宋" w:cs="宋体"/>
                <w:i w:val="0"/>
                <w:iCs w:val="0"/>
                <w:color w:val="000000"/>
                <w:kern w:val="0"/>
                <w:sz w:val="26"/>
                <w:szCs w:val="26"/>
                <w:u w:val="none"/>
                <w:lang w:val="en-US" w:eastAsia="zh-CN" w:bidi="ar"/>
              </w:rPr>
              <w:t>瓶</w:t>
            </w:r>
          </w:p>
        </w:tc>
        <w:tc>
          <w:tcPr>
            <w:tcW w:w="1304" w:type="dxa"/>
            <w:tcBorders>
              <w:top w:val="single" w:color="000000" w:sz="6" w:space="0"/>
              <w:left w:val="single" w:color="000000" w:sz="6" w:space="0"/>
              <w:bottom w:val="single" w:color="000000" w:sz="6" w:space="0"/>
              <w:right w:val="nil"/>
            </w:tcBorders>
            <w:noWrap w:val="0"/>
            <w:vAlign w:val="center"/>
          </w:tcPr>
          <w:p w14:paraId="6CDEBE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仿宋" w:cs="宋体"/>
                <w:i w:val="0"/>
                <w:iCs w:val="0"/>
                <w:color w:val="000000"/>
                <w:kern w:val="0"/>
                <w:sz w:val="26"/>
                <w:szCs w:val="26"/>
                <w:u w:val="none"/>
                <w:lang w:val="en-US" w:eastAsia="zh-CN" w:bidi="ar"/>
              </w:rPr>
            </w:pPr>
            <w:r>
              <w:rPr>
                <w:rFonts w:ascii="Times New Roman" w:hAnsi="Times New Roman" w:eastAsia="仿宋" w:cs="宋体"/>
                <w:i w:val="0"/>
                <w:iCs w:val="0"/>
                <w:color w:val="000000"/>
                <w:kern w:val="0"/>
                <w:sz w:val="26"/>
                <w:szCs w:val="26"/>
                <w:u w:val="none"/>
                <w:lang w:val="en-US" w:eastAsia="zh-CN" w:bidi="ar"/>
              </w:rPr>
              <w:t>10</w:t>
            </w:r>
          </w:p>
        </w:tc>
        <w:tc>
          <w:tcPr>
            <w:tcW w:w="2060" w:type="dxa"/>
            <w:tcBorders>
              <w:top w:val="single" w:color="000000" w:sz="6" w:space="0"/>
              <w:left w:val="single" w:color="000000" w:sz="6" w:space="0"/>
              <w:bottom w:val="single" w:color="000000" w:sz="6" w:space="0"/>
              <w:right w:val="nil"/>
            </w:tcBorders>
            <w:noWrap w:val="0"/>
            <w:vAlign w:val="center"/>
          </w:tcPr>
          <w:p w14:paraId="49C3E3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 w:cs="宋体"/>
                <w:i w:val="0"/>
                <w:iCs w:val="0"/>
                <w:color w:val="000000"/>
                <w:kern w:val="0"/>
                <w:sz w:val="26"/>
                <w:szCs w:val="26"/>
                <w:u w:val="none"/>
                <w:lang w:val="en-US" w:eastAsia="zh-CN" w:bidi="ar"/>
              </w:rPr>
            </w:pPr>
            <w:r>
              <w:rPr>
                <w:rFonts w:ascii="Times New Roman" w:hAnsi="Times New Roman" w:eastAsia="仿宋" w:cs="宋体"/>
                <w:i w:val="0"/>
                <w:iCs w:val="0"/>
                <w:color w:val="000000"/>
                <w:kern w:val="0"/>
                <w:sz w:val="26"/>
                <w:szCs w:val="26"/>
                <w:u w:val="none"/>
                <w:lang w:val="en-US" w:eastAsia="zh-CN" w:bidi="ar"/>
              </w:rPr>
              <w:t>国药、广试</w:t>
            </w:r>
          </w:p>
        </w:tc>
        <w:tc>
          <w:tcPr>
            <w:tcW w:w="3573"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0" w:type="dxa"/>
            </w:tcMar>
            <w:vAlign w:val="center"/>
          </w:tcPr>
          <w:p w14:paraId="229E5CC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imes New Roman" w:hAnsi="Times New Roman" w:eastAsia="仿宋" w:cs="宋体"/>
                <w:kern w:val="0"/>
                <w:sz w:val="26"/>
                <w:szCs w:val="26"/>
              </w:rPr>
            </w:pPr>
          </w:p>
        </w:tc>
      </w:tr>
      <w:tr w14:paraId="1F749172">
        <w:tblPrEx>
          <w:tblCellMar>
            <w:top w:w="0" w:type="dxa"/>
            <w:left w:w="0" w:type="dxa"/>
            <w:bottom w:w="0" w:type="dxa"/>
            <w:right w:w="0" w:type="dxa"/>
          </w:tblCellMar>
        </w:tblPrEx>
        <w:trPr>
          <w:trHeight w:val="1037" w:hRule="atLeast"/>
          <w:jc w:val="center"/>
        </w:trPr>
        <w:tc>
          <w:tcPr>
            <w:tcW w:w="713" w:type="dxa"/>
            <w:tcBorders>
              <w:top w:val="single" w:color="000000" w:sz="6" w:space="0"/>
              <w:left w:val="single" w:color="000000" w:sz="6" w:space="0"/>
              <w:bottom w:val="single" w:color="000000" w:sz="6" w:space="0"/>
              <w:right w:val="nil"/>
            </w:tcBorders>
            <w:noWrap w:val="0"/>
            <w:vAlign w:val="center"/>
          </w:tcPr>
          <w:p w14:paraId="46CF02FE">
            <w:pPr>
              <w:pStyle w:val="6"/>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sz w:val="26"/>
                <w:szCs w:val="26"/>
                <w:lang w:val="en-US" w:eastAsia="zh-CN"/>
              </w:rPr>
            </w:pPr>
            <w:r>
              <w:rPr>
                <w:rFonts w:hint="eastAsia"/>
                <w:sz w:val="26"/>
                <w:szCs w:val="26"/>
                <w:lang w:val="en-US" w:eastAsia="zh-CN"/>
              </w:rPr>
              <w:t>15</w:t>
            </w:r>
          </w:p>
        </w:tc>
        <w:tc>
          <w:tcPr>
            <w:tcW w:w="2784" w:type="dxa"/>
            <w:tcBorders>
              <w:top w:val="single" w:color="000000" w:sz="6" w:space="0"/>
              <w:left w:val="single" w:color="000000" w:sz="6" w:space="0"/>
              <w:bottom w:val="single" w:color="000000" w:sz="6" w:space="0"/>
              <w:right w:val="nil"/>
            </w:tcBorders>
            <w:noWrap w:val="0"/>
            <w:vAlign w:val="center"/>
          </w:tcPr>
          <w:p w14:paraId="0D03C7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宋体"/>
                <w:i w:val="0"/>
                <w:iCs w:val="0"/>
                <w:color w:val="000000"/>
                <w:kern w:val="0"/>
                <w:sz w:val="26"/>
                <w:szCs w:val="26"/>
                <w:u w:val="none"/>
                <w:lang w:val="en-US" w:eastAsia="zh-CN" w:bidi="ar"/>
              </w:rPr>
            </w:pPr>
            <w:r>
              <w:rPr>
                <w:rFonts w:hint="eastAsia" w:cs="宋体"/>
                <w:i w:val="0"/>
                <w:iCs w:val="0"/>
                <w:color w:val="000000"/>
                <w:kern w:val="0"/>
                <w:sz w:val="26"/>
                <w:szCs w:val="26"/>
                <w:u w:val="none"/>
                <w:lang w:val="en-US" w:eastAsia="zh-CN" w:bidi="ar"/>
              </w:rPr>
              <w:t>纳氏试剂</w:t>
            </w:r>
          </w:p>
        </w:tc>
        <w:tc>
          <w:tcPr>
            <w:tcW w:w="1883" w:type="dxa"/>
            <w:tcBorders>
              <w:top w:val="single" w:color="000000" w:sz="6" w:space="0"/>
              <w:left w:val="single" w:color="000000" w:sz="6" w:space="0"/>
              <w:bottom w:val="single" w:color="000000" w:sz="6" w:space="0"/>
              <w:right w:val="nil"/>
            </w:tcBorders>
            <w:noWrap w:val="0"/>
            <w:vAlign w:val="center"/>
          </w:tcPr>
          <w:p w14:paraId="6DA7F5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宋体"/>
                <w:i w:val="0"/>
                <w:iCs w:val="0"/>
                <w:color w:val="000000"/>
                <w:kern w:val="0"/>
                <w:sz w:val="26"/>
                <w:szCs w:val="26"/>
                <w:u w:val="none"/>
                <w:lang w:val="en-US" w:eastAsia="zh-CN" w:bidi="ar"/>
              </w:rPr>
            </w:pPr>
            <w:r>
              <w:rPr>
                <w:rFonts w:hint="eastAsia" w:cs="宋体"/>
                <w:i w:val="0"/>
                <w:iCs w:val="0"/>
                <w:color w:val="000000"/>
                <w:kern w:val="0"/>
                <w:sz w:val="26"/>
                <w:szCs w:val="26"/>
                <w:u w:val="none"/>
                <w:lang w:val="en-US" w:eastAsia="zh-CN" w:bidi="ar"/>
              </w:rPr>
              <w:t>100mL/瓶</w:t>
            </w:r>
          </w:p>
        </w:tc>
        <w:tc>
          <w:tcPr>
            <w:tcW w:w="1346" w:type="dxa"/>
            <w:tcBorders>
              <w:top w:val="single" w:color="000000" w:sz="6" w:space="0"/>
              <w:left w:val="single" w:color="000000" w:sz="6" w:space="0"/>
              <w:bottom w:val="single" w:color="000000" w:sz="6" w:space="0"/>
              <w:right w:val="nil"/>
            </w:tcBorders>
            <w:noWrap w:val="0"/>
            <w:vAlign w:val="center"/>
          </w:tcPr>
          <w:p w14:paraId="698A58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宋体"/>
                <w:i w:val="0"/>
                <w:iCs w:val="0"/>
                <w:color w:val="000000"/>
                <w:kern w:val="0"/>
                <w:sz w:val="26"/>
                <w:szCs w:val="26"/>
                <w:u w:val="none"/>
                <w:lang w:val="en-US" w:eastAsia="zh-CN" w:bidi="ar"/>
              </w:rPr>
            </w:pPr>
            <w:r>
              <w:rPr>
                <w:rFonts w:hint="eastAsia" w:cs="宋体"/>
                <w:i w:val="0"/>
                <w:iCs w:val="0"/>
                <w:color w:val="000000"/>
                <w:kern w:val="0"/>
                <w:sz w:val="26"/>
                <w:szCs w:val="26"/>
                <w:u w:val="none"/>
                <w:lang w:val="en-US" w:eastAsia="zh-CN" w:bidi="ar"/>
              </w:rPr>
              <w:t>瓶</w:t>
            </w:r>
          </w:p>
        </w:tc>
        <w:tc>
          <w:tcPr>
            <w:tcW w:w="1304" w:type="dxa"/>
            <w:tcBorders>
              <w:top w:val="single" w:color="000000" w:sz="6" w:space="0"/>
              <w:left w:val="single" w:color="000000" w:sz="6" w:space="0"/>
              <w:bottom w:val="single" w:color="000000" w:sz="6" w:space="0"/>
              <w:right w:val="nil"/>
            </w:tcBorders>
            <w:noWrap w:val="0"/>
            <w:vAlign w:val="center"/>
          </w:tcPr>
          <w:p w14:paraId="046DD1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宋体"/>
                <w:i w:val="0"/>
                <w:iCs w:val="0"/>
                <w:color w:val="000000"/>
                <w:kern w:val="0"/>
                <w:sz w:val="26"/>
                <w:szCs w:val="26"/>
                <w:u w:val="none"/>
                <w:lang w:val="en-US" w:eastAsia="zh-CN" w:bidi="ar"/>
              </w:rPr>
            </w:pPr>
            <w:r>
              <w:rPr>
                <w:rFonts w:hint="eastAsia" w:cs="宋体"/>
                <w:i w:val="0"/>
                <w:iCs w:val="0"/>
                <w:color w:val="000000"/>
                <w:kern w:val="0"/>
                <w:sz w:val="26"/>
                <w:szCs w:val="26"/>
                <w:u w:val="none"/>
                <w:lang w:val="en-US" w:eastAsia="zh-CN" w:bidi="ar"/>
              </w:rPr>
              <w:t>10</w:t>
            </w:r>
          </w:p>
        </w:tc>
        <w:tc>
          <w:tcPr>
            <w:tcW w:w="2060" w:type="dxa"/>
            <w:tcBorders>
              <w:top w:val="single" w:color="000000" w:sz="6" w:space="0"/>
              <w:left w:val="single" w:color="000000" w:sz="6" w:space="0"/>
              <w:bottom w:val="single" w:color="000000" w:sz="6" w:space="0"/>
              <w:right w:val="nil"/>
            </w:tcBorders>
            <w:noWrap w:val="0"/>
            <w:vAlign w:val="center"/>
          </w:tcPr>
          <w:p w14:paraId="7CB5D6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宋体"/>
                <w:i w:val="0"/>
                <w:iCs w:val="0"/>
                <w:color w:val="000000"/>
                <w:kern w:val="0"/>
                <w:sz w:val="26"/>
                <w:szCs w:val="26"/>
                <w:u w:val="none"/>
                <w:lang w:val="en-US" w:eastAsia="zh-CN" w:bidi="ar"/>
              </w:rPr>
            </w:pPr>
            <w:r>
              <w:rPr>
                <w:rFonts w:ascii="Times New Roman" w:hAnsi="Times New Roman" w:eastAsia="仿宋" w:cs="宋体"/>
                <w:i w:val="0"/>
                <w:iCs w:val="0"/>
                <w:color w:val="000000"/>
                <w:kern w:val="0"/>
                <w:sz w:val="26"/>
                <w:szCs w:val="26"/>
                <w:u w:val="none"/>
                <w:lang w:val="en-US" w:eastAsia="zh-CN" w:bidi="ar"/>
              </w:rPr>
              <w:t>泸试</w:t>
            </w:r>
            <w:r>
              <w:rPr>
                <w:rFonts w:hint="eastAsia" w:cs="宋体"/>
                <w:i w:val="0"/>
                <w:iCs w:val="0"/>
                <w:color w:val="000000"/>
                <w:kern w:val="0"/>
                <w:sz w:val="26"/>
                <w:szCs w:val="26"/>
                <w:u w:val="none"/>
                <w:lang w:val="en-US" w:eastAsia="zh-CN" w:bidi="ar"/>
              </w:rPr>
              <w:t>、麦克林</w:t>
            </w:r>
          </w:p>
        </w:tc>
        <w:tc>
          <w:tcPr>
            <w:tcW w:w="3573"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0" w:type="dxa"/>
            </w:tcMar>
            <w:vAlign w:val="center"/>
          </w:tcPr>
          <w:p w14:paraId="3B83EDF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imes New Roman" w:hAnsi="Times New Roman" w:eastAsia="仿宋" w:cs="宋体"/>
                <w:kern w:val="0"/>
                <w:sz w:val="26"/>
                <w:szCs w:val="26"/>
              </w:rPr>
            </w:pPr>
            <w:r>
              <w:rPr>
                <w:rFonts w:hint="eastAsia" w:ascii="Times New Roman" w:hAnsi="Times New Roman" w:eastAsia="仿宋" w:cs="宋体"/>
                <w:kern w:val="0"/>
                <w:sz w:val="26"/>
                <w:szCs w:val="26"/>
              </w:rPr>
              <w:t>需要用时再寄</w:t>
            </w:r>
          </w:p>
        </w:tc>
      </w:tr>
    </w:tbl>
    <w:p w14:paraId="452DF561">
      <w:pPr>
        <w:pStyle w:val="6"/>
        <w:keepNext w:val="0"/>
        <w:keepLines w:val="0"/>
        <w:pageBreakBefore w:val="0"/>
        <w:widowControl w:val="0"/>
        <w:kinsoku/>
        <w:wordWrap/>
        <w:overflowPunct/>
        <w:topLinePunct w:val="0"/>
        <w:autoSpaceDE/>
        <w:autoSpaceDN/>
        <w:bidi w:val="0"/>
        <w:adjustRightInd/>
        <w:snapToGrid/>
        <w:spacing w:after="0"/>
        <w:textAlignment w:val="auto"/>
        <w:rPr>
          <w:rFonts w:hint="eastAsia"/>
          <w:b/>
          <w:bCs/>
          <w:sz w:val="32"/>
          <w:szCs w:val="32"/>
          <w:lang w:val="en-US" w:eastAsia="zh-CN"/>
        </w:rPr>
      </w:pPr>
      <w:r>
        <w:rPr>
          <w:rFonts w:hint="eastAsia"/>
          <w:b/>
          <w:bCs/>
          <w:sz w:val="32"/>
          <w:szCs w:val="32"/>
          <w:lang w:val="en-US" w:eastAsia="zh-CN"/>
        </w:rPr>
        <w:t>包组3：</w:t>
      </w:r>
    </w:p>
    <w:tbl>
      <w:tblPr>
        <w:tblStyle w:val="7"/>
        <w:tblW w:w="13654" w:type="dxa"/>
        <w:jc w:val="center"/>
        <w:tblLayout w:type="autofit"/>
        <w:tblCellMar>
          <w:top w:w="0" w:type="dxa"/>
          <w:left w:w="0" w:type="dxa"/>
          <w:bottom w:w="0" w:type="dxa"/>
          <w:right w:w="0" w:type="dxa"/>
        </w:tblCellMar>
      </w:tblPr>
      <w:tblGrid>
        <w:gridCol w:w="704"/>
        <w:gridCol w:w="2790"/>
        <w:gridCol w:w="1367"/>
        <w:gridCol w:w="1800"/>
        <w:gridCol w:w="833"/>
        <w:gridCol w:w="767"/>
        <w:gridCol w:w="1566"/>
        <w:gridCol w:w="3827"/>
      </w:tblGrid>
      <w:tr w14:paraId="6AC5B111">
        <w:tblPrEx>
          <w:tblCellMar>
            <w:top w:w="0" w:type="dxa"/>
            <w:left w:w="0" w:type="dxa"/>
            <w:bottom w:w="0" w:type="dxa"/>
            <w:right w:w="0" w:type="dxa"/>
          </w:tblCellMar>
        </w:tblPrEx>
        <w:trPr>
          <w:trHeight w:val="559" w:hRule="atLeast"/>
          <w:tblHeader/>
          <w:jc w:val="center"/>
        </w:trPr>
        <w:tc>
          <w:tcPr>
            <w:tcW w:w="704" w:type="dxa"/>
            <w:tcBorders>
              <w:top w:val="single" w:color="000000" w:sz="6" w:space="0"/>
              <w:left w:val="single" w:color="000000" w:sz="6" w:space="0"/>
              <w:bottom w:val="single" w:color="000000" w:sz="6" w:space="0"/>
              <w:right w:val="nil"/>
            </w:tcBorders>
            <w:noWrap w:val="0"/>
            <w:vAlign w:val="center"/>
          </w:tcPr>
          <w:p w14:paraId="50AE5004">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eastAsia="仿宋" w:cs="宋体"/>
                <w:b/>
                <w:bCs/>
                <w:kern w:val="0"/>
                <w:sz w:val="27"/>
                <w:szCs w:val="27"/>
              </w:rPr>
            </w:pPr>
            <w:r>
              <w:rPr>
                <w:rFonts w:hint="eastAsia" w:ascii="Times New Roman" w:hAnsi="Times New Roman" w:eastAsia="仿宋" w:cs="宋体"/>
                <w:b/>
                <w:bCs/>
                <w:kern w:val="0"/>
                <w:sz w:val="27"/>
                <w:szCs w:val="27"/>
              </w:rPr>
              <w:t>序号</w:t>
            </w:r>
          </w:p>
        </w:tc>
        <w:tc>
          <w:tcPr>
            <w:tcW w:w="2790" w:type="dxa"/>
            <w:tcBorders>
              <w:top w:val="single" w:color="000000" w:sz="6" w:space="0"/>
              <w:left w:val="single" w:color="000000" w:sz="6" w:space="0"/>
              <w:bottom w:val="single" w:color="000000" w:sz="6" w:space="0"/>
              <w:right w:val="nil"/>
            </w:tcBorders>
            <w:noWrap w:val="0"/>
            <w:vAlign w:val="center"/>
          </w:tcPr>
          <w:p w14:paraId="6E263C4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imes New Roman" w:hAnsi="Times New Roman" w:eastAsia="仿宋" w:cs="宋体"/>
                <w:b/>
                <w:bCs/>
                <w:kern w:val="0"/>
                <w:sz w:val="27"/>
                <w:szCs w:val="27"/>
              </w:rPr>
            </w:pPr>
            <w:r>
              <w:rPr>
                <w:rFonts w:hint="eastAsia" w:ascii="Times New Roman" w:hAnsi="Times New Roman" w:eastAsia="仿宋" w:cs="宋体"/>
                <w:b/>
                <w:bCs/>
                <w:kern w:val="0"/>
                <w:sz w:val="27"/>
                <w:szCs w:val="27"/>
              </w:rPr>
              <w:t>货物名称</w:t>
            </w:r>
          </w:p>
        </w:tc>
        <w:tc>
          <w:tcPr>
            <w:tcW w:w="1367" w:type="dxa"/>
            <w:tcBorders>
              <w:top w:val="single" w:color="000000" w:sz="6" w:space="0"/>
              <w:left w:val="single" w:color="000000" w:sz="6" w:space="0"/>
              <w:bottom w:val="single" w:color="000000" w:sz="6" w:space="0"/>
              <w:right w:val="nil"/>
            </w:tcBorders>
            <w:noWrap w:val="0"/>
            <w:vAlign w:val="center"/>
          </w:tcPr>
          <w:p w14:paraId="55B93F8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宋体"/>
                <w:b/>
                <w:bCs/>
                <w:kern w:val="0"/>
                <w:sz w:val="27"/>
                <w:szCs w:val="27"/>
                <w:lang w:eastAsia="zh-CN"/>
              </w:rPr>
            </w:pPr>
            <w:r>
              <w:rPr>
                <w:rFonts w:hint="eastAsia" w:ascii="Times New Roman" w:hAnsi="Times New Roman" w:eastAsia="仿宋" w:cs="宋体"/>
                <w:b/>
                <w:bCs/>
                <w:kern w:val="0"/>
                <w:sz w:val="27"/>
                <w:szCs w:val="27"/>
              </w:rPr>
              <w:t>规格</w:t>
            </w:r>
            <w:r>
              <w:rPr>
                <w:rFonts w:hint="eastAsia" w:cs="宋体"/>
                <w:b/>
                <w:bCs/>
                <w:kern w:val="0"/>
                <w:sz w:val="27"/>
                <w:szCs w:val="27"/>
                <w:lang w:val="en-US" w:eastAsia="zh-CN"/>
              </w:rPr>
              <w:t>型号</w:t>
            </w:r>
          </w:p>
        </w:tc>
        <w:tc>
          <w:tcPr>
            <w:tcW w:w="1800" w:type="dxa"/>
            <w:tcBorders>
              <w:top w:val="single" w:color="000000" w:sz="6" w:space="0"/>
              <w:left w:val="single" w:color="000000" w:sz="6" w:space="0"/>
              <w:bottom w:val="single" w:color="000000" w:sz="6" w:space="0"/>
              <w:right w:val="nil"/>
            </w:tcBorders>
            <w:noWrap w:val="0"/>
            <w:vAlign w:val="center"/>
          </w:tcPr>
          <w:p w14:paraId="2C8645C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宋体"/>
                <w:b/>
                <w:bCs/>
                <w:kern w:val="0"/>
                <w:sz w:val="27"/>
                <w:szCs w:val="27"/>
                <w:lang w:val="en-US" w:eastAsia="zh-CN"/>
              </w:rPr>
            </w:pPr>
            <w:r>
              <w:rPr>
                <w:rFonts w:hint="eastAsia" w:cs="宋体"/>
                <w:b/>
                <w:bCs/>
                <w:kern w:val="0"/>
                <w:sz w:val="27"/>
                <w:szCs w:val="27"/>
                <w:lang w:val="en-US" w:eastAsia="zh-CN"/>
              </w:rPr>
              <w:t>纯度</w:t>
            </w:r>
          </w:p>
        </w:tc>
        <w:tc>
          <w:tcPr>
            <w:tcW w:w="833" w:type="dxa"/>
            <w:tcBorders>
              <w:top w:val="single" w:color="000000" w:sz="6" w:space="0"/>
              <w:left w:val="single" w:color="000000" w:sz="6" w:space="0"/>
              <w:bottom w:val="single" w:color="000000" w:sz="6" w:space="0"/>
              <w:right w:val="nil"/>
            </w:tcBorders>
            <w:noWrap w:val="0"/>
            <w:vAlign w:val="center"/>
          </w:tcPr>
          <w:p w14:paraId="7F21BD0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宋体"/>
                <w:b/>
                <w:bCs/>
                <w:kern w:val="0"/>
                <w:sz w:val="27"/>
                <w:szCs w:val="27"/>
                <w:lang w:eastAsia="zh-CN"/>
              </w:rPr>
            </w:pPr>
            <w:r>
              <w:rPr>
                <w:rFonts w:hint="eastAsia" w:ascii="Times New Roman" w:hAnsi="Times New Roman" w:eastAsia="仿宋" w:cs="宋体"/>
                <w:b/>
                <w:bCs/>
                <w:kern w:val="0"/>
                <w:sz w:val="27"/>
                <w:szCs w:val="27"/>
                <w:lang w:val="en-US" w:eastAsia="zh-CN"/>
              </w:rPr>
              <w:t>单位</w:t>
            </w:r>
          </w:p>
        </w:tc>
        <w:tc>
          <w:tcPr>
            <w:tcW w:w="767" w:type="dxa"/>
            <w:tcBorders>
              <w:top w:val="single" w:color="000000" w:sz="6" w:space="0"/>
              <w:left w:val="single" w:color="000000" w:sz="6" w:space="0"/>
              <w:bottom w:val="single" w:color="000000" w:sz="6" w:space="0"/>
              <w:right w:val="nil"/>
            </w:tcBorders>
            <w:noWrap w:val="0"/>
            <w:vAlign w:val="center"/>
          </w:tcPr>
          <w:p w14:paraId="59C2153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imes New Roman" w:hAnsi="Times New Roman" w:eastAsia="仿宋" w:cs="宋体"/>
                <w:b/>
                <w:bCs/>
                <w:kern w:val="0"/>
                <w:sz w:val="27"/>
                <w:szCs w:val="27"/>
              </w:rPr>
            </w:pPr>
            <w:r>
              <w:rPr>
                <w:rFonts w:hint="eastAsia" w:ascii="Times New Roman" w:hAnsi="Times New Roman" w:eastAsia="仿宋" w:cs="宋体"/>
                <w:b/>
                <w:bCs/>
                <w:kern w:val="0"/>
                <w:sz w:val="27"/>
                <w:szCs w:val="27"/>
              </w:rPr>
              <w:t>数量</w:t>
            </w:r>
          </w:p>
        </w:tc>
        <w:tc>
          <w:tcPr>
            <w:tcW w:w="1566" w:type="dxa"/>
            <w:tcBorders>
              <w:top w:val="single" w:color="000000" w:sz="6" w:space="0"/>
              <w:left w:val="single" w:color="000000" w:sz="6" w:space="0"/>
              <w:bottom w:val="single" w:color="000000" w:sz="6" w:space="0"/>
              <w:right w:val="nil"/>
            </w:tcBorders>
            <w:noWrap w:val="0"/>
            <w:vAlign w:val="center"/>
          </w:tcPr>
          <w:p w14:paraId="09C22CB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宋体"/>
                <w:b/>
                <w:bCs/>
                <w:kern w:val="0"/>
                <w:sz w:val="27"/>
                <w:szCs w:val="27"/>
                <w:lang w:val="en-US" w:eastAsia="zh-CN"/>
              </w:rPr>
            </w:pPr>
            <w:r>
              <w:rPr>
                <w:rFonts w:hint="eastAsia" w:ascii="Times New Roman" w:hAnsi="Times New Roman" w:eastAsia="仿宋" w:cs="宋体"/>
                <w:b/>
                <w:bCs/>
                <w:kern w:val="0"/>
                <w:sz w:val="27"/>
                <w:szCs w:val="27"/>
                <w:lang w:val="en-US" w:eastAsia="zh-CN"/>
              </w:rPr>
              <w:t>推荐品牌</w:t>
            </w:r>
          </w:p>
        </w:tc>
        <w:tc>
          <w:tcPr>
            <w:tcW w:w="3827"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0" w:type="dxa"/>
            </w:tcMar>
            <w:vAlign w:val="center"/>
          </w:tcPr>
          <w:p w14:paraId="5001CBD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imes New Roman" w:hAnsi="Times New Roman" w:eastAsia="仿宋" w:cs="宋体"/>
                <w:b/>
                <w:bCs/>
                <w:kern w:val="0"/>
                <w:sz w:val="27"/>
                <w:szCs w:val="27"/>
              </w:rPr>
            </w:pPr>
            <w:r>
              <w:rPr>
                <w:rFonts w:hint="eastAsia" w:ascii="Times New Roman" w:hAnsi="Times New Roman" w:eastAsia="仿宋" w:cs="宋体"/>
                <w:b/>
                <w:bCs/>
                <w:kern w:val="0"/>
                <w:sz w:val="27"/>
                <w:szCs w:val="27"/>
              </w:rPr>
              <w:t>备注</w:t>
            </w:r>
          </w:p>
        </w:tc>
      </w:tr>
      <w:tr w14:paraId="7D3D9D8E">
        <w:tblPrEx>
          <w:tblCellMar>
            <w:top w:w="0" w:type="dxa"/>
            <w:left w:w="0" w:type="dxa"/>
            <w:bottom w:w="0" w:type="dxa"/>
            <w:right w:w="0" w:type="dxa"/>
          </w:tblCellMar>
        </w:tblPrEx>
        <w:trPr>
          <w:trHeight w:val="1037" w:hRule="atLeast"/>
          <w:jc w:val="center"/>
        </w:trPr>
        <w:tc>
          <w:tcPr>
            <w:tcW w:w="704" w:type="dxa"/>
            <w:tcBorders>
              <w:top w:val="single" w:color="000000" w:sz="6" w:space="0"/>
              <w:left w:val="single" w:color="000000" w:sz="6" w:space="0"/>
              <w:bottom w:val="single" w:color="000000" w:sz="6" w:space="0"/>
              <w:right w:val="nil"/>
            </w:tcBorders>
            <w:noWrap w:val="0"/>
            <w:vAlign w:val="center"/>
          </w:tcPr>
          <w:p w14:paraId="47115096">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仿宋"/>
                <w:sz w:val="26"/>
                <w:szCs w:val="26"/>
                <w:lang w:val="en-US" w:eastAsia="zh-CN"/>
              </w:rPr>
            </w:pPr>
            <w:r>
              <w:rPr>
                <w:rFonts w:hint="eastAsia" w:ascii="Times New Roman" w:hAnsi="Times New Roman" w:eastAsia="仿宋"/>
                <w:sz w:val="26"/>
                <w:szCs w:val="26"/>
                <w:lang w:val="en-US" w:eastAsia="zh-CN"/>
              </w:rPr>
              <w:t>1</w:t>
            </w:r>
          </w:p>
        </w:tc>
        <w:tc>
          <w:tcPr>
            <w:tcW w:w="2790" w:type="dxa"/>
            <w:tcBorders>
              <w:top w:val="single" w:color="000000" w:sz="6" w:space="0"/>
              <w:left w:val="single" w:color="000000" w:sz="6" w:space="0"/>
              <w:bottom w:val="single" w:color="000000" w:sz="6" w:space="0"/>
              <w:right w:val="nil"/>
            </w:tcBorders>
            <w:noWrap w:val="0"/>
            <w:vAlign w:val="center"/>
          </w:tcPr>
          <w:p w14:paraId="207D8A6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Times New Roman" w:hAnsi="Times New Roman" w:eastAsia="仿宋"/>
                <w:sz w:val="26"/>
                <w:szCs w:val="26"/>
              </w:rPr>
            </w:pPr>
            <w:r>
              <w:rPr>
                <w:rFonts w:ascii="Times New Roman" w:hAnsi="Times New Roman" w:eastAsia="仿宋" w:cs="宋体"/>
                <w:i w:val="0"/>
                <w:iCs w:val="0"/>
                <w:color w:val="000000"/>
                <w:kern w:val="0"/>
                <w:sz w:val="26"/>
                <w:szCs w:val="26"/>
                <w:u w:val="none"/>
                <w:lang w:val="en-US" w:eastAsia="zh-CN" w:bidi="ar"/>
              </w:rPr>
              <w:t>氮气</w:t>
            </w:r>
          </w:p>
        </w:tc>
        <w:tc>
          <w:tcPr>
            <w:tcW w:w="1367" w:type="dxa"/>
            <w:tcBorders>
              <w:top w:val="single" w:color="000000" w:sz="6" w:space="0"/>
              <w:left w:val="single" w:color="000000" w:sz="6" w:space="0"/>
              <w:bottom w:val="single" w:color="000000" w:sz="6" w:space="0"/>
              <w:right w:val="nil"/>
            </w:tcBorders>
            <w:noWrap w:val="0"/>
            <w:vAlign w:val="center"/>
          </w:tcPr>
          <w:p w14:paraId="78EADA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仿宋"/>
                <w:sz w:val="26"/>
                <w:szCs w:val="26"/>
              </w:rPr>
            </w:pPr>
            <w:r>
              <w:rPr>
                <w:rFonts w:ascii="Times New Roman" w:hAnsi="Times New Roman" w:eastAsia="仿宋" w:cs="宋体"/>
                <w:i w:val="0"/>
                <w:iCs w:val="0"/>
                <w:color w:val="000000"/>
                <w:kern w:val="0"/>
                <w:sz w:val="26"/>
                <w:szCs w:val="26"/>
                <w:u w:val="none"/>
                <w:lang w:val="en-US" w:eastAsia="zh-CN" w:bidi="ar"/>
              </w:rPr>
              <w:t>40L</w:t>
            </w:r>
          </w:p>
        </w:tc>
        <w:tc>
          <w:tcPr>
            <w:tcW w:w="1800" w:type="dxa"/>
            <w:tcBorders>
              <w:top w:val="single" w:color="000000" w:sz="6" w:space="0"/>
              <w:left w:val="single" w:color="000000" w:sz="6" w:space="0"/>
              <w:bottom w:val="single" w:color="000000" w:sz="6" w:space="0"/>
              <w:right w:val="nil"/>
            </w:tcBorders>
            <w:noWrap w:val="0"/>
            <w:vAlign w:val="center"/>
          </w:tcPr>
          <w:p w14:paraId="64CE69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仿宋" w:cs="宋体"/>
                <w:i w:val="0"/>
                <w:iCs w:val="0"/>
                <w:color w:val="000000"/>
                <w:kern w:val="0"/>
                <w:sz w:val="26"/>
                <w:szCs w:val="26"/>
                <w:u w:val="none"/>
                <w:lang w:val="en-US" w:eastAsia="zh-CN" w:bidi="ar"/>
              </w:rPr>
            </w:pPr>
            <w:r>
              <w:rPr>
                <w:rFonts w:ascii="Times New Roman" w:hAnsi="Times New Roman" w:eastAsia="仿宋" w:cs="宋体"/>
                <w:i w:val="0"/>
                <w:iCs w:val="0"/>
                <w:color w:val="000000"/>
                <w:kern w:val="0"/>
                <w:sz w:val="26"/>
                <w:szCs w:val="26"/>
                <w:u w:val="none"/>
                <w:lang w:val="en-US" w:eastAsia="zh-CN" w:bidi="ar"/>
              </w:rPr>
              <w:t>纯度：</w:t>
            </w:r>
            <w:r>
              <w:rPr>
                <w:rStyle w:val="14"/>
                <w:rFonts w:ascii="Times New Roman" w:hAnsi="Times New Roman" w:eastAsia="仿宋"/>
                <w:sz w:val="26"/>
                <w:szCs w:val="26"/>
                <w:lang w:val="en-US" w:eastAsia="zh-CN" w:bidi="ar"/>
              </w:rPr>
              <w:t>≥</w:t>
            </w:r>
            <w:r>
              <w:rPr>
                <w:rFonts w:ascii="Times New Roman" w:hAnsi="Times New Roman" w:eastAsia="仿宋" w:cs="宋体"/>
                <w:i w:val="0"/>
                <w:iCs w:val="0"/>
                <w:color w:val="000000"/>
                <w:kern w:val="0"/>
                <w:sz w:val="26"/>
                <w:szCs w:val="26"/>
                <w:u w:val="none"/>
                <w:lang w:val="en-US" w:eastAsia="zh-CN" w:bidi="ar"/>
              </w:rPr>
              <w:t>99.999%</w:t>
            </w:r>
          </w:p>
        </w:tc>
        <w:tc>
          <w:tcPr>
            <w:tcW w:w="833" w:type="dxa"/>
            <w:tcBorders>
              <w:top w:val="single" w:color="000000" w:sz="6" w:space="0"/>
              <w:left w:val="single" w:color="000000" w:sz="6" w:space="0"/>
              <w:bottom w:val="single" w:color="000000" w:sz="6" w:space="0"/>
              <w:right w:val="nil"/>
            </w:tcBorders>
            <w:noWrap w:val="0"/>
            <w:vAlign w:val="center"/>
          </w:tcPr>
          <w:p w14:paraId="4B6D0A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仿宋"/>
                <w:sz w:val="26"/>
                <w:szCs w:val="26"/>
              </w:rPr>
            </w:pPr>
            <w:r>
              <w:rPr>
                <w:rFonts w:ascii="Times New Roman" w:hAnsi="Times New Roman" w:eastAsia="仿宋" w:cs="宋体"/>
                <w:i w:val="0"/>
                <w:iCs w:val="0"/>
                <w:color w:val="000000"/>
                <w:kern w:val="0"/>
                <w:sz w:val="26"/>
                <w:szCs w:val="26"/>
                <w:u w:val="none"/>
                <w:lang w:val="en-US" w:eastAsia="zh-CN" w:bidi="ar"/>
              </w:rPr>
              <w:t>瓶</w:t>
            </w:r>
          </w:p>
        </w:tc>
        <w:tc>
          <w:tcPr>
            <w:tcW w:w="767" w:type="dxa"/>
            <w:tcBorders>
              <w:top w:val="single" w:color="000000" w:sz="6" w:space="0"/>
              <w:left w:val="single" w:color="000000" w:sz="6" w:space="0"/>
              <w:bottom w:val="single" w:color="000000" w:sz="6" w:space="0"/>
              <w:right w:val="nil"/>
            </w:tcBorders>
            <w:noWrap w:val="0"/>
            <w:vAlign w:val="center"/>
          </w:tcPr>
          <w:p w14:paraId="02721A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仿宋"/>
                <w:sz w:val="26"/>
                <w:szCs w:val="26"/>
              </w:rPr>
            </w:pPr>
            <w:r>
              <w:rPr>
                <w:rFonts w:ascii="Times New Roman" w:hAnsi="Times New Roman" w:eastAsia="仿宋" w:cs="宋体"/>
                <w:i w:val="0"/>
                <w:iCs w:val="0"/>
                <w:color w:val="000000"/>
                <w:kern w:val="0"/>
                <w:sz w:val="26"/>
                <w:szCs w:val="26"/>
                <w:u w:val="none"/>
                <w:lang w:val="en-US" w:eastAsia="zh-CN" w:bidi="ar"/>
              </w:rPr>
              <w:t>7</w:t>
            </w:r>
          </w:p>
        </w:tc>
        <w:tc>
          <w:tcPr>
            <w:tcW w:w="1566" w:type="dxa"/>
            <w:tcBorders>
              <w:top w:val="single" w:color="000000" w:sz="6" w:space="0"/>
              <w:left w:val="single" w:color="000000" w:sz="6" w:space="0"/>
              <w:bottom w:val="single" w:color="000000" w:sz="6" w:space="0"/>
              <w:right w:val="nil"/>
            </w:tcBorders>
            <w:noWrap w:val="0"/>
            <w:vAlign w:val="center"/>
          </w:tcPr>
          <w:p w14:paraId="13B2C3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仿宋"/>
                <w:sz w:val="26"/>
                <w:szCs w:val="26"/>
              </w:rPr>
            </w:pPr>
            <w:r>
              <w:rPr>
                <w:rFonts w:hint="eastAsia" w:ascii="Times New Roman" w:hAnsi="Times New Roman" w:eastAsia="仿宋" w:cs="宋体"/>
                <w:i w:val="0"/>
                <w:iCs w:val="0"/>
                <w:color w:val="000000"/>
                <w:kern w:val="0"/>
                <w:sz w:val="26"/>
                <w:szCs w:val="26"/>
                <w:u w:val="none"/>
                <w:lang w:val="en-US" w:eastAsia="zh-CN" w:bidi="ar"/>
              </w:rPr>
              <w:t>不限</w:t>
            </w:r>
          </w:p>
        </w:tc>
        <w:tc>
          <w:tcPr>
            <w:tcW w:w="3827"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0" w:type="dxa"/>
            </w:tcMar>
            <w:vAlign w:val="center"/>
          </w:tcPr>
          <w:p w14:paraId="5DEC53E7">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eastAsia="仿宋"/>
                <w:b/>
                <w:bCs/>
                <w:sz w:val="26"/>
                <w:szCs w:val="26"/>
                <w:lang w:val="en-US" w:eastAsia="zh-CN"/>
              </w:rPr>
            </w:pPr>
            <w:r>
              <w:rPr>
                <w:rFonts w:hint="eastAsia"/>
                <w:b/>
                <w:bCs/>
                <w:sz w:val="26"/>
                <w:szCs w:val="26"/>
                <w:lang w:val="en-US" w:eastAsia="zh-CN"/>
              </w:rPr>
              <w:t>按需24小时内送货，1-2瓶/次；</w:t>
            </w:r>
          </w:p>
        </w:tc>
      </w:tr>
      <w:tr w14:paraId="0DDFE74C">
        <w:tblPrEx>
          <w:tblCellMar>
            <w:top w:w="0" w:type="dxa"/>
            <w:left w:w="0" w:type="dxa"/>
            <w:bottom w:w="0" w:type="dxa"/>
            <w:right w:w="0" w:type="dxa"/>
          </w:tblCellMar>
        </w:tblPrEx>
        <w:trPr>
          <w:trHeight w:val="1037" w:hRule="atLeast"/>
          <w:jc w:val="center"/>
        </w:trPr>
        <w:tc>
          <w:tcPr>
            <w:tcW w:w="704" w:type="dxa"/>
            <w:tcBorders>
              <w:top w:val="single" w:color="000000" w:sz="6" w:space="0"/>
              <w:left w:val="single" w:color="000000" w:sz="6" w:space="0"/>
              <w:bottom w:val="single" w:color="000000" w:sz="6" w:space="0"/>
              <w:right w:val="nil"/>
            </w:tcBorders>
            <w:noWrap w:val="0"/>
            <w:vAlign w:val="center"/>
          </w:tcPr>
          <w:p w14:paraId="023CC892">
            <w:pPr>
              <w:pStyle w:val="6"/>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仿宋"/>
                <w:sz w:val="26"/>
                <w:szCs w:val="26"/>
                <w:lang w:val="en-US" w:eastAsia="zh-CN"/>
              </w:rPr>
            </w:pPr>
            <w:r>
              <w:rPr>
                <w:rFonts w:hint="eastAsia" w:ascii="Times New Roman" w:hAnsi="Times New Roman" w:eastAsia="仿宋"/>
                <w:sz w:val="26"/>
                <w:szCs w:val="26"/>
                <w:lang w:val="en-US" w:eastAsia="zh-CN"/>
              </w:rPr>
              <w:t>2</w:t>
            </w:r>
          </w:p>
        </w:tc>
        <w:tc>
          <w:tcPr>
            <w:tcW w:w="2790" w:type="dxa"/>
            <w:tcBorders>
              <w:top w:val="single" w:color="000000" w:sz="6" w:space="0"/>
              <w:left w:val="single" w:color="000000" w:sz="6" w:space="0"/>
              <w:bottom w:val="single" w:color="000000" w:sz="6" w:space="0"/>
              <w:right w:val="nil"/>
            </w:tcBorders>
            <w:noWrap w:val="0"/>
            <w:vAlign w:val="center"/>
          </w:tcPr>
          <w:p w14:paraId="09ACC5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 w:cs="宋体"/>
                <w:color w:val="000000"/>
                <w:kern w:val="0"/>
                <w:sz w:val="26"/>
                <w:szCs w:val="26"/>
                <w:lang w:bidi="ar"/>
              </w:rPr>
            </w:pPr>
            <w:r>
              <w:rPr>
                <w:rFonts w:ascii="Times New Roman" w:hAnsi="Times New Roman" w:eastAsia="仿宋" w:cs="宋体"/>
                <w:i w:val="0"/>
                <w:iCs w:val="0"/>
                <w:color w:val="000000"/>
                <w:kern w:val="0"/>
                <w:sz w:val="26"/>
                <w:szCs w:val="26"/>
                <w:u w:val="none"/>
                <w:lang w:val="en-US" w:eastAsia="zh-CN" w:bidi="ar"/>
              </w:rPr>
              <w:t>乙炔</w:t>
            </w:r>
          </w:p>
        </w:tc>
        <w:tc>
          <w:tcPr>
            <w:tcW w:w="1367" w:type="dxa"/>
            <w:tcBorders>
              <w:top w:val="single" w:color="000000" w:sz="6" w:space="0"/>
              <w:left w:val="single" w:color="000000" w:sz="6" w:space="0"/>
              <w:bottom w:val="single" w:color="000000" w:sz="6" w:space="0"/>
              <w:right w:val="nil"/>
            </w:tcBorders>
            <w:noWrap w:val="0"/>
            <w:vAlign w:val="center"/>
          </w:tcPr>
          <w:p w14:paraId="08CDF2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
                <w:kern w:val="0"/>
                <w:sz w:val="26"/>
                <w:szCs w:val="26"/>
              </w:rPr>
            </w:pPr>
            <w:r>
              <w:rPr>
                <w:rFonts w:ascii="Times New Roman" w:hAnsi="Times New Roman" w:eastAsia="仿宋" w:cs="宋体"/>
                <w:i w:val="0"/>
                <w:iCs w:val="0"/>
                <w:color w:val="000000"/>
                <w:kern w:val="0"/>
                <w:sz w:val="26"/>
                <w:szCs w:val="26"/>
                <w:u w:val="none"/>
                <w:lang w:val="en-US" w:eastAsia="zh-CN" w:bidi="ar"/>
              </w:rPr>
              <w:t>40L</w:t>
            </w:r>
          </w:p>
        </w:tc>
        <w:tc>
          <w:tcPr>
            <w:tcW w:w="1800" w:type="dxa"/>
            <w:tcBorders>
              <w:top w:val="single" w:color="000000" w:sz="6" w:space="0"/>
              <w:left w:val="single" w:color="000000" w:sz="6" w:space="0"/>
              <w:bottom w:val="single" w:color="000000" w:sz="6" w:space="0"/>
              <w:right w:val="nil"/>
            </w:tcBorders>
            <w:noWrap w:val="0"/>
            <w:vAlign w:val="center"/>
          </w:tcPr>
          <w:p w14:paraId="14FE3E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仿宋" w:cs="宋体"/>
                <w:i w:val="0"/>
                <w:iCs w:val="0"/>
                <w:color w:val="000000"/>
                <w:kern w:val="0"/>
                <w:sz w:val="26"/>
                <w:szCs w:val="26"/>
                <w:u w:val="none"/>
                <w:lang w:val="en-US" w:eastAsia="zh-CN" w:bidi="ar"/>
              </w:rPr>
            </w:pPr>
            <w:r>
              <w:rPr>
                <w:rFonts w:ascii="Times New Roman" w:hAnsi="Times New Roman" w:eastAsia="仿宋" w:cs="宋体"/>
                <w:i w:val="0"/>
                <w:iCs w:val="0"/>
                <w:color w:val="000000"/>
                <w:kern w:val="0"/>
                <w:sz w:val="26"/>
                <w:szCs w:val="26"/>
                <w:u w:val="none"/>
                <w:lang w:val="en-US" w:eastAsia="zh-CN" w:bidi="ar"/>
              </w:rPr>
              <w:t>纯度：</w:t>
            </w:r>
            <w:r>
              <w:rPr>
                <w:rStyle w:val="14"/>
                <w:rFonts w:ascii="Times New Roman" w:hAnsi="Times New Roman" w:eastAsia="仿宋"/>
                <w:sz w:val="26"/>
                <w:szCs w:val="26"/>
                <w:lang w:val="en-US" w:eastAsia="zh-CN" w:bidi="ar"/>
              </w:rPr>
              <w:t>≥</w:t>
            </w:r>
            <w:r>
              <w:rPr>
                <w:rFonts w:ascii="Times New Roman" w:hAnsi="Times New Roman" w:eastAsia="仿宋" w:cs="宋体"/>
                <w:i w:val="0"/>
                <w:iCs w:val="0"/>
                <w:color w:val="000000"/>
                <w:kern w:val="0"/>
                <w:sz w:val="26"/>
                <w:szCs w:val="26"/>
                <w:u w:val="none"/>
                <w:lang w:val="en-US" w:eastAsia="zh-CN" w:bidi="ar"/>
              </w:rPr>
              <w:t>99.9%</w:t>
            </w:r>
          </w:p>
        </w:tc>
        <w:tc>
          <w:tcPr>
            <w:tcW w:w="833" w:type="dxa"/>
            <w:tcBorders>
              <w:top w:val="single" w:color="000000" w:sz="6" w:space="0"/>
              <w:left w:val="single" w:color="000000" w:sz="6" w:space="0"/>
              <w:bottom w:val="single" w:color="000000" w:sz="6" w:space="0"/>
              <w:right w:val="nil"/>
            </w:tcBorders>
            <w:noWrap w:val="0"/>
            <w:vAlign w:val="center"/>
          </w:tcPr>
          <w:p w14:paraId="4FE4AC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 w:cs="Arial"/>
                <w:sz w:val="26"/>
                <w:szCs w:val="26"/>
              </w:rPr>
            </w:pPr>
            <w:r>
              <w:rPr>
                <w:rFonts w:ascii="Times New Roman" w:hAnsi="Times New Roman" w:eastAsia="仿宋" w:cs="宋体"/>
                <w:i w:val="0"/>
                <w:iCs w:val="0"/>
                <w:color w:val="000000"/>
                <w:kern w:val="0"/>
                <w:sz w:val="26"/>
                <w:szCs w:val="26"/>
                <w:u w:val="none"/>
                <w:lang w:val="en-US" w:eastAsia="zh-CN" w:bidi="ar"/>
              </w:rPr>
              <w:t>瓶</w:t>
            </w:r>
          </w:p>
        </w:tc>
        <w:tc>
          <w:tcPr>
            <w:tcW w:w="767" w:type="dxa"/>
            <w:tcBorders>
              <w:top w:val="single" w:color="000000" w:sz="6" w:space="0"/>
              <w:left w:val="single" w:color="000000" w:sz="6" w:space="0"/>
              <w:bottom w:val="single" w:color="000000" w:sz="6" w:space="0"/>
              <w:right w:val="nil"/>
            </w:tcBorders>
            <w:noWrap w:val="0"/>
            <w:vAlign w:val="center"/>
          </w:tcPr>
          <w:p w14:paraId="160F43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 w:cs="宋体"/>
                <w:kern w:val="0"/>
                <w:sz w:val="26"/>
                <w:szCs w:val="26"/>
              </w:rPr>
            </w:pPr>
            <w:r>
              <w:rPr>
                <w:rFonts w:ascii="Times New Roman" w:hAnsi="Times New Roman" w:eastAsia="仿宋" w:cs="宋体"/>
                <w:i w:val="0"/>
                <w:iCs w:val="0"/>
                <w:color w:val="000000"/>
                <w:kern w:val="0"/>
                <w:sz w:val="26"/>
                <w:szCs w:val="26"/>
                <w:u w:val="none"/>
                <w:lang w:val="en-US" w:eastAsia="zh-CN" w:bidi="ar"/>
              </w:rPr>
              <w:t>5</w:t>
            </w:r>
          </w:p>
        </w:tc>
        <w:tc>
          <w:tcPr>
            <w:tcW w:w="1566" w:type="dxa"/>
            <w:tcBorders>
              <w:top w:val="single" w:color="000000" w:sz="6" w:space="0"/>
              <w:left w:val="single" w:color="000000" w:sz="6" w:space="0"/>
              <w:bottom w:val="single" w:color="000000" w:sz="6" w:space="0"/>
              <w:right w:val="nil"/>
            </w:tcBorders>
            <w:noWrap w:val="0"/>
            <w:vAlign w:val="center"/>
          </w:tcPr>
          <w:p w14:paraId="6E02BF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
                <w:bCs/>
                <w:sz w:val="26"/>
                <w:szCs w:val="26"/>
              </w:rPr>
            </w:pPr>
            <w:r>
              <w:rPr>
                <w:rFonts w:hint="eastAsia" w:ascii="Times New Roman" w:hAnsi="Times New Roman" w:eastAsia="仿宋" w:cs="宋体"/>
                <w:i w:val="0"/>
                <w:iCs w:val="0"/>
                <w:color w:val="000000"/>
                <w:kern w:val="0"/>
                <w:sz w:val="26"/>
                <w:szCs w:val="26"/>
                <w:u w:val="none"/>
                <w:lang w:val="en-US" w:eastAsia="zh-CN" w:bidi="ar"/>
              </w:rPr>
              <w:t>不限</w:t>
            </w:r>
          </w:p>
        </w:tc>
        <w:tc>
          <w:tcPr>
            <w:tcW w:w="3827"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0" w:type="dxa"/>
            </w:tcMar>
            <w:vAlign w:val="center"/>
          </w:tcPr>
          <w:p w14:paraId="21FCB5D6">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eastAsia="仿宋" w:cs="宋体"/>
                <w:b/>
                <w:bCs/>
                <w:kern w:val="0"/>
                <w:sz w:val="26"/>
                <w:szCs w:val="26"/>
                <w:lang w:val="en-US"/>
              </w:rPr>
            </w:pPr>
            <w:r>
              <w:rPr>
                <w:rFonts w:hint="eastAsia"/>
                <w:b/>
                <w:bCs/>
                <w:sz w:val="26"/>
                <w:szCs w:val="26"/>
                <w:lang w:val="en-US" w:eastAsia="zh-CN"/>
              </w:rPr>
              <w:t>按需24小时内送货，1瓶/次；</w:t>
            </w:r>
          </w:p>
        </w:tc>
      </w:tr>
      <w:tr w14:paraId="39F34C54">
        <w:tblPrEx>
          <w:tblCellMar>
            <w:top w:w="0" w:type="dxa"/>
            <w:left w:w="0" w:type="dxa"/>
            <w:bottom w:w="0" w:type="dxa"/>
            <w:right w:w="0" w:type="dxa"/>
          </w:tblCellMar>
        </w:tblPrEx>
        <w:trPr>
          <w:trHeight w:val="1037" w:hRule="atLeast"/>
          <w:jc w:val="center"/>
        </w:trPr>
        <w:tc>
          <w:tcPr>
            <w:tcW w:w="704" w:type="dxa"/>
            <w:tcBorders>
              <w:top w:val="single" w:color="000000" w:sz="6" w:space="0"/>
              <w:left w:val="single" w:color="000000" w:sz="6" w:space="0"/>
              <w:bottom w:val="single" w:color="000000" w:sz="6" w:space="0"/>
              <w:right w:val="nil"/>
            </w:tcBorders>
            <w:noWrap w:val="0"/>
            <w:vAlign w:val="center"/>
          </w:tcPr>
          <w:p w14:paraId="0995AC2A">
            <w:pPr>
              <w:pStyle w:val="6"/>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
                <w:sz w:val="26"/>
                <w:szCs w:val="26"/>
                <w:lang w:val="en-US" w:eastAsia="zh-CN"/>
              </w:rPr>
            </w:pPr>
            <w:r>
              <w:rPr>
                <w:rFonts w:hint="eastAsia"/>
                <w:sz w:val="26"/>
                <w:szCs w:val="26"/>
                <w:lang w:val="en-US" w:eastAsia="zh-CN"/>
              </w:rPr>
              <w:t>3</w:t>
            </w:r>
          </w:p>
        </w:tc>
        <w:tc>
          <w:tcPr>
            <w:tcW w:w="2790" w:type="dxa"/>
            <w:tcBorders>
              <w:top w:val="single" w:color="000000" w:sz="6" w:space="0"/>
              <w:left w:val="single" w:color="000000" w:sz="6" w:space="0"/>
              <w:bottom w:val="single" w:color="000000" w:sz="6" w:space="0"/>
              <w:right w:val="nil"/>
            </w:tcBorders>
            <w:noWrap w:val="0"/>
            <w:vAlign w:val="center"/>
          </w:tcPr>
          <w:p w14:paraId="6C55BC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仿宋" w:cs="宋体"/>
                <w:i w:val="0"/>
                <w:iCs w:val="0"/>
                <w:color w:val="000000"/>
                <w:kern w:val="0"/>
                <w:sz w:val="26"/>
                <w:szCs w:val="26"/>
                <w:u w:val="none"/>
                <w:lang w:val="en-US" w:eastAsia="zh-CN" w:bidi="ar"/>
              </w:rPr>
            </w:pPr>
            <w:r>
              <w:rPr>
                <w:rFonts w:ascii="Times New Roman" w:hAnsi="Times New Roman" w:eastAsia="仿宋" w:cs="宋体"/>
                <w:i w:val="0"/>
                <w:iCs w:val="0"/>
                <w:color w:val="000000"/>
                <w:kern w:val="0"/>
                <w:sz w:val="26"/>
                <w:szCs w:val="26"/>
                <w:u w:val="none"/>
                <w:lang w:val="en-US" w:eastAsia="zh-CN" w:bidi="ar"/>
              </w:rPr>
              <w:t>氩气</w:t>
            </w:r>
          </w:p>
        </w:tc>
        <w:tc>
          <w:tcPr>
            <w:tcW w:w="1367" w:type="dxa"/>
            <w:tcBorders>
              <w:top w:val="single" w:color="000000" w:sz="6" w:space="0"/>
              <w:left w:val="single" w:color="000000" w:sz="6" w:space="0"/>
              <w:bottom w:val="single" w:color="000000" w:sz="6" w:space="0"/>
              <w:right w:val="nil"/>
            </w:tcBorders>
            <w:noWrap w:val="0"/>
            <w:vAlign w:val="center"/>
          </w:tcPr>
          <w:p w14:paraId="1CE15A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仿宋" w:cs="宋体"/>
                <w:i w:val="0"/>
                <w:iCs w:val="0"/>
                <w:color w:val="000000"/>
                <w:kern w:val="0"/>
                <w:sz w:val="26"/>
                <w:szCs w:val="26"/>
                <w:u w:val="none"/>
                <w:lang w:val="en-US" w:eastAsia="zh-CN" w:bidi="ar"/>
              </w:rPr>
            </w:pPr>
            <w:r>
              <w:rPr>
                <w:rFonts w:ascii="Times New Roman" w:hAnsi="Times New Roman" w:eastAsia="仿宋" w:cs="宋体"/>
                <w:i w:val="0"/>
                <w:iCs w:val="0"/>
                <w:color w:val="000000"/>
                <w:kern w:val="0"/>
                <w:sz w:val="26"/>
                <w:szCs w:val="26"/>
                <w:u w:val="none"/>
                <w:lang w:val="en-US" w:eastAsia="zh-CN" w:bidi="ar"/>
              </w:rPr>
              <w:t>40L</w:t>
            </w:r>
          </w:p>
        </w:tc>
        <w:tc>
          <w:tcPr>
            <w:tcW w:w="1800" w:type="dxa"/>
            <w:tcBorders>
              <w:top w:val="single" w:color="000000" w:sz="6" w:space="0"/>
              <w:left w:val="single" w:color="000000" w:sz="6" w:space="0"/>
              <w:bottom w:val="single" w:color="000000" w:sz="6" w:space="0"/>
              <w:right w:val="nil"/>
            </w:tcBorders>
            <w:noWrap w:val="0"/>
            <w:vAlign w:val="center"/>
          </w:tcPr>
          <w:p w14:paraId="3B8579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仿宋" w:cs="宋体"/>
                <w:i w:val="0"/>
                <w:iCs w:val="0"/>
                <w:color w:val="000000"/>
                <w:kern w:val="0"/>
                <w:sz w:val="26"/>
                <w:szCs w:val="26"/>
                <w:u w:val="none"/>
                <w:lang w:val="en-US" w:eastAsia="zh-CN" w:bidi="ar"/>
              </w:rPr>
            </w:pPr>
            <w:r>
              <w:rPr>
                <w:rFonts w:ascii="Times New Roman" w:hAnsi="Times New Roman" w:eastAsia="仿宋" w:cs="宋体"/>
                <w:i w:val="0"/>
                <w:iCs w:val="0"/>
                <w:color w:val="000000"/>
                <w:kern w:val="0"/>
                <w:sz w:val="26"/>
                <w:szCs w:val="26"/>
                <w:u w:val="none"/>
                <w:lang w:val="en-US" w:eastAsia="zh-CN" w:bidi="ar"/>
              </w:rPr>
              <w:t>纯度：</w:t>
            </w:r>
            <w:r>
              <w:rPr>
                <w:rStyle w:val="14"/>
                <w:rFonts w:ascii="Times New Roman" w:hAnsi="Times New Roman" w:eastAsia="仿宋"/>
                <w:sz w:val="26"/>
                <w:szCs w:val="26"/>
                <w:lang w:val="en-US" w:eastAsia="zh-CN" w:bidi="ar"/>
              </w:rPr>
              <w:t>≥</w:t>
            </w:r>
            <w:r>
              <w:rPr>
                <w:rFonts w:ascii="Times New Roman" w:hAnsi="Times New Roman" w:eastAsia="仿宋" w:cs="宋体"/>
                <w:i w:val="0"/>
                <w:iCs w:val="0"/>
                <w:color w:val="000000"/>
                <w:kern w:val="0"/>
                <w:sz w:val="26"/>
                <w:szCs w:val="26"/>
                <w:u w:val="none"/>
                <w:lang w:val="en-US" w:eastAsia="zh-CN" w:bidi="ar"/>
              </w:rPr>
              <w:t>99.999%</w:t>
            </w:r>
          </w:p>
        </w:tc>
        <w:tc>
          <w:tcPr>
            <w:tcW w:w="833" w:type="dxa"/>
            <w:tcBorders>
              <w:top w:val="single" w:color="000000" w:sz="6" w:space="0"/>
              <w:left w:val="single" w:color="000000" w:sz="6" w:space="0"/>
              <w:bottom w:val="single" w:color="000000" w:sz="6" w:space="0"/>
              <w:right w:val="nil"/>
            </w:tcBorders>
            <w:noWrap w:val="0"/>
            <w:vAlign w:val="center"/>
          </w:tcPr>
          <w:p w14:paraId="690D28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仿宋" w:cs="宋体"/>
                <w:i w:val="0"/>
                <w:iCs w:val="0"/>
                <w:color w:val="000000"/>
                <w:kern w:val="0"/>
                <w:sz w:val="26"/>
                <w:szCs w:val="26"/>
                <w:u w:val="none"/>
                <w:lang w:val="en-US" w:eastAsia="zh-CN" w:bidi="ar"/>
              </w:rPr>
            </w:pPr>
            <w:r>
              <w:rPr>
                <w:rFonts w:ascii="Times New Roman" w:hAnsi="Times New Roman" w:eastAsia="仿宋" w:cs="宋体"/>
                <w:i w:val="0"/>
                <w:iCs w:val="0"/>
                <w:color w:val="000000"/>
                <w:kern w:val="0"/>
                <w:sz w:val="26"/>
                <w:szCs w:val="26"/>
                <w:u w:val="none"/>
                <w:lang w:val="en-US" w:eastAsia="zh-CN" w:bidi="ar"/>
              </w:rPr>
              <w:t>瓶</w:t>
            </w:r>
          </w:p>
        </w:tc>
        <w:tc>
          <w:tcPr>
            <w:tcW w:w="767" w:type="dxa"/>
            <w:tcBorders>
              <w:top w:val="single" w:color="000000" w:sz="6" w:space="0"/>
              <w:left w:val="single" w:color="000000" w:sz="6" w:space="0"/>
              <w:bottom w:val="single" w:color="000000" w:sz="6" w:space="0"/>
              <w:right w:val="nil"/>
            </w:tcBorders>
            <w:noWrap w:val="0"/>
            <w:vAlign w:val="center"/>
          </w:tcPr>
          <w:p w14:paraId="637FDE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仿宋" w:cs="宋体"/>
                <w:i w:val="0"/>
                <w:iCs w:val="0"/>
                <w:color w:val="000000"/>
                <w:kern w:val="0"/>
                <w:sz w:val="26"/>
                <w:szCs w:val="26"/>
                <w:u w:val="none"/>
                <w:lang w:val="en-US" w:eastAsia="zh-CN" w:bidi="ar"/>
              </w:rPr>
            </w:pPr>
            <w:r>
              <w:rPr>
                <w:rFonts w:ascii="Times New Roman" w:hAnsi="Times New Roman" w:eastAsia="仿宋" w:cs="宋体"/>
                <w:i w:val="0"/>
                <w:iCs w:val="0"/>
                <w:color w:val="000000"/>
                <w:kern w:val="0"/>
                <w:sz w:val="26"/>
                <w:szCs w:val="26"/>
                <w:u w:val="none"/>
                <w:lang w:val="en-US" w:eastAsia="zh-CN" w:bidi="ar"/>
              </w:rPr>
              <w:t>8</w:t>
            </w:r>
          </w:p>
        </w:tc>
        <w:tc>
          <w:tcPr>
            <w:tcW w:w="1566" w:type="dxa"/>
            <w:tcBorders>
              <w:top w:val="single" w:color="000000" w:sz="6" w:space="0"/>
              <w:left w:val="single" w:color="000000" w:sz="6" w:space="0"/>
              <w:bottom w:val="single" w:color="000000" w:sz="6" w:space="0"/>
              <w:right w:val="nil"/>
            </w:tcBorders>
            <w:noWrap w:val="0"/>
            <w:vAlign w:val="center"/>
          </w:tcPr>
          <w:p w14:paraId="5D4439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仿宋" w:cs="宋体"/>
                <w:i w:val="0"/>
                <w:iCs w:val="0"/>
                <w:color w:val="000000"/>
                <w:kern w:val="0"/>
                <w:sz w:val="26"/>
                <w:szCs w:val="26"/>
                <w:u w:val="none"/>
                <w:lang w:val="en-US" w:eastAsia="zh-CN" w:bidi="ar"/>
              </w:rPr>
            </w:pPr>
            <w:bookmarkStart w:id="0" w:name="_GoBack"/>
            <w:bookmarkEnd w:id="0"/>
            <w:r>
              <w:rPr>
                <w:rFonts w:hint="eastAsia" w:ascii="Times New Roman" w:hAnsi="Times New Roman" w:eastAsia="仿宋" w:cs="宋体"/>
                <w:i w:val="0"/>
                <w:iCs w:val="0"/>
                <w:color w:val="000000"/>
                <w:kern w:val="0"/>
                <w:sz w:val="26"/>
                <w:szCs w:val="26"/>
                <w:u w:val="none"/>
                <w:lang w:val="en-US" w:eastAsia="zh-CN" w:bidi="ar"/>
              </w:rPr>
              <w:t>不限</w:t>
            </w:r>
          </w:p>
        </w:tc>
        <w:tc>
          <w:tcPr>
            <w:tcW w:w="3827"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0" w:type="dxa"/>
            </w:tcMar>
            <w:vAlign w:val="center"/>
          </w:tcPr>
          <w:p w14:paraId="4145E5AE">
            <w:pPr>
              <w:keepNext w:val="0"/>
              <w:keepLines w:val="0"/>
              <w:pageBreakBefore w:val="0"/>
              <w:kinsoku/>
              <w:wordWrap/>
              <w:overflowPunct/>
              <w:topLinePunct w:val="0"/>
              <w:autoSpaceDE/>
              <w:autoSpaceDN/>
              <w:bidi w:val="0"/>
              <w:adjustRightInd/>
              <w:snapToGrid/>
              <w:spacing w:line="400" w:lineRule="exact"/>
              <w:rPr>
                <w:rFonts w:ascii="Times New Roman" w:hAnsi="Times New Roman" w:eastAsia="仿宋" w:cs="宋体"/>
                <w:b/>
                <w:bCs/>
                <w:kern w:val="0"/>
                <w:sz w:val="26"/>
                <w:szCs w:val="26"/>
              </w:rPr>
            </w:pPr>
            <w:r>
              <w:rPr>
                <w:rFonts w:hint="eastAsia"/>
                <w:b/>
                <w:bCs/>
                <w:sz w:val="26"/>
                <w:szCs w:val="26"/>
                <w:lang w:val="en-US" w:eastAsia="zh-CN"/>
              </w:rPr>
              <w:t>按需24小时内送货，1-2瓶/次；</w:t>
            </w:r>
          </w:p>
        </w:tc>
      </w:tr>
      <w:tr w14:paraId="0B769B98">
        <w:tblPrEx>
          <w:tblCellMar>
            <w:top w:w="0" w:type="dxa"/>
            <w:left w:w="0" w:type="dxa"/>
            <w:bottom w:w="0" w:type="dxa"/>
            <w:right w:w="0" w:type="dxa"/>
          </w:tblCellMar>
        </w:tblPrEx>
        <w:trPr>
          <w:trHeight w:val="1037" w:hRule="atLeast"/>
          <w:jc w:val="center"/>
        </w:trPr>
        <w:tc>
          <w:tcPr>
            <w:tcW w:w="704" w:type="dxa"/>
            <w:tcBorders>
              <w:top w:val="single" w:color="000000" w:sz="6" w:space="0"/>
              <w:left w:val="single" w:color="000000" w:sz="6" w:space="0"/>
              <w:bottom w:val="single" w:color="000000" w:sz="6" w:space="0"/>
              <w:right w:val="nil"/>
            </w:tcBorders>
            <w:noWrap w:val="0"/>
            <w:vAlign w:val="center"/>
          </w:tcPr>
          <w:p w14:paraId="3FBA119C">
            <w:pPr>
              <w:pStyle w:val="6"/>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
                <w:sz w:val="26"/>
                <w:szCs w:val="26"/>
                <w:lang w:val="en-US" w:eastAsia="zh-CN"/>
              </w:rPr>
            </w:pPr>
            <w:r>
              <w:rPr>
                <w:rFonts w:hint="eastAsia"/>
                <w:sz w:val="26"/>
                <w:szCs w:val="26"/>
                <w:lang w:val="en-US" w:eastAsia="zh-CN"/>
              </w:rPr>
              <w:t>4</w:t>
            </w:r>
          </w:p>
        </w:tc>
        <w:tc>
          <w:tcPr>
            <w:tcW w:w="2790" w:type="dxa"/>
            <w:tcBorders>
              <w:top w:val="single" w:color="000000" w:sz="6" w:space="0"/>
              <w:left w:val="single" w:color="000000" w:sz="6" w:space="0"/>
              <w:bottom w:val="single" w:color="000000" w:sz="6" w:space="0"/>
              <w:right w:val="nil"/>
            </w:tcBorders>
            <w:noWrap w:val="0"/>
            <w:vAlign w:val="center"/>
          </w:tcPr>
          <w:p w14:paraId="758F06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仿宋" w:cs="宋体"/>
                <w:i w:val="0"/>
                <w:iCs w:val="0"/>
                <w:color w:val="000000"/>
                <w:kern w:val="0"/>
                <w:sz w:val="26"/>
                <w:szCs w:val="26"/>
                <w:u w:val="none"/>
                <w:lang w:val="en-US" w:eastAsia="zh-CN" w:bidi="ar"/>
              </w:rPr>
            </w:pPr>
            <w:r>
              <w:rPr>
                <w:rFonts w:ascii="Times New Roman" w:hAnsi="Times New Roman" w:eastAsia="仿宋" w:cs="宋体"/>
                <w:i w:val="0"/>
                <w:iCs w:val="0"/>
                <w:color w:val="000000"/>
                <w:kern w:val="0"/>
                <w:sz w:val="26"/>
                <w:szCs w:val="26"/>
                <w:u w:val="none"/>
                <w:lang w:val="en-US" w:eastAsia="zh-CN" w:bidi="ar"/>
              </w:rPr>
              <w:t>苯系物</w:t>
            </w:r>
          </w:p>
        </w:tc>
        <w:tc>
          <w:tcPr>
            <w:tcW w:w="1367" w:type="dxa"/>
            <w:tcBorders>
              <w:top w:val="single" w:color="000000" w:sz="6" w:space="0"/>
              <w:left w:val="single" w:color="000000" w:sz="6" w:space="0"/>
              <w:bottom w:val="single" w:color="000000" w:sz="6" w:space="0"/>
              <w:right w:val="nil"/>
            </w:tcBorders>
            <w:noWrap w:val="0"/>
            <w:vAlign w:val="center"/>
          </w:tcPr>
          <w:p w14:paraId="744CDA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仿宋" w:cs="宋体"/>
                <w:i w:val="0"/>
                <w:iCs w:val="0"/>
                <w:color w:val="000000"/>
                <w:kern w:val="0"/>
                <w:sz w:val="26"/>
                <w:szCs w:val="26"/>
                <w:u w:val="none"/>
                <w:lang w:val="en-US" w:eastAsia="zh-CN" w:bidi="ar"/>
              </w:rPr>
            </w:pPr>
            <w:r>
              <w:rPr>
                <w:rFonts w:ascii="Times New Roman" w:hAnsi="Times New Roman" w:eastAsia="仿宋" w:cs="宋体"/>
                <w:i w:val="0"/>
                <w:iCs w:val="0"/>
                <w:color w:val="000000"/>
                <w:kern w:val="0"/>
                <w:sz w:val="26"/>
                <w:szCs w:val="26"/>
                <w:u w:val="none"/>
                <w:lang w:val="en-US" w:eastAsia="zh-CN" w:bidi="ar"/>
              </w:rPr>
              <w:t>4L</w:t>
            </w:r>
          </w:p>
        </w:tc>
        <w:tc>
          <w:tcPr>
            <w:tcW w:w="1800" w:type="dxa"/>
            <w:tcBorders>
              <w:top w:val="single" w:color="000000" w:sz="6" w:space="0"/>
              <w:left w:val="single" w:color="000000" w:sz="6" w:space="0"/>
              <w:bottom w:val="single" w:color="000000" w:sz="6" w:space="0"/>
              <w:right w:val="nil"/>
            </w:tcBorders>
            <w:noWrap w:val="0"/>
            <w:vAlign w:val="center"/>
          </w:tcPr>
          <w:p w14:paraId="0A096A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仿宋" w:cs="宋体"/>
                <w:i w:val="0"/>
                <w:iCs w:val="0"/>
                <w:color w:val="000000"/>
                <w:kern w:val="0"/>
                <w:sz w:val="26"/>
                <w:szCs w:val="26"/>
                <w:u w:val="none"/>
                <w:lang w:val="en-US" w:eastAsia="zh-CN" w:bidi="ar"/>
              </w:rPr>
            </w:pPr>
            <w:r>
              <w:rPr>
                <w:rFonts w:ascii="Times New Roman" w:hAnsi="Times New Roman" w:eastAsia="仿宋" w:cs="宋体"/>
                <w:i w:val="0"/>
                <w:iCs w:val="0"/>
                <w:color w:val="000000"/>
                <w:kern w:val="0"/>
                <w:sz w:val="26"/>
                <w:szCs w:val="26"/>
                <w:u w:val="none"/>
                <w:lang w:val="en-US" w:eastAsia="zh-CN" w:bidi="ar"/>
              </w:rPr>
              <w:t xml:space="preserve">1.0 </w:t>
            </w:r>
          </w:p>
        </w:tc>
        <w:tc>
          <w:tcPr>
            <w:tcW w:w="833" w:type="dxa"/>
            <w:tcBorders>
              <w:top w:val="single" w:color="000000" w:sz="6" w:space="0"/>
              <w:left w:val="single" w:color="000000" w:sz="6" w:space="0"/>
              <w:bottom w:val="single" w:color="000000" w:sz="6" w:space="0"/>
              <w:right w:val="nil"/>
            </w:tcBorders>
            <w:noWrap w:val="0"/>
            <w:vAlign w:val="center"/>
          </w:tcPr>
          <w:p w14:paraId="162D7E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仿宋" w:cs="宋体"/>
                <w:i w:val="0"/>
                <w:iCs w:val="0"/>
                <w:color w:val="000000"/>
                <w:kern w:val="0"/>
                <w:sz w:val="26"/>
                <w:szCs w:val="26"/>
                <w:u w:val="none"/>
                <w:lang w:val="en-US" w:eastAsia="zh-CN" w:bidi="ar"/>
              </w:rPr>
            </w:pPr>
            <w:r>
              <w:rPr>
                <w:rFonts w:ascii="Times New Roman" w:hAnsi="Times New Roman" w:eastAsia="仿宋" w:cs="宋体"/>
                <w:i w:val="0"/>
                <w:iCs w:val="0"/>
                <w:color w:val="000000"/>
                <w:kern w:val="0"/>
                <w:sz w:val="26"/>
                <w:szCs w:val="26"/>
                <w:u w:val="none"/>
                <w:lang w:val="en-US" w:eastAsia="zh-CN" w:bidi="ar"/>
              </w:rPr>
              <w:t>瓶</w:t>
            </w:r>
          </w:p>
        </w:tc>
        <w:tc>
          <w:tcPr>
            <w:tcW w:w="767" w:type="dxa"/>
            <w:tcBorders>
              <w:top w:val="single" w:color="000000" w:sz="6" w:space="0"/>
              <w:left w:val="single" w:color="000000" w:sz="6" w:space="0"/>
              <w:bottom w:val="single" w:color="000000" w:sz="6" w:space="0"/>
              <w:right w:val="nil"/>
            </w:tcBorders>
            <w:noWrap w:val="0"/>
            <w:vAlign w:val="center"/>
          </w:tcPr>
          <w:p w14:paraId="308446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仿宋" w:cs="宋体"/>
                <w:i w:val="0"/>
                <w:iCs w:val="0"/>
                <w:color w:val="000000"/>
                <w:kern w:val="0"/>
                <w:sz w:val="26"/>
                <w:szCs w:val="26"/>
                <w:u w:val="none"/>
                <w:lang w:val="en-US" w:eastAsia="zh-CN" w:bidi="ar"/>
              </w:rPr>
            </w:pPr>
            <w:r>
              <w:rPr>
                <w:rFonts w:ascii="Times New Roman" w:hAnsi="Times New Roman" w:eastAsia="仿宋" w:cs="宋体"/>
                <w:i w:val="0"/>
                <w:iCs w:val="0"/>
                <w:color w:val="000000"/>
                <w:kern w:val="0"/>
                <w:sz w:val="26"/>
                <w:szCs w:val="26"/>
                <w:u w:val="none"/>
                <w:lang w:val="en-US" w:eastAsia="zh-CN" w:bidi="ar"/>
              </w:rPr>
              <w:t>1</w:t>
            </w:r>
          </w:p>
        </w:tc>
        <w:tc>
          <w:tcPr>
            <w:tcW w:w="1566" w:type="dxa"/>
            <w:tcBorders>
              <w:top w:val="single" w:color="000000" w:sz="6" w:space="0"/>
              <w:left w:val="single" w:color="000000" w:sz="6" w:space="0"/>
              <w:bottom w:val="single" w:color="000000" w:sz="6" w:space="0"/>
              <w:right w:val="nil"/>
            </w:tcBorders>
            <w:noWrap w:val="0"/>
            <w:vAlign w:val="center"/>
          </w:tcPr>
          <w:p w14:paraId="792E9F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仿宋" w:cs="宋体"/>
                <w:i w:val="0"/>
                <w:iCs w:val="0"/>
                <w:color w:val="000000"/>
                <w:kern w:val="0"/>
                <w:sz w:val="26"/>
                <w:szCs w:val="26"/>
                <w:u w:val="none"/>
                <w:lang w:val="en-US" w:eastAsia="zh-CN" w:bidi="ar"/>
              </w:rPr>
            </w:pPr>
            <w:r>
              <w:rPr>
                <w:rFonts w:hint="eastAsia" w:ascii="Times New Roman" w:hAnsi="Times New Roman" w:eastAsia="仿宋" w:cs="宋体"/>
                <w:i w:val="0"/>
                <w:iCs w:val="0"/>
                <w:color w:val="000000"/>
                <w:kern w:val="0"/>
                <w:sz w:val="26"/>
                <w:szCs w:val="26"/>
                <w:u w:val="none"/>
                <w:lang w:val="en-US" w:eastAsia="zh-CN" w:bidi="ar"/>
              </w:rPr>
              <w:t>大特、科的、梅塞尔</w:t>
            </w:r>
          </w:p>
        </w:tc>
        <w:tc>
          <w:tcPr>
            <w:tcW w:w="3827"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0" w:type="dxa"/>
            </w:tcMar>
            <w:vAlign w:val="center"/>
          </w:tcPr>
          <w:p w14:paraId="18926A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仿宋" w:cs="宋体"/>
                <w:kern w:val="0"/>
                <w:sz w:val="26"/>
                <w:szCs w:val="26"/>
              </w:rPr>
            </w:pPr>
            <w:r>
              <w:rPr>
                <w:rFonts w:hint="eastAsia" w:ascii="Times New Roman" w:hAnsi="Times New Roman" w:eastAsia="仿宋" w:cs="宋体"/>
                <w:i w:val="0"/>
                <w:iCs w:val="0"/>
                <w:color w:val="000000"/>
                <w:kern w:val="0"/>
                <w:sz w:val="26"/>
                <w:szCs w:val="26"/>
                <w:u w:val="none"/>
                <w:lang w:val="en-US" w:eastAsia="zh-CN" w:bidi="ar"/>
              </w:rPr>
              <w:t>苯、甲苯、乙苯、邻二甲苯、对二甲苯、间二甲苯、异丙苯、苯乙烯</w:t>
            </w:r>
          </w:p>
        </w:tc>
      </w:tr>
      <w:tr w14:paraId="4CB01542">
        <w:tblPrEx>
          <w:tblCellMar>
            <w:top w:w="0" w:type="dxa"/>
            <w:left w:w="0" w:type="dxa"/>
            <w:bottom w:w="0" w:type="dxa"/>
            <w:right w:w="0" w:type="dxa"/>
          </w:tblCellMar>
        </w:tblPrEx>
        <w:trPr>
          <w:trHeight w:val="1037" w:hRule="atLeast"/>
          <w:jc w:val="center"/>
        </w:trPr>
        <w:tc>
          <w:tcPr>
            <w:tcW w:w="704" w:type="dxa"/>
            <w:tcBorders>
              <w:top w:val="single" w:color="000000" w:sz="6" w:space="0"/>
              <w:left w:val="single" w:color="000000" w:sz="6" w:space="0"/>
              <w:bottom w:val="single" w:color="000000" w:sz="6" w:space="0"/>
              <w:right w:val="nil"/>
            </w:tcBorders>
            <w:noWrap w:val="0"/>
            <w:vAlign w:val="center"/>
          </w:tcPr>
          <w:p w14:paraId="29D0A71E">
            <w:pPr>
              <w:pStyle w:val="6"/>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
                <w:sz w:val="26"/>
                <w:szCs w:val="26"/>
                <w:lang w:val="en-US" w:eastAsia="zh-CN"/>
              </w:rPr>
            </w:pPr>
            <w:r>
              <w:rPr>
                <w:rFonts w:hint="eastAsia"/>
                <w:sz w:val="26"/>
                <w:szCs w:val="26"/>
                <w:lang w:val="en-US" w:eastAsia="zh-CN"/>
              </w:rPr>
              <w:t>5</w:t>
            </w:r>
          </w:p>
        </w:tc>
        <w:tc>
          <w:tcPr>
            <w:tcW w:w="2790" w:type="dxa"/>
            <w:tcBorders>
              <w:top w:val="single" w:color="000000" w:sz="6" w:space="0"/>
              <w:left w:val="single" w:color="000000" w:sz="6" w:space="0"/>
              <w:bottom w:val="single" w:color="000000" w:sz="6" w:space="0"/>
              <w:right w:val="nil"/>
            </w:tcBorders>
            <w:noWrap w:val="0"/>
            <w:vAlign w:val="center"/>
          </w:tcPr>
          <w:p w14:paraId="1E7D46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仿宋" w:cs="宋体"/>
                <w:i w:val="0"/>
                <w:iCs w:val="0"/>
                <w:color w:val="000000"/>
                <w:kern w:val="0"/>
                <w:sz w:val="26"/>
                <w:szCs w:val="26"/>
                <w:u w:val="none"/>
                <w:lang w:val="en-US" w:eastAsia="zh-CN" w:bidi="ar"/>
              </w:rPr>
            </w:pPr>
            <w:r>
              <w:rPr>
                <w:rFonts w:ascii="Times New Roman" w:hAnsi="Times New Roman" w:eastAsia="仿宋" w:cs="宋体"/>
                <w:i w:val="0"/>
                <w:iCs w:val="0"/>
                <w:color w:val="000000"/>
                <w:kern w:val="0"/>
                <w:sz w:val="26"/>
                <w:szCs w:val="26"/>
                <w:u w:val="none"/>
                <w:lang w:val="en-US" w:eastAsia="zh-CN" w:bidi="ar"/>
              </w:rPr>
              <w:t>苯系物</w:t>
            </w:r>
          </w:p>
        </w:tc>
        <w:tc>
          <w:tcPr>
            <w:tcW w:w="1367" w:type="dxa"/>
            <w:tcBorders>
              <w:top w:val="single" w:color="000000" w:sz="6" w:space="0"/>
              <w:left w:val="single" w:color="000000" w:sz="6" w:space="0"/>
              <w:bottom w:val="single" w:color="000000" w:sz="6" w:space="0"/>
              <w:right w:val="nil"/>
            </w:tcBorders>
            <w:noWrap w:val="0"/>
            <w:vAlign w:val="center"/>
          </w:tcPr>
          <w:p w14:paraId="17AAF4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仿宋" w:cs="宋体"/>
                <w:i w:val="0"/>
                <w:iCs w:val="0"/>
                <w:color w:val="000000"/>
                <w:kern w:val="0"/>
                <w:sz w:val="26"/>
                <w:szCs w:val="26"/>
                <w:u w:val="none"/>
                <w:lang w:val="en-US" w:eastAsia="zh-CN" w:bidi="ar"/>
              </w:rPr>
            </w:pPr>
            <w:r>
              <w:rPr>
                <w:rFonts w:ascii="Times New Roman" w:hAnsi="Times New Roman" w:eastAsia="仿宋" w:cs="宋体"/>
                <w:i w:val="0"/>
                <w:iCs w:val="0"/>
                <w:color w:val="000000"/>
                <w:kern w:val="0"/>
                <w:sz w:val="26"/>
                <w:szCs w:val="26"/>
                <w:u w:val="none"/>
                <w:lang w:val="en-US" w:eastAsia="zh-CN" w:bidi="ar"/>
              </w:rPr>
              <w:t>4L</w:t>
            </w:r>
          </w:p>
        </w:tc>
        <w:tc>
          <w:tcPr>
            <w:tcW w:w="1800" w:type="dxa"/>
            <w:tcBorders>
              <w:top w:val="single" w:color="000000" w:sz="6" w:space="0"/>
              <w:left w:val="single" w:color="000000" w:sz="6" w:space="0"/>
              <w:bottom w:val="single" w:color="000000" w:sz="6" w:space="0"/>
              <w:right w:val="nil"/>
            </w:tcBorders>
            <w:noWrap w:val="0"/>
            <w:vAlign w:val="center"/>
          </w:tcPr>
          <w:p w14:paraId="436461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仿宋" w:cs="宋体"/>
                <w:i w:val="0"/>
                <w:iCs w:val="0"/>
                <w:color w:val="000000"/>
                <w:kern w:val="0"/>
                <w:sz w:val="26"/>
                <w:szCs w:val="26"/>
                <w:u w:val="none"/>
                <w:lang w:val="en-US" w:eastAsia="zh-CN" w:bidi="ar"/>
              </w:rPr>
            </w:pPr>
            <w:r>
              <w:rPr>
                <w:rFonts w:ascii="Times New Roman" w:hAnsi="Times New Roman" w:eastAsia="仿宋" w:cs="宋体"/>
                <w:i w:val="0"/>
                <w:iCs w:val="0"/>
                <w:color w:val="000000"/>
                <w:kern w:val="0"/>
                <w:sz w:val="26"/>
                <w:szCs w:val="26"/>
                <w:u w:val="none"/>
                <w:lang w:val="en-US" w:eastAsia="zh-CN" w:bidi="ar"/>
              </w:rPr>
              <w:t>2.5</w:t>
            </w:r>
          </w:p>
        </w:tc>
        <w:tc>
          <w:tcPr>
            <w:tcW w:w="833" w:type="dxa"/>
            <w:tcBorders>
              <w:top w:val="single" w:color="000000" w:sz="6" w:space="0"/>
              <w:left w:val="single" w:color="000000" w:sz="6" w:space="0"/>
              <w:bottom w:val="single" w:color="000000" w:sz="6" w:space="0"/>
              <w:right w:val="nil"/>
            </w:tcBorders>
            <w:noWrap w:val="0"/>
            <w:vAlign w:val="center"/>
          </w:tcPr>
          <w:p w14:paraId="747EFC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仿宋" w:cs="宋体"/>
                <w:i w:val="0"/>
                <w:iCs w:val="0"/>
                <w:color w:val="000000"/>
                <w:kern w:val="0"/>
                <w:sz w:val="26"/>
                <w:szCs w:val="26"/>
                <w:u w:val="none"/>
                <w:lang w:val="en-US" w:eastAsia="zh-CN" w:bidi="ar"/>
              </w:rPr>
            </w:pPr>
            <w:r>
              <w:rPr>
                <w:rFonts w:ascii="Times New Roman" w:hAnsi="Times New Roman" w:eastAsia="仿宋" w:cs="宋体"/>
                <w:i w:val="0"/>
                <w:iCs w:val="0"/>
                <w:color w:val="000000"/>
                <w:kern w:val="0"/>
                <w:sz w:val="26"/>
                <w:szCs w:val="26"/>
                <w:u w:val="none"/>
                <w:lang w:val="en-US" w:eastAsia="zh-CN" w:bidi="ar"/>
              </w:rPr>
              <w:t>瓶</w:t>
            </w:r>
          </w:p>
        </w:tc>
        <w:tc>
          <w:tcPr>
            <w:tcW w:w="767" w:type="dxa"/>
            <w:tcBorders>
              <w:top w:val="single" w:color="000000" w:sz="6" w:space="0"/>
              <w:left w:val="single" w:color="000000" w:sz="6" w:space="0"/>
              <w:bottom w:val="single" w:color="000000" w:sz="6" w:space="0"/>
              <w:right w:val="nil"/>
            </w:tcBorders>
            <w:noWrap w:val="0"/>
            <w:vAlign w:val="center"/>
          </w:tcPr>
          <w:p w14:paraId="3303E0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仿宋" w:cs="宋体"/>
                <w:i w:val="0"/>
                <w:iCs w:val="0"/>
                <w:color w:val="000000"/>
                <w:kern w:val="0"/>
                <w:sz w:val="26"/>
                <w:szCs w:val="26"/>
                <w:u w:val="none"/>
                <w:lang w:val="en-US" w:eastAsia="zh-CN" w:bidi="ar"/>
              </w:rPr>
            </w:pPr>
            <w:r>
              <w:rPr>
                <w:rFonts w:ascii="Times New Roman" w:hAnsi="Times New Roman" w:eastAsia="仿宋" w:cs="宋体"/>
                <w:i w:val="0"/>
                <w:iCs w:val="0"/>
                <w:color w:val="000000"/>
                <w:kern w:val="0"/>
                <w:sz w:val="26"/>
                <w:szCs w:val="26"/>
                <w:u w:val="none"/>
                <w:lang w:val="en-US" w:eastAsia="zh-CN" w:bidi="ar"/>
              </w:rPr>
              <w:t>1</w:t>
            </w:r>
          </w:p>
        </w:tc>
        <w:tc>
          <w:tcPr>
            <w:tcW w:w="1566" w:type="dxa"/>
            <w:tcBorders>
              <w:top w:val="single" w:color="000000" w:sz="6" w:space="0"/>
              <w:left w:val="single" w:color="000000" w:sz="6" w:space="0"/>
              <w:bottom w:val="single" w:color="000000" w:sz="6" w:space="0"/>
              <w:right w:val="nil"/>
            </w:tcBorders>
            <w:noWrap w:val="0"/>
            <w:vAlign w:val="center"/>
          </w:tcPr>
          <w:p w14:paraId="684A66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仿宋" w:cs="宋体"/>
                <w:i w:val="0"/>
                <w:iCs w:val="0"/>
                <w:color w:val="000000"/>
                <w:kern w:val="0"/>
                <w:sz w:val="26"/>
                <w:szCs w:val="26"/>
                <w:u w:val="none"/>
                <w:lang w:val="en-US" w:eastAsia="zh-CN" w:bidi="ar"/>
              </w:rPr>
            </w:pPr>
            <w:r>
              <w:rPr>
                <w:rFonts w:hint="eastAsia" w:ascii="Times New Roman" w:hAnsi="Times New Roman" w:eastAsia="仿宋" w:cs="宋体"/>
                <w:i w:val="0"/>
                <w:iCs w:val="0"/>
                <w:color w:val="000000"/>
                <w:kern w:val="0"/>
                <w:sz w:val="26"/>
                <w:szCs w:val="26"/>
                <w:u w:val="none"/>
                <w:lang w:val="en-US" w:eastAsia="zh-CN" w:bidi="ar"/>
              </w:rPr>
              <w:t>大特、科的、梅塞尔</w:t>
            </w:r>
          </w:p>
        </w:tc>
        <w:tc>
          <w:tcPr>
            <w:tcW w:w="3827"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0" w:type="dxa"/>
            </w:tcMar>
            <w:vAlign w:val="center"/>
          </w:tcPr>
          <w:p w14:paraId="09D051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仿宋" w:cs="宋体"/>
                <w:kern w:val="0"/>
                <w:sz w:val="26"/>
                <w:szCs w:val="26"/>
              </w:rPr>
            </w:pPr>
            <w:r>
              <w:rPr>
                <w:rFonts w:hint="eastAsia" w:ascii="Times New Roman" w:hAnsi="Times New Roman" w:eastAsia="仿宋" w:cs="宋体"/>
                <w:i w:val="0"/>
                <w:iCs w:val="0"/>
                <w:color w:val="000000"/>
                <w:kern w:val="0"/>
                <w:sz w:val="26"/>
                <w:szCs w:val="26"/>
                <w:u w:val="none"/>
                <w:lang w:val="en-US" w:eastAsia="zh-CN" w:bidi="ar"/>
              </w:rPr>
              <w:t>苯、甲苯、乙苯、邻二甲苯、对二甲苯、间二甲苯、异丙苯、苯乙烯</w:t>
            </w:r>
          </w:p>
        </w:tc>
      </w:tr>
      <w:tr w14:paraId="5DBB2B3F">
        <w:tblPrEx>
          <w:tblCellMar>
            <w:top w:w="0" w:type="dxa"/>
            <w:left w:w="0" w:type="dxa"/>
            <w:bottom w:w="0" w:type="dxa"/>
            <w:right w:w="0" w:type="dxa"/>
          </w:tblCellMar>
        </w:tblPrEx>
        <w:trPr>
          <w:trHeight w:val="1037" w:hRule="atLeast"/>
          <w:jc w:val="center"/>
        </w:trPr>
        <w:tc>
          <w:tcPr>
            <w:tcW w:w="704" w:type="dxa"/>
            <w:tcBorders>
              <w:top w:val="single" w:color="000000" w:sz="6" w:space="0"/>
              <w:left w:val="single" w:color="000000" w:sz="6" w:space="0"/>
              <w:bottom w:val="single" w:color="000000" w:sz="6" w:space="0"/>
              <w:right w:val="nil"/>
            </w:tcBorders>
            <w:noWrap w:val="0"/>
            <w:vAlign w:val="center"/>
          </w:tcPr>
          <w:p w14:paraId="2A055D0D">
            <w:pPr>
              <w:pStyle w:val="6"/>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
                <w:sz w:val="26"/>
                <w:szCs w:val="26"/>
                <w:lang w:val="en-US" w:eastAsia="zh-CN"/>
              </w:rPr>
            </w:pPr>
            <w:r>
              <w:rPr>
                <w:rFonts w:hint="eastAsia"/>
                <w:sz w:val="26"/>
                <w:szCs w:val="26"/>
                <w:lang w:val="en-US" w:eastAsia="zh-CN"/>
              </w:rPr>
              <w:t>6</w:t>
            </w:r>
          </w:p>
        </w:tc>
        <w:tc>
          <w:tcPr>
            <w:tcW w:w="2790" w:type="dxa"/>
            <w:tcBorders>
              <w:top w:val="single" w:color="000000" w:sz="6" w:space="0"/>
              <w:left w:val="single" w:color="000000" w:sz="6" w:space="0"/>
              <w:bottom w:val="single" w:color="000000" w:sz="6" w:space="0"/>
              <w:right w:val="nil"/>
            </w:tcBorders>
            <w:noWrap w:val="0"/>
            <w:vAlign w:val="center"/>
          </w:tcPr>
          <w:p w14:paraId="5ADD56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仿宋" w:cs="宋体"/>
                <w:i w:val="0"/>
                <w:iCs w:val="0"/>
                <w:color w:val="000000"/>
                <w:kern w:val="0"/>
                <w:sz w:val="26"/>
                <w:szCs w:val="26"/>
                <w:u w:val="none"/>
                <w:lang w:val="en-US" w:eastAsia="zh-CN" w:bidi="ar"/>
              </w:rPr>
            </w:pPr>
            <w:r>
              <w:rPr>
                <w:rFonts w:ascii="Times New Roman" w:hAnsi="Times New Roman" w:eastAsia="仿宋" w:cs="宋体"/>
                <w:i w:val="0"/>
                <w:iCs w:val="0"/>
                <w:color w:val="000000"/>
                <w:kern w:val="0"/>
                <w:sz w:val="26"/>
                <w:szCs w:val="26"/>
                <w:u w:val="none"/>
                <w:lang w:val="en-US" w:eastAsia="zh-CN" w:bidi="ar"/>
              </w:rPr>
              <w:t>苯系物</w:t>
            </w:r>
          </w:p>
        </w:tc>
        <w:tc>
          <w:tcPr>
            <w:tcW w:w="1367" w:type="dxa"/>
            <w:tcBorders>
              <w:top w:val="single" w:color="000000" w:sz="6" w:space="0"/>
              <w:left w:val="single" w:color="000000" w:sz="6" w:space="0"/>
              <w:bottom w:val="single" w:color="000000" w:sz="6" w:space="0"/>
              <w:right w:val="nil"/>
            </w:tcBorders>
            <w:noWrap w:val="0"/>
            <w:vAlign w:val="center"/>
          </w:tcPr>
          <w:p w14:paraId="700640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仿宋" w:cs="宋体"/>
                <w:i w:val="0"/>
                <w:iCs w:val="0"/>
                <w:color w:val="000000"/>
                <w:kern w:val="0"/>
                <w:sz w:val="26"/>
                <w:szCs w:val="26"/>
                <w:u w:val="none"/>
                <w:lang w:val="en-US" w:eastAsia="zh-CN" w:bidi="ar"/>
              </w:rPr>
            </w:pPr>
            <w:r>
              <w:rPr>
                <w:rFonts w:ascii="Times New Roman" w:hAnsi="Times New Roman" w:eastAsia="仿宋" w:cs="宋体"/>
                <w:i w:val="0"/>
                <w:iCs w:val="0"/>
                <w:color w:val="000000"/>
                <w:kern w:val="0"/>
                <w:sz w:val="26"/>
                <w:szCs w:val="26"/>
                <w:u w:val="none"/>
                <w:lang w:val="en-US" w:eastAsia="zh-CN" w:bidi="ar"/>
              </w:rPr>
              <w:t>4L</w:t>
            </w:r>
          </w:p>
        </w:tc>
        <w:tc>
          <w:tcPr>
            <w:tcW w:w="1800" w:type="dxa"/>
            <w:tcBorders>
              <w:top w:val="single" w:color="000000" w:sz="6" w:space="0"/>
              <w:left w:val="single" w:color="000000" w:sz="6" w:space="0"/>
              <w:bottom w:val="single" w:color="000000" w:sz="6" w:space="0"/>
              <w:right w:val="nil"/>
            </w:tcBorders>
            <w:noWrap w:val="0"/>
            <w:vAlign w:val="center"/>
          </w:tcPr>
          <w:p w14:paraId="52D98A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仿宋" w:cs="宋体"/>
                <w:i w:val="0"/>
                <w:iCs w:val="0"/>
                <w:color w:val="000000"/>
                <w:kern w:val="0"/>
                <w:sz w:val="26"/>
                <w:szCs w:val="26"/>
                <w:u w:val="none"/>
                <w:lang w:val="en-US" w:eastAsia="zh-CN" w:bidi="ar"/>
              </w:rPr>
            </w:pPr>
            <w:r>
              <w:rPr>
                <w:rFonts w:ascii="Times New Roman" w:hAnsi="Times New Roman" w:eastAsia="仿宋" w:cs="宋体"/>
                <w:i w:val="0"/>
                <w:iCs w:val="0"/>
                <w:color w:val="000000"/>
                <w:kern w:val="0"/>
                <w:sz w:val="26"/>
                <w:szCs w:val="26"/>
                <w:u w:val="none"/>
                <w:lang w:val="en-US" w:eastAsia="zh-CN" w:bidi="ar"/>
              </w:rPr>
              <w:t xml:space="preserve">5.0 </w:t>
            </w:r>
          </w:p>
        </w:tc>
        <w:tc>
          <w:tcPr>
            <w:tcW w:w="833" w:type="dxa"/>
            <w:tcBorders>
              <w:top w:val="single" w:color="000000" w:sz="6" w:space="0"/>
              <w:left w:val="single" w:color="000000" w:sz="6" w:space="0"/>
              <w:bottom w:val="single" w:color="000000" w:sz="6" w:space="0"/>
              <w:right w:val="nil"/>
            </w:tcBorders>
            <w:noWrap w:val="0"/>
            <w:vAlign w:val="center"/>
          </w:tcPr>
          <w:p w14:paraId="48D504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仿宋" w:cs="宋体"/>
                <w:i w:val="0"/>
                <w:iCs w:val="0"/>
                <w:color w:val="000000"/>
                <w:kern w:val="0"/>
                <w:sz w:val="26"/>
                <w:szCs w:val="26"/>
                <w:u w:val="none"/>
                <w:lang w:val="en-US" w:eastAsia="zh-CN" w:bidi="ar"/>
              </w:rPr>
            </w:pPr>
            <w:r>
              <w:rPr>
                <w:rFonts w:ascii="Times New Roman" w:hAnsi="Times New Roman" w:eastAsia="仿宋" w:cs="宋体"/>
                <w:i w:val="0"/>
                <w:iCs w:val="0"/>
                <w:color w:val="000000"/>
                <w:kern w:val="0"/>
                <w:sz w:val="26"/>
                <w:szCs w:val="26"/>
                <w:u w:val="none"/>
                <w:lang w:val="en-US" w:eastAsia="zh-CN" w:bidi="ar"/>
              </w:rPr>
              <w:t>瓶</w:t>
            </w:r>
          </w:p>
        </w:tc>
        <w:tc>
          <w:tcPr>
            <w:tcW w:w="767" w:type="dxa"/>
            <w:tcBorders>
              <w:top w:val="single" w:color="000000" w:sz="6" w:space="0"/>
              <w:left w:val="single" w:color="000000" w:sz="6" w:space="0"/>
              <w:bottom w:val="single" w:color="000000" w:sz="6" w:space="0"/>
              <w:right w:val="nil"/>
            </w:tcBorders>
            <w:noWrap w:val="0"/>
            <w:vAlign w:val="center"/>
          </w:tcPr>
          <w:p w14:paraId="0A90ED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仿宋" w:cs="宋体"/>
                <w:i w:val="0"/>
                <w:iCs w:val="0"/>
                <w:color w:val="000000"/>
                <w:kern w:val="0"/>
                <w:sz w:val="26"/>
                <w:szCs w:val="26"/>
                <w:u w:val="none"/>
                <w:lang w:val="en-US" w:eastAsia="zh-CN" w:bidi="ar"/>
              </w:rPr>
            </w:pPr>
            <w:r>
              <w:rPr>
                <w:rFonts w:ascii="Times New Roman" w:hAnsi="Times New Roman" w:eastAsia="仿宋" w:cs="宋体"/>
                <w:i w:val="0"/>
                <w:iCs w:val="0"/>
                <w:color w:val="000000"/>
                <w:kern w:val="0"/>
                <w:sz w:val="26"/>
                <w:szCs w:val="26"/>
                <w:u w:val="none"/>
                <w:lang w:val="en-US" w:eastAsia="zh-CN" w:bidi="ar"/>
              </w:rPr>
              <w:t>1</w:t>
            </w:r>
          </w:p>
        </w:tc>
        <w:tc>
          <w:tcPr>
            <w:tcW w:w="1566" w:type="dxa"/>
            <w:tcBorders>
              <w:top w:val="single" w:color="000000" w:sz="6" w:space="0"/>
              <w:left w:val="single" w:color="000000" w:sz="6" w:space="0"/>
              <w:bottom w:val="single" w:color="000000" w:sz="6" w:space="0"/>
              <w:right w:val="nil"/>
            </w:tcBorders>
            <w:noWrap w:val="0"/>
            <w:vAlign w:val="center"/>
          </w:tcPr>
          <w:p w14:paraId="49B2C6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仿宋" w:cs="宋体"/>
                <w:i w:val="0"/>
                <w:iCs w:val="0"/>
                <w:color w:val="000000"/>
                <w:kern w:val="0"/>
                <w:sz w:val="26"/>
                <w:szCs w:val="26"/>
                <w:u w:val="none"/>
                <w:lang w:val="en-US" w:eastAsia="zh-CN" w:bidi="ar"/>
              </w:rPr>
            </w:pPr>
            <w:r>
              <w:rPr>
                <w:rFonts w:hint="eastAsia" w:ascii="Times New Roman" w:hAnsi="Times New Roman" w:eastAsia="仿宋" w:cs="宋体"/>
                <w:i w:val="0"/>
                <w:iCs w:val="0"/>
                <w:color w:val="000000"/>
                <w:kern w:val="0"/>
                <w:sz w:val="26"/>
                <w:szCs w:val="26"/>
                <w:u w:val="none"/>
                <w:lang w:val="en-US" w:eastAsia="zh-CN" w:bidi="ar"/>
              </w:rPr>
              <w:t>大特、科的、梅塞尔</w:t>
            </w:r>
          </w:p>
        </w:tc>
        <w:tc>
          <w:tcPr>
            <w:tcW w:w="3827"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0" w:type="dxa"/>
            </w:tcMar>
            <w:vAlign w:val="center"/>
          </w:tcPr>
          <w:p w14:paraId="2DF2C6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仿宋" w:cs="宋体"/>
                <w:kern w:val="0"/>
                <w:sz w:val="26"/>
                <w:szCs w:val="26"/>
              </w:rPr>
            </w:pPr>
            <w:r>
              <w:rPr>
                <w:rFonts w:hint="eastAsia" w:ascii="Times New Roman" w:hAnsi="Times New Roman" w:eastAsia="仿宋" w:cs="宋体"/>
                <w:i w:val="0"/>
                <w:iCs w:val="0"/>
                <w:color w:val="000000"/>
                <w:kern w:val="0"/>
                <w:sz w:val="26"/>
                <w:szCs w:val="26"/>
                <w:u w:val="none"/>
                <w:lang w:val="en-US" w:eastAsia="zh-CN" w:bidi="ar"/>
              </w:rPr>
              <w:t>苯、甲苯、乙苯、邻二甲苯、对二甲苯、间二甲苯、异丙苯、苯乙烯</w:t>
            </w:r>
          </w:p>
        </w:tc>
      </w:tr>
      <w:tr w14:paraId="6FA54408">
        <w:tblPrEx>
          <w:tblCellMar>
            <w:top w:w="0" w:type="dxa"/>
            <w:left w:w="0" w:type="dxa"/>
            <w:bottom w:w="0" w:type="dxa"/>
            <w:right w:w="0" w:type="dxa"/>
          </w:tblCellMar>
        </w:tblPrEx>
        <w:trPr>
          <w:trHeight w:val="1037" w:hRule="atLeast"/>
          <w:jc w:val="center"/>
        </w:trPr>
        <w:tc>
          <w:tcPr>
            <w:tcW w:w="704" w:type="dxa"/>
            <w:tcBorders>
              <w:top w:val="single" w:color="000000" w:sz="6" w:space="0"/>
              <w:left w:val="single" w:color="000000" w:sz="6" w:space="0"/>
              <w:bottom w:val="single" w:color="000000" w:sz="6" w:space="0"/>
              <w:right w:val="nil"/>
            </w:tcBorders>
            <w:noWrap w:val="0"/>
            <w:vAlign w:val="center"/>
          </w:tcPr>
          <w:p w14:paraId="184E2B67">
            <w:pPr>
              <w:pStyle w:val="6"/>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
                <w:sz w:val="26"/>
                <w:szCs w:val="26"/>
                <w:lang w:val="en-US" w:eastAsia="zh-CN"/>
              </w:rPr>
            </w:pPr>
            <w:r>
              <w:rPr>
                <w:rFonts w:hint="eastAsia"/>
                <w:sz w:val="26"/>
                <w:szCs w:val="26"/>
                <w:lang w:val="en-US" w:eastAsia="zh-CN"/>
              </w:rPr>
              <w:t>7</w:t>
            </w:r>
          </w:p>
        </w:tc>
        <w:tc>
          <w:tcPr>
            <w:tcW w:w="2790" w:type="dxa"/>
            <w:tcBorders>
              <w:top w:val="single" w:color="000000" w:sz="6" w:space="0"/>
              <w:left w:val="single" w:color="000000" w:sz="6" w:space="0"/>
              <w:bottom w:val="single" w:color="000000" w:sz="6" w:space="0"/>
              <w:right w:val="nil"/>
            </w:tcBorders>
            <w:noWrap w:val="0"/>
            <w:vAlign w:val="center"/>
          </w:tcPr>
          <w:p w14:paraId="107AC5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仿宋" w:cs="宋体"/>
                <w:i w:val="0"/>
                <w:iCs w:val="0"/>
                <w:color w:val="000000"/>
                <w:kern w:val="0"/>
                <w:sz w:val="26"/>
                <w:szCs w:val="26"/>
                <w:u w:val="none"/>
                <w:lang w:val="en-US" w:eastAsia="zh-CN" w:bidi="ar"/>
              </w:rPr>
            </w:pPr>
            <w:r>
              <w:rPr>
                <w:rFonts w:ascii="Times New Roman" w:hAnsi="Times New Roman" w:eastAsia="仿宋" w:cs="宋体"/>
                <w:i w:val="0"/>
                <w:iCs w:val="0"/>
                <w:color w:val="000000"/>
                <w:kern w:val="0"/>
                <w:sz w:val="26"/>
                <w:szCs w:val="26"/>
                <w:u w:val="none"/>
                <w:lang w:val="en-US" w:eastAsia="zh-CN" w:bidi="ar"/>
              </w:rPr>
              <w:t>苯系物</w:t>
            </w:r>
          </w:p>
        </w:tc>
        <w:tc>
          <w:tcPr>
            <w:tcW w:w="1367" w:type="dxa"/>
            <w:tcBorders>
              <w:top w:val="single" w:color="000000" w:sz="6" w:space="0"/>
              <w:left w:val="single" w:color="000000" w:sz="6" w:space="0"/>
              <w:bottom w:val="single" w:color="000000" w:sz="6" w:space="0"/>
              <w:right w:val="nil"/>
            </w:tcBorders>
            <w:noWrap w:val="0"/>
            <w:vAlign w:val="center"/>
          </w:tcPr>
          <w:p w14:paraId="02644B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仿宋" w:cs="宋体"/>
                <w:i w:val="0"/>
                <w:iCs w:val="0"/>
                <w:color w:val="000000"/>
                <w:kern w:val="0"/>
                <w:sz w:val="26"/>
                <w:szCs w:val="26"/>
                <w:u w:val="none"/>
                <w:lang w:val="en-US" w:eastAsia="zh-CN" w:bidi="ar"/>
              </w:rPr>
            </w:pPr>
            <w:r>
              <w:rPr>
                <w:rFonts w:ascii="Times New Roman" w:hAnsi="Times New Roman" w:eastAsia="仿宋" w:cs="宋体"/>
                <w:i w:val="0"/>
                <w:iCs w:val="0"/>
                <w:color w:val="000000"/>
                <w:kern w:val="0"/>
                <w:sz w:val="26"/>
                <w:szCs w:val="26"/>
                <w:u w:val="none"/>
                <w:lang w:val="en-US" w:eastAsia="zh-CN" w:bidi="ar"/>
              </w:rPr>
              <w:t>4L</w:t>
            </w:r>
          </w:p>
        </w:tc>
        <w:tc>
          <w:tcPr>
            <w:tcW w:w="1800" w:type="dxa"/>
            <w:tcBorders>
              <w:top w:val="single" w:color="000000" w:sz="6" w:space="0"/>
              <w:left w:val="single" w:color="000000" w:sz="6" w:space="0"/>
              <w:bottom w:val="single" w:color="000000" w:sz="6" w:space="0"/>
              <w:right w:val="nil"/>
            </w:tcBorders>
            <w:noWrap w:val="0"/>
            <w:vAlign w:val="center"/>
          </w:tcPr>
          <w:p w14:paraId="75822C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仿宋" w:cs="宋体"/>
                <w:i w:val="0"/>
                <w:iCs w:val="0"/>
                <w:color w:val="000000"/>
                <w:kern w:val="0"/>
                <w:sz w:val="26"/>
                <w:szCs w:val="26"/>
                <w:u w:val="none"/>
                <w:lang w:val="en-US" w:eastAsia="zh-CN" w:bidi="ar"/>
              </w:rPr>
            </w:pPr>
            <w:r>
              <w:rPr>
                <w:rFonts w:ascii="Times New Roman" w:hAnsi="Times New Roman" w:eastAsia="仿宋" w:cs="宋体"/>
                <w:i w:val="0"/>
                <w:iCs w:val="0"/>
                <w:color w:val="000000"/>
                <w:kern w:val="0"/>
                <w:sz w:val="26"/>
                <w:szCs w:val="26"/>
                <w:u w:val="none"/>
                <w:lang w:val="en-US" w:eastAsia="zh-CN" w:bidi="ar"/>
              </w:rPr>
              <w:t>12.5</w:t>
            </w:r>
          </w:p>
        </w:tc>
        <w:tc>
          <w:tcPr>
            <w:tcW w:w="833" w:type="dxa"/>
            <w:tcBorders>
              <w:top w:val="single" w:color="000000" w:sz="6" w:space="0"/>
              <w:left w:val="single" w:color="000000" w:sz="6" w:space="0"/>
              <w:bottom w:val="single" w:color="000000" w:sz="6" w:space="0"/>
              <w:right w:val="nil"/>
            </w:tcBorders>
            <w:noWrap w:val="0"/>
            <w:vAlign w:val="center"/>
          </w:tcPr>
          <w:p w14:paraId="42126C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仿宋" w:cs="宋体"/>
                <w:i w:val="0"/>
                <w:iCs w:val="0"/>
                <w:color w:val="000000"/>
                <w:kern w:val="0"/>
                <w:sz w:val="26"/>
                <w:szCs w:val="26"/>
                <w:u w:val="none"/>
                <w:lang w:val="en-US" w:eastAsia="zh-CN" w:bidi="ar"/>
              </w:rPr>
            </w:pPr>
            <w:r>
              <w:rPr>
                <w:rFonts w:ascii="Times New Roman" w:hAnsi="Times New Roman" w:eastAsia="仿宋" w:cs="宋体"/>
                <w:i w:val="0"/>
                <w:iCs w:val="0"/>
                <w:color w:val="000000"/>
                <w:kern w:val="0"/>
                <w:sz w:val="26"/>
                <w:szCs w:val="26"/>
                <w:u w:val="none"/>
                <w:lang w:val="en-US" w:eastAsia="zh-CN" w:bidi="ar"/>
              </w:rPr>
              <w:t>瓶</w:t>
            </w:r>
          </w:p>
        </w:tc>
        <w:tc>
          <w:tcPr>
            <w:tcW w:w="767" w:type="dxa"/>
            <w:tcBorders>
              <w:top w:val="single" w:color="000000" w:sz="6" w:space="0"/>
              <w:left w:val="single" w:color="000000" w:sz="6" w:space="0"/>
              <w:bottom w:val="single" w:color="000000" w:sz="6" w:space="0"/>
              <w:right w:val="nil"/>
            </w:tcBorders>
            <w:noWrap w:val="0"/>
            <w:vAlign w:val="center"/>
          </w:tcPr>
          <w:p w14:paraId="655725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仿宋" w:cs="宋体"/>
                <w:i w:val="0"/>
                <w:iCs w:val="0"/>
                <w:color w:val="000000"/>
                <w:kern w:val="0"/>
                <w:sz w:val="26"/>
                <w:szCs w:val="26"/>
                <w:u w:val="none"/>
                <w:lang w:val="en-US" w:eastAsia="zh-CN" w:bidi="ar"/>
              </w:rPr>
            </w:pPr>
            <w:r>
              <w:rPr>
                <w:rFonts w:ascii="Times New Roman" w:hAnsi="Times New Roman" w:eastAsia="仿宋" w:cs="宋体"/>
                <w:i w:val="0"/>
                <w:iCs w:val="0"/>
                <w:color w:val="000000"/>
                <w:kern w:val="0"/>
                <w:sz w:val="26"/>
                <w:szCs w:val="26"/>
                <w:u w:val="none"/>
                <w:lang w:val="en-US" w:eastAsia="zh-CN" w:bidi="ar"/>
              </w:rPr>
              <w:t>1</w:t>
            </w:r>
          </w:p>
        </w:tc>
        <w:tc>
          <w:tcPr>
            <w:tcW w:w="1566" w:type="dxa"/>
            <w:tcBorders>
              <w:top w:val="single" w:color="000000" w:sz="6" w:space="0"/>
              <w:left w:val="single" w:color="000000" w:sz="6" w:space="0"/>
              <w:bottom w:val="single" w:color="000000" w:sz="6" w:space="0"/>
              <w:right w:val="nil"/>
            </w:tcBorders>
            <w:noWrap w:val="0"/>
            <w:vAlign w:val="center"/>
          </w:tcPr>
          <w:p w14:paraId="614B5F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仿宋" w:cs="宋体"/>
                <w:i w:val="0"/>
                <w:iCs w:val="0"/>
                <w:color w:val="000000"/>
                <w:kern w:val="0"/>
                <w:sz w:val="26"/>
                <w:szCs w:val="26"/>
                <w:u w:val="none"/>
                <w:lang w:val="en-US" w:eastAsia="zh-CN" w:bidi="ar"/>
              </w:rPr>
            </w:pPr>
            <w:r>
              <w:rPr>
                <w:rFonts w:hint="eastAsia" w:ascii="Times New Roman" w:hAnsi="Times New Roman" w:eastAsia="仿宋" w:cs="宋体"/>
                <w:i w:val="0"/>
                <w:iCs w:val="0"/>
                <w:color w:val="000000"/>
                <w:kern w:val="0"/>
                <w:sz w:val="26"/>
                <w:szCs w:val="26"/>
                <w:u w:val="none"/>
                <w:lang w:val="en-US" w:eastAsia="zh-CN" w:bidi="ar"/>
              </w:rPr>
              <w:t>大特、科的、梅塞尔</w:t>
            </w:r>
          </w:p>
        </w:tc>
        <w:tc>
          <w:tcPr>
            <w:tcW w:w="3827" w:type="dxa"/>
            <w:tcBorders>
              <w:top w:val="single" w:color="000000" w:sz="6" w:space="0"/>
              <w:left w:val="single" w:color="000000" w:sz="6" w:space="0"/>
              <w:bottom w:val="single" w:color="auto" w:sz="4" w:space="0"/>
              <w:right w:val="single" w:color="000000" w:sz="6" w:space="0"/>
            </w:tcBorders>
            <w:noWrap w:val="0"/>
            <w:tcMar>
              <w:top w:w="0" w:type="dxa"/>
              <w:left w:w="28" w:type="dxa"/>
              <w:bottom w:w="0" w:type="dxa"/>
              <w:right w:w="0" w:type="dxa"/>
            </w:tcMar>
            <w:vAlign w:val="center"/>
          </w:tcPr>
          <w:p w14:paraId="53682E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仿宋" w:cs="宋体"/>
                <w:kern w:val="0"/>
                <w:sz w:val="26"/>
                <w:szCs w:val="26"/>
              </w:rPr>
            </w:pPr>
            <w:r>
              <w:rPr>
                <w:rFonts w:hint="eastAsia" w:ascii="Times New Roman" w:hAnsi="Times New Roman" w:eastAsia="仿宋" w:cs="宋体"/>
                <w:i w:val="0"/>
                <w:iCs w:val="0"/>
                <w:color w:val="000000"/>
                <w:kern w:val="0"/>
                <w:sz w:val="26"/>
                <w:szCs w:val="26"/>
                <w:u w:val="none"/>
                <w:lang w:val="en-US" w:eastAsia="zh-CN" w:bidi="ar"/>
              </w:rPr>
              <w:t>苯、甲苯、乙苯、邻二甲苯、对二甲苯、间二甲苯、异丙苯、苯乙烯</w:t>
            </w:r>
          </w:p>
        </w:tc>
      </w:tr>
      <w:tr w14:paraId="1623E959">
        <w:tblPrEx>
          <w:tblCellMar>
            <w:top w:w="0" w:type="dxa"/>
            <w:left w:w="0" w:type="dxa"/>
            <w:bottom w:w="0" w:type="dxa"/>
            <w:right w:w="0" w:type="dxa"/>
          </w:tblCellMar>
        </w:tblPrEx>
        <w:trPr>
          <w:trHeight w:val="1037" w:hRule="atLeast"/>
          <w:jc w:val="center"/>
        </w:trPr>
        <w:tc>
          <w:tcPr>
            <w:tcW w:w="704" w:type="dxa"/>
            <w:tcBorders>
              <w:top w:val="single" w:color="000000" w:sz="6" w:space="0"/>
              <w:left w:val="single" w:color="000000" w:sz="6" w:space="0"/>
              <w:bottom w:val="single" w:color="000000" w:sz="6" w:space="0"/>
              <w:right w:val="nil"/>
            </w:tcBorders>
            <w:noWrap w:val="0"/>
            <w:vAlign w:val="center"/>
          </w:tcPr>
          <w:p w14:paraId="59ECE1A0">
            <w:pPr>
              <w:pStyle w:val="6"/>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
                <w:sz w:val="26"/>
                <w:szCs w:val="26"/>
                <w:lang w:val="en-US" w:eastAsia="zh-CN"/>
              </w:rPr>
            </w:pPr>
            <w:r>
              <w:rPr>
                <w:rFonts w:hint="eastAsia"/>
                <w:sz w:val="26"/>
                <w:szCs w:val="26"/>
                <w:lang w:val="en-US" w:eastAsia="zh-CN"/>
              </w:rPr>
              <w:t>8</w:t>
            </w:r>
          </w:p>
        </w:tc>
        <w:tc>
          <w:tcPr>
            <w:tcW w:w="2790" w:type="dxa"/>
            <w:tcBorders>
              <w:top w:val="single" w:color="000000" w:sz="6" w:space="0"/>
              <w:left w:val="single" w:color="000000" w:sz="6" w:space="0"/>
              <w:bottom w:val="single" w:color="000000" w:sz="6" w:space="0"/>
              <w:right w:val="nil"/>
            </w:tcBorders>
            <w:noWrap w:val="0"/>
            <w:vAlign w:val="center"/>
          </w:tcPr>
          <w:p w14:paraId="55E009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仿宋" w:cs="宋体"/>
                <w:i w:val="0"/>
                <w:iCs w:val="0"/>
                <w:color w:val="000000"/>
                <w:kern w:val="0"/>
                <w:sz w:val="26"/>
                <w:szCs w:val="26"/>
                <w:u w:val="none"/>
                <w:lang w:val="en-US" w:eastAsia="zh-CN" w:bidi="ar"/>
              </w:rPr>
            </w:pPr>
            <w:r>
              <w:rPr>
                <w:rFonts w:ascii="Times New Roman" w:hAnsi="Times New Roman" w:eastAsia="仿宋" w:cs="宋体"/>
                <w:i w:val="0"/>
                <w:iCs w:val="0"/>
                <w:color w:val="000000"/>
                <w:kern w:val="0"/>
                <w:sz w:val="26"/>
                <w:szCs w:val="26"/>
                <w:u w:val="none"/>
                <w:lang w:val="en-US" w:eastAsia="zh-CN" w:bidi="ar"/>
              </w:rPr>
              <w:t>SO</w:t>
            </w:r>
            <w:r>
              <w:rPr>
                <w:rFonts w:ascii="Times New Roman" w:hAnsi="Times New Roman" w:eastAsia="仿宋" w:cs="宋体"/>
                <w:i w:val="0"/>
                <w:iCs w:val="0"/>
                <w:color w:val="000000"/>
                <w:kern w:val="0"/>
                <w:sz w:val="26"/>
                <w:szCs w:val="26"/>
                <w:u w:val="none"/>
                <w:vertAlign w:val="subscript"/>
                <w:lang w:val="en-US" w:eastAsia="zh-CN" w:bidi="ar"/>
              </w:rPr>
              <w:t>2</w:t>
            </w:r>
            <w:r>
              <w:rPr>
                <w:rFonts w:ascii="Times New Roman" w:hAnsi="Times New Roman" w:eastAsia="仿宋" w:cs="宋体"/>
                <w:i w:val="0"/>
                <w:iCs w:val="0"/>
                <w:color w:val="000000"/>
                <w:kern w:val="0"/>
                <w:sz w:val="26"/>
                <w:szCs w:val="26"/>
                <w:u w:val="none"/>
                <w:lang w:val="en-US" w:eastAsia="zh-CN" w:bidi="ar"/>
              </w:rPr>
              <w:t>标气</w:t>
            </w:r>
          </w:p>
        </w:tc>
        <w:tc>
          <w:tcPr>
            <w:tcW w:w="1367" w:type="dxa"/>
            <w:tcBorders>
              <w:top w:val="single" w:color="000000" w:sz="6" w:space="0"/>
              <w:left w:val="single" w:color="000000" w:sz="6" w:space="0"/>
              <w:bottom w:val="single" w:color="000000" w:sz="6" w:space="0"/>
              <w:right w:val="nil"/>
            </w:tcBorders>
            <w:noWrap w:val="0"/>
            <w:vAlign w:val="center"/>
          </w:tcPr>
          <w:p w14:paraId="25B232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仿宋" w:cs="宋体"/>
                <w:i w:val="0"/>
                <w:iCs w:val="0"/>
                <w:color w:val="000000"/>
                <w:kern w:val="0"/>
                <w:sz w:val="26"/>
                <w:szCs w:val="26"/>
                <w:u w:val="none"/>
                <w:lang w:val="en-US" w:eastAsia="zh-CN" w:bidi="ar"/>
              </w:rPr>
            </w:pPr>
            <w:r>
              <w:rPr>
                <w:rFonts w:ascii="Times New Roman" w:hAnsi="Times New Roman" w:eastAsia="仿宋" w:cs="宋体"/>
                <w:i w:val="0"/>
                <w:iCs w:val="0"/>
                <w:color w:val="000000"/>
                <w:kern w:val="0"/>
                <w:sz w:val="26"/>
                <w:szCs w:val="26"/>
                <w:u w:val="none"/>
                <w:lang w:val="en-US" w:eastAsia="zh-CN" w:bidi="ar"/>
              </w:rPr>
              <w:t>8L</w:t>
            </w:r>
          </w:p>
        </w:tc>
        <w:tc>
          <w:tcPr>
            <w:tcW w:w="1800" w:type="dxa"/>
            <w:tcBorders>
              <w:top w:val="single" w:color="000000" w:sz="6" w:space="0"/>
              <w:left w:val="single" w:color="000000" w:sz="6" w:space="0"/>
              <w:bottom w:val="single" w:color="000000" w:sz="6" w:space="0"/>
              <w:right w:val="nil"/>
            </w:tcBorders>
            <w:noWrap w:val="0"/>
            <w:vAlign w:val="center"/>
          </w:tcPr>
          <w:p w14:paraId="3C2695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仿宋" w:cs="宋体"/>
                <w:i w:val="0"/>
                <w:iCs w:val="0"/>
                <w:color w:val="000000"/>
                <w:kern w:val="0"/>
                <w:sz w:val="26"/>
                <w:szCs w:val="26"/>
                <w:u w:val="none"/>
                <w:lang w:val="en-US" w:eastAsia="zh-CN" w:bidi="ar"/>
              </w:rPr>
            </w:pPr>
            <w:r>
              <w:rPr>
                <w:rFonts w:ascii="Times New Roman" w:hAnsi="Times New Roman" w:eastAsia="仿宋" w:cs="宋体"/>
                <w:i w:val="0"/>
                <w:iCs w:val="0"/>
                <w:color w:val="000000"/>
                <w:kern w:val="0"/>
                <w:sz w:val="26"/>
                <w:szCs w:val="26"/>
                <w:u w:val="none"/>
                <w:lang w:val="en-US" w:eastAsia="zh-CN" w:bidi="ar"/>
              </w:rPr>
              <w:t>低浓度50ppm</w:t>
            </w:r>
          </w:p>
        </w:tc>
        <w:tc>
          <w:tcPr>
            <w:tcW w:w="833" w:type="dxa"/>
            <w:tcBorders>
              <w:top w:val="single" w:color="000000" w:sz="6" w:space="0"/>
              <w:left w:val="single" w:color="000000" w:sz="6" w:space="0"/>
              <w:bottom w:val="single" w:color="000000" w:sz="6" w:space="0"/>
              <w:right w:val="nil"/>
            </w:tcBorders>
            <w:noWrap w:val="0"/>
            <w:vAlign w:val="center"/>
          </w:tcPr>
          <w:p w14:paraId="5F8650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仿宋" w:cs="宋体"/>
                <w:i w:val="0"/>
                <w:iCs w:val="0"/>
                <w:color w:val="000000"/>
                <w:kern w:val="0"/>
                <w:sz w:val="26"/>
                <w:szCs w:val="26"/>
                <w:u w:val="none"/>
                <w:lang w:val="en-US" w:eastAsia="zh-CN" w:bidi="ar"/>
              </w:rPr>
            </w:pPr>
            <w:r>
              <w:rPr>
                <w:rFonts w:ascii="Times New Roman" w:hAnsi="Times New Roman" w:eastAsia="仿宋" w:cs="宋体"/>
                <w:i w:val="0"/>
                <w:iCs w:val="0"/>
                <w:color w:val="000000"/>
                <w:kern w:val="0"/>
                <w:sz w:val="26"/>
                <w:szCs w:val="26"/>
                <w:u w:val="none"/>
                <w:lang w:val="en-US" w:eastAsia="zh-CN" w:bidi="ar"/>
              </w:rPr>
              <w:t>瓶</w:t>
            </w:r>
          </w:p>
        </w:tc>
        <w:tc>
          <w:tcPr>
            <w:tcW w:w="767" w:type="dxa"/>
            <w:tcBorders>
              <w:top w:val="single" w:color="000000" w:sz="6" w:space="0"/>
              <w:left w:val="single" w:color="000000" w:sz="6" w:space="0"/>
              <w:bottom w:val="single" w:color="000000" w:sz="6" w:space="0"/>
              <w:right w:val="nil"/>
            </w:tcBorders>
            <w:noWrap w:val="0"/>
            <w:vAlign w:val="center"/>
          </w:tcPr>
          <w:p w14:paraId="3B7798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仿宋" w:cs="宋体"/>
                <w:i w:val="0"/>
                <w:iCs w:val="0"/>
                <w:color w:val="000000"/>
                <w:kern w:val="0"/>
                <w:sz w:val="26"/>
                <w:szCs w:val="26"/>
                <w:u w:val="none"/>
                <w:lang w:val="en-US" w:eastAsia="zh-CN" w:bidi="ar"/>
              </w:rPr>
            </w:pPr>
            <w:r>
              <w:rPr>
                <w:rFonts w:ascii="Times New Roman" w:hAnsi="Times New Roman" w:eastAsia="仿宋" w:cs="宋体"/>
                <w:i w:val="0"/>
                <w:iCs w:val="0"/>
                <w:color w:val="000000"/>
                <w:kern w:val="0"/>
                <w:sz w:val="26"/>
                <w:szCs w:val="26"/>
                <w:u w:val="none"/>
                <w:lang w:val="en-US" w:eastAsia="zh-CN" w:bidi="ar"/>
              </w:rPr>
              <w:t>2</w:t>
            </w:r>
          </w:p>
        </w:tc>
        <w:tc>
          <w:tcPr>
            <w:tcW w:w="1566" w:type="dxa"/>
            <w:tcBorders>
              <w:top w:val="single" w:color="000000" w:sz="6" w:space="0"/>
              <w:left w:val="single" w:color="000000" w:sz="6" w:space="0"/>
              <w:bottom w:val="single" w:color="000000" w:sz="6" w:space="0"/>
              <w:right w:val="single" w:color="auto" w:sz="4" w:space="0"/>
            </w:tcBorders>
            <w:noWrap w:val="0"/>
            <w:vAlign w:val="center"/>
          </w:tcPr>
          <w:p w14:paraId="0CDE13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仿宋" w:cs="宋体"/>
                <w:i w:val="0"/>
                <w:iCs w:val="0"/>
                <w:color w:val="000000"/>
                <w:kern w:val="0"/>
                <w:sz w:val="26"/>
                <w:szCs w:val="26"/>
                <w:u w:val="none"/>
                <w:lang w:val="en-US" w:eastAsia="zh-CN" w:bidi="ar"/>
              </w:rPr>
            </w:pPr>
            <w:r>
              <w:rPr>
                <w:rFonts w:hint="eastAsia" w:ascii="Times New Roman" w:hAnsi="Times New Roman" w:eastAsia="仿宋" w:cs="宋体"/>
                <w:i w:val="0"/>
                <w:iCs w:val="0"/>
                <w:color w:val="000000"/>
                <w:kern w:val="0"/>
                <w:sz w:val="26"/>
                <w:szCs w:val="26"/>
                <w:u w:val="none"/>
                <w:lang w:val="en-US" w:eastAsia="zh-CN" w:bidi="ar"/>
              </w:rPr>
              <w:t>大特、科的、梅塞尔</w:t>
            </w:r>
          </w:p>
        </w:tc>
        <w:tc>
          <w:tcPr>
            <w:tcW w:w="3827" w:type="dxa"/>
            <w:vMerge w:val="restart"/>
            <w:tcBorders>
              <w:top w:val="single" w:color="auto" w:sz="4" w:space="0"/>
              <w:left w:val="single" w:color="auto" w:sz="4" w:space="0"/>
              <w:right w:val="single" w:color="auto" w:sz="4" w:space="0"/>
            </w:tcBorders>
            <w:noWrap w:val="0"/>
            <w:tcMar>
              <w:top w:w="0" w:type="dxa"/>
              <w:left w:w="28" w:type="dxa"/>
              <w:bottom w:w="0" w:type="dxa"/>
              <w:right w:w="0" w:type="dxa"/>
            </w:tcMar>
            <w:vAlign w:val="center"/>
          </w:tcPr>
          <w:p w14:paraId="451880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 w:cs="宋体"/>
                <w:i w:val="0"/>
                <w:iCs w:val="0"/>
                <w:color w:val="000000"/>
                <w:kern w:val="0"/>
                <w:sz w:val="26"/>
                <w:szCs w:val="26"/>
                <w:u w:val="none"/>
                <w:lang w:val="en-US" w:eastAsia="zh-CN" w:bidi="ar"/>
              </w:rPr>
            </w:pPr>
            <w:r>
              <w:rPr>
                <w:rFonts w:hint="eastAsia" w:ascii="Times New Roman" w:hAnsi="Times New Roman" w:eastAsia="仿宋" w:cs="宋体"/>
                <w:i w:val="0"/>
                <w:iCs w:val="0"/>
                <w:color w:val="000000"/>
                <w:kern w:val="0"/>
                <w:sz w:val="26"/>
                <w:szCs w:val="26"/>
                <w:u w:val="none"/>
                <w:lang w:val="en-US" w:eastAsia="zh-CN" w:bidi="ar"/>
              </w:rPr>
              <w:t>分批供货，一次一套</w:t>
            </w:r>
          </w:p>
          <w:p w14:paraId="431AB71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imes New Roman" w:hAnsi="Times New Roman" w:eastAsia="仿宋" w:cs="宋体"/>
                <w:kern w:val="0"/>
                <w:sz w:val="26"/>
                <w:szCs w:val="26"/>
              </w:rPr>
            </w:pPr>
          </w:p>
        </w:tc>
      </w:tr>
      <w:tr w14:paraId="55B7EB90">
        <w:tblPrEx>
          <w:tblCellMar>
            <w:top w:w="0" w:type="dxa"/>
            <w:left w:w="0" w:type="dxa"/>
            <w:bottom w:w="0" w:type="dxa"/>
            <w:right w:w="0" w:type="dxa"/>
          </w:tblCellMar>
        </w:tblPrEx>
        <w:trPr>
          <w:trHeight w:val="1037" w:hRule="atLeast"/>
          <w:jc w:val="center"/>
        </w:trPr>
        <w:tc>
          <w:tcPr>
            <w:tcW w:w="704" w:type="dxa"/>
            <w:tcBorders>
              <w:top w:val="single" w:color="000000" w:sz="6" w:space="0"/>
              <w:left w:val="single" w:color="000000" w:sz="6" w:space="0"/>
              <w:bottom w:val="single" w:color="000000" w:sz="6" w:space="0"/>
              <w:right w:val="nil"/>
            </w:tcBorders>
            <w:noWrap w:val="0"/>
            <w:vAlign w:val="center"/>
          </w:tcPr>
          <w:p w14:paraId="36E82E54">
            <w:pPr>
              <w:pStyle w:val="6"/>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
                <w:sz w:val="26"/>
                <w:szCs w:val="26"/>
                <w:lang w:val="en-US" w:eastAsia="zh-CN"/>
              </w:rPr>
            </w:pPr>
            <w:r>
              <w:rPr>
                <w:rFonts w:hint="eastAsia"/>
                <w:sz w:val="26"/>
                <w:szCs w:val="26"/>
                <w:lang w:val="en-US" w:eastAsia="zh-CN"/>
              </w:rPr>
              <w:t>9</w:t>
            </w:r>
          </w:p>
        </w:tc>
        <w:tc>
          <w:tcPr>
            <w:tcW w:w="2790" w:type="dxa"/>
            <w:tcBorders>
              <w:top w:val="single" w:color="000000" w:sz="6" w:space="0"/>
              <w:left w:val="single" w:color="000000" w:sz="6" w:space="0"/>
              <w:bottom w:val="single" w:color="000000" w:sz="6" w:space="0"/>
              <w:right w:val="nil"/>
            </w:tcBorders>
            <w:noWrap w:val="0"/>
            <w:vAlign w:val="center"/>
          </w:tcPr>
          <w:p w14:paraId="23D8C6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仿宋" w:cs="宋体"/>
                <w:i w:val="0"/>
                <w:iCs w:val="0"/>
                <w:color w:val="000000"/>
                <w:kern w:val="0"/>
                <w:sz w:val="26"/>
                <w:szCs w:val="26"/>
                <w:u w:val="none"/>
                <w:lang w:val="en-US" w:eastAsia="zh-CN" w:bidi="ar"/>
              </w:rPr>
            </w:pPr>
            <w:r>
              <w:rPr>
                <w:rFonts w:ascii="Times New Roman" w:hAnsi="Times New Roman" w:eastAsia="仿宋" w:cs="宋体"/>
                <w:i w:val="0"/>
                <w:iCs w:val="0"/>
                <w:color w:val="000000"/>
                <w:kern w:val="0"/>
                <w:sz w:val="26"/>
                <w:szCs w:val="26"/>
                <w:u w:val="none"/>
                <w:lang w:val="en-US" w:eastAsia="zh-CN" w:bidi="ar"/>
              </w:rPr>
              <w:t>SO</w:t>
            </w:r>
            <w:r>
              <w:rPr>
                <w:rFonts w:ascii="Times New Roman" w:hAnsi="Times New Roman" w:eastAsia="仿宋" w:cs="宋体"/>
                <w:i w:val="0"/>
                <w:iCs w:val="0"/>
                <w:color w:val="000000"/>
                <w:kern w:val="0"/>
                <w:sz w:val="26"/>
                <w:szCs w:val="26"/>
                <w:u w:val="none"/>
                <w:vertAlign w:val="subscript"/>
                <w:lang w:val="en-US" w:eastAsia="zh-CN" w:bidi="ar"/>
              </w:rPr>
              <w:t>2</w:t>
            </w:r>
            <w:r>
              <w:rPr>
                <w:rFonts w:ascii="Times New Roman" w:hAnsi="Times New Roman" w:eastAsia="仿宋" w:cs="宋体"/>
                <w:i w:val="0"/>
                <w:iCs w:val="0"/>
                <w:color w:val="000000"/>
                <w:kern w:val="0"/>
                <w:sz w:val="26"/>
                <w:szCs w:val="26"/>
                <w:u w:val="none"/>
                <w:lang w:val="en-US" w:eastAsia="zh-CN" w:bidi="ar"/>
              </w:rPr>
              <w:t>标气</w:t>
            </w:r>
          </w:p>
        </w:tc>
        <w:tc>
          <w:tcPr>
            <w:tcW w:w="1367" w:type="dxa"/>
            <w:tcBorders>
              <w:top w:val="single" w:color="000000" w:sz="6" w:space="0"/>
              <w:left w:val="single" w:color="000000" w:sz="6" w:space="0"/>
              <w:bottom w:val="single" w:color="000000" w:sz="6" w:space="0"/>
              <w:right w:val="nil"/>
            </w:tcBorders>
            <w:noWrap w:val="0"/>
            <w:vAlign w:val="center"/>
          </w:tcPr>
          <w:p w14:paraId="4817F6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仿宋" w:cs="宋体"/>
                <w:i w:val="0"/>
                <w:iCs w:val="0"/>
                <w:color w:val="000000"/>
                <w:kern w:val="0"/>
                <w:sz w:val="26"/>
                <w:szCs w:val="26"/>
                <w:u w:val="none"/>
                <w:lang w:val="en-US" w:eastAsia="zh-CN" w:bidi="ar"/>
              </w:rPr>
            </w:pPr>
            <w:r>
              <w:rPr>
                <w:rFonts w:ascii="Times New Roman" w:hAnsi="Times New Roman" w:eastAsia="仿宋" w:cs="宋体"/>
                <w:i w:val="0"/>
                <w:iCs w:val="0"/>
                <w:color w:val="000000"/>
                <w:kern w:val="0"/>
                <w:sz w:val="26"/>
                <w:szCs w:val="26"/>
                <w:u w:val="none"/>
                <w:lang w:val="en-US" w:eastAsia="zh-CN" w:bidi="ar"/>
              </w:rPr>
              <w:t>8L</w:t>
            </w:r>
          </w:p>
        </w:tc>
        <w:tc>
          <w:tcPr>
            <w:tcW w:w="1800" w:type="dxa"/>
            <w:tcBorders>
              <w:top w:val="single" w:color="000000" w:sz="6" w:space="0"/>
              <w:left w:val="single" w:color="000000" w:sz="6" w:space="0"/>
              <w:bottom w:val="single" w:color="000000" w:sz="6" w:space="0"/>
              <w:right w:val="nil"/>
            </w:tcBorders>
            <w:noWrap w:val="0"/>
            <w:vAlign w:val="center"/>
          </w:tcPr>
          <w:p w14:paraId="0B7949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仿宋" w:cs="宋体"/>
                <w:i w:val="0"/>
                <w:iCs w:val="0"/>
                <w:color w:val="000000"/>
                <w:kern w:val="0"/>
                <w:sz w:val="26"/>
                <w:szCs w:val="26"/>
                <w:u w:val="none"/>
                <w:lang w:val="en-US" w:eastAsia="zh-CN" w:bidi="ar"/>
              </w:rPr>
            </w:pPr>
            <w:r>
              <w:rPr>
                <w:rFonts w:ascii="Times New Roman" w:hAnsi="Times New Roman" w:eastAsia="仿宋" w:cs="宋体"/>
                <w:i w:val="0"/>
                <w:iCs w:val="0"/>
                <w:color w:val="000000"/>
                <w:kern w:val="0"/>
                <w:sz w:val="26"/>
                <w:szCs w:val="26"/>
                <w:u w:val="none"/>
                <w:lang w:val="en-US" w:eastAsia="zh-CN" w:bidi="ar"/>
              </w:rPr>
              <w:t>中浓度200ppm</w:t>
            </w:r>
          </w:p>
        </w:tc>
        <w:tc>
          <w:tcPr>
            <w:tcW w:w="833" w:type="dxa"/>
            <w:tcBorders>
              <w:top w:val="single" w:color="000000" w:sz="6" w:space="0"/>
              <w:left w:val="single" w:color="000000" w:sz="6" w:space="0"/>
              <w:bottom w:val="single" w:color="000000" w:sz="6" w:space="0"/>
              <w:right w:val="nil"/>
            </w:tcBorders>
            <w:noWrap w:val="0"/>
            <w:vAlign w:val="center"/>
          </w:tcPr>
          <w:p w14:paraId="6CEDD6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仿宋" w:cs="宋体"/>
                <w:i w:val="0"/>
                <w:iCs w:val="0"/>
                <w:color w:val="000000"/>
                <w:kern w:val="0"/>
                <w:sz w:val="26"/>
                <w:szCs w:val="26"/>
                <w:u w:val="none"/>
                <w:lang w:val="en-US" w:eastAsia="zh-CN" w:bidi="ar"/>
              </w:rPr>
            </w:pPr>
            <w:r>
              <w:rPr>
                <w:rFonts w:ascii="Times New Roman" w:hAnsi="Times New Roman" w:eastAsia="仿宋" w:cs="宋体"/>
                <w:i w:val="0"/>
                <w:iCs w:val="0"/>
                <w:color w:val="000000"/>
                <w:kern w:val="0"/>
                <w:sz w:val="26"/>
                <w:szCs w:val="26"/>
                <w:u w:val="none"/>
                <w:lang w:val="en-US" w:eastAsia="zh-CN" w:bidi="ar"/>
              </w:rPr>
              <w:t>瓶</w:t>
            </w:r>
          </w:p>
        </w:tc>
        <w:tc>
          <w:tcPr>
            <w:tcW w:w="767" w:type="dxa"/>
            <w:tcBorders>
              <w:top w:val="single" w:color="000000" w:sz="6" w:space="0"/>
              <w:left w:val="single" w:color="000000" w:sz="6" w:space="0"/>
              <w:bottom w:val="single" w:color="000000" w:sz="6" w:space="0"/>
              <w:right w:val="nil"/>
            </w:tcBorders>
            <w:noWrap w:val="0"/>
            <w:vAlign w:val="center"/>
          </w:tcPr>
          <w:p w14:paraId="1DEAEB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仿宋" w:cs="宋体"/>
                <w:i w:val="0"/>
                <w:iCs w:val="0"/>
                <w:color w:val="000000"/>
                <w:kern w:val="0"/>
                <w:sz w:val="26"/>
                <w:szCs w:val="26"/>
                <w:u w:val="none"/>
                <w:lang w:val="en-US" w:eastAsia="zh-CN" w:bidi="ar"/>
              </w:rPr>
            </w:pPr>
            <w:r>
              <w:rPr>
                <w:rFonts w:ascii="Times New Roman" w:hAnsi="Times New Roman" w:eastAsia="仿宋" w:cs="宋体"/>
                <w:i w:val="0"/>
                <w:iCs w:val="0"/>
                <w:color w:val="000000"/>
                <w:kern w:val="0"/>
                <w:sz w:val="26"/>
                <w:szCs w:val="26"/>
                <w:u w:val="none"/>
                <w:lang w:val="en-US" w:eastAsia="zh-CN" w:bidi="ar"/>
              </w:rPr>
              <w:t>2</w:t>
            </w:r>
          </w:p>
        </w:tc>
        <w:tc>
          <w:tcPr>
            <w:tcW w:w="1566" w:type="dxa"/>
            <w:tcBorders>
              <w:top w:val="single" w:color="000000" w:sz="6" w:space="0"/>
              <w:left w:val="single" w:color="000000" w:sz="6" w:space="0"/>
              <w:bottom w:val="single" w:color="000000" w:sz="6" w:space="0"/>
              <w:right w:val="single" w:color="auto" w:sz="4" w:space="0"/>
            </w:tcBorders>
            <w:noWrap w:val="0"/>
            <w:vAlign w:val="center"/>
          </w:tcPr>
          <w:p w14:paraId="40A72B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仿宋" w:cs="宋体"/>
                <w:i w:val="0"/>
                <w:iCs w:val="0"/>
                <w:color w:val="000000"/>
                <w:kern w:val="0"/>
                <w:sz w:val="26"/>
                <w:szCs w:val="26"/>
                <w:u w:val="none"/>
                <w:lang w:val="en-US" w:eastAsia="zh-CN" w:bidi="ar"/>
              </w:rPr>
            </w:pPr>
            <w:r>
              <w:rPr>
                <w:rFonts w:hint="eastAsia" w:ascii="Times New Roman" w:hAnsi="Times New Roman" w:eastAsia="仿宋" w:cs="宋体"/>
                <w:i w:val="0"/>
                <w:iCs w:val="0"/>
                <w:color w:val="000000"/>
                <w:kern w:val="0"/>
                <w:sz w:val="26"/>
                <w:szCs w:val="26"/>
                <w:u w:val="none"/>
                <w:lang w:val="en-US" w:eastAsia="zh-CN" w:bidi="ar"/>
              </w:rPr>
              <w:t>大特、科的、梅塞尔</w:t>
            </w:r>
          </w:p>
        </w:tc>
        <w:tc>
          <w:tcPr>
            <w:tcW w:w="3827" w:type="dxa"/>
            <w:vMerge w:val="continue"/>
            <w:tcBorders>
              <w:left w:val="single" w:color="auto" w:sz="4" w:space="0"/>
              <w:right w:val="single" w:color="auto" w:sz="4" w:space="0"/>
            </w:tcBorders>
            <w:noWrap w:val="0"/>
            <w:tcMar>
              <w:top w:w="0" w:type="dxa"/>
              <w:left w:w="28" w:type="dxa"/>
              <w:bottom w:w="0" w:type="dxa"/>
              <w:right w:w="0" w:type="dxa"/>
            </w:tcMar>
            <w:vAlign w:val="center"/>
          </w:tcPr>
          <w:p w14:paraId="4DE1DF0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imes New Roman" w:hAnsi="Times New Roman" w:eastAsia="仿宋" w:cs="宋体"/>
                <w:kern w:val="0"/>
                <w:sz w:val="26"/>
                <w:szCs w:val="26"/>
              </w:rPr>
            </w:pPr>
          </w:p>
        </w:tc>
      </w:tr>
      <w:tr w14:paraId="66131F1E">
        <w:tblPrEx>
          <w:tblCellMar>
            <w:top w:w="0" w:type="dxa"/>
            <w:left w:w="0" w:type="dxa"/>
            <w:bottom w:w="0" w:type="dxa"/>
            <w:right w:w="0" w:type="dxa"/>
          </w:tblCellMar>
        </w:tblPrEx>
        <w:trPr>
          <w:trHeight w:val="1037" w:hRule="atLeast"/>
          <w:jc w:val="center"/>
        </w:trPr>
        <w:tc>
          <w:tcPr>
            <w:tcW w:w="704" w:type="dxa"/>
            <w:tcBorders>
              <w:top w:val="single" w:color="000000" w:sz="6" w:space="0"/>
              <w:left w:val="single" w:color="000000" w:sz="6" w:space="0"/>
              <w:bottom w:val="single" w:color="000000" w:sz="6" w:space="0"/>
              <w:right w:val="nil"/>
            </w:tcBorders>
            <w:noWrap w:val="0"/>
            <w:vAlign w:val="center"/>
          </w:tcPr>
          <w:p w14:paraId="2B3CA7B6">
            <w:pPr>
              <w:pStyle w:val="6"/>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
                <w:sz w:val="26"/>
                <w:szCs w:val="26"/>
                <w:lang w:val="en-US" w:eastAsia="zh-CN"/>
              </w:rPr>
            </w:pPr>
            <w:r>
              <w:rPr>
                <w:rFonts w:hint="eastAsia"/>
                <w:sz w:val="26"/>
                <w:szCs w:val="26"/>
                <w:lang w:val="en-US" w:eastAsia="zh-CN"/>
              </w:rPr>
              <w:t>10</w:t>
            </w:r>
          </w:p>
        </w:tc>
        <w:tc>
          <w:tcPr>
            <w:tcW w:w="2790" w:type="dxa"/>
            <w:tcBorders>
              <w:top w:val="single" w:color="000000" w:sz="6" w:space="0"/>
              <w:left w:val="single" w:color="000000" w:sz="6" w:space="0"/>
              <w:bottom w:val="single" w:color="000000" w:sz="6" w:space="0"/>
              <w:right w:val="nil"/>
            </w:tcBorders>
            <w:noWrap w:val="0"/>
            <w:vAlign w:val="center"/>
          </w:tcPr>
          <w:p w14:paraId="1C5431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仿宋" w:cs="宋体"/>
                <w:i w:val="0"/>
                <w:iCs w:val="0"/>
                <w:color w:val="000000"/>
                <w:kern w:val="0"/>
                <w:sz w:val="26"/>
                <w:szCs w:val="26"/>
                <w:u w:val="none"/>
                <w:lang w:val="en-US" w:eastAsia="zh-CN" w:bidi="ar"/>
              </w:rPr>
            </w:pPr>
            <w:r>
              <w:rPr>
                <w:rFonts w:ascii="Times New Roman" w:hAnsi="Times New Roman" w:eastAsia="仿宋" w:cs="宋体"/>
                <w:i w:val="0"/>
                <w:iCs w:val="0"/>
                <w:color w:val="000000"/>
                <w:kern w:val="0"/>
                <w:sz w:val="26"/>
                <w:szCs w:val="26"/>
                <w:u w:val="none"/>
                <w:lang w:val="en-US" w:eastAsia="zh-CN" w:bidi="ar"/>
              </w:rPr>
              <w:t>SO</w:t>
            </w:r>
            <w:r>
              <w:rPr>
                <w:rFonts w:ascii="Times New Roman" w:hAnsi="Times New Roman" w:eastAsia="仿宋" w:cs="宋体"/>
                <w:i w:val="0"/>
                <w:iCs w:val="0"/>
                <w:color w:val="000000"/>
                <w:kern w:val="0"/>
                <w:sz w:val="26"/>
                <w:szCs w:val="26"/>
                <w:u w:val="none"/>
                <w:vertAlign w:val="subscript"/>
                <w:lang w:val="en-US" w:eastAsia="zh-CN" w:bidi="ar"/>
              </w:rPr>
              <w:t>2</w:t>
            </w:r>
            <w:r>
              <w:rPr>
                <w:rFonts w:ascii="Times New Roman" w:hAnsi="Times New Roman" w:eastAsia="仿宋" w:cs="宋体"/>
                <w:i w:val="0"/>
                <w:iCs w:val="0"/>
                <w:color w:val="000000"/>
                <w:kern w:val="0"/>
                <w:sz w:val="26"/>
                <w:szCs w:val="26"/>
                <w:u w:val="none"/>
                <w:lang w:val="en-US" w:eastAsia="zh-CN" w:bidi="ar"/>
              </w:rPr>
              <w:t>标气</w:t>
            </w:r>
          </w:p>
        </w:tc>
        <w:tc>
          <w:tcPr>
            <w:tcW w:w="1367" w:type="dxa"/>
            <w:tcBorders>
              <w:top w:val="single" w:color="000000" w:sz="6" w:space="0"/>
              <w:left w:val="single" w:color="000000" w:sz="6" w:space="0"/>
              <w:bottom w:val="single" w:color="000000" w:sz="6" w:space="0"/>
              <w:right w:val="nil"/>
            </w:tcBorders>
            <w:noWrap w:val="0"/>
            <w:vAlign w:val="center"/>
          </w:tcPr>
          <w:p w14:paraId="06EBCB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仿宋" w:cs="宋体"/>
                <w:i w:val="0"/>
                <w:iCs w:val="0"/>
                <w:color w:val="000000"/>
                <w:kern w:val="0"/>
                <w:sz w:val="26"/>
                <w:szCs w:val="26"/>
                <w:u w:val="none"/>
                <w:lang w:val="en-US" w:eastAsia="zh-CN" w:bidi="ar"/>
              </w:rPr>
            </w:pPr>
            <w:r>
              <w:rPr>
                <w:rFonts w:ascii="Times New Roman" w:hAnsi="Times New Roman" w:eastAsia="仿宋" w:cs="宋体"/>
                <w:i w:val="0"/>
                <w:iCs w:val="0"/>
                <w:color w:val="000000"/>
                <w:kern w:val="0"/>
                <w:sz w:val="26"/>
                <w:szCs w:val="26"/>
                <w:u w:val="none"/>
                <w:lang w:val="en-US" w:eastAsia="zh-CN" w:bidi="ar"/>
              </w:rPr>
              <w:t>8L</w:t>
            </w:r>
          </w:p>
        </w:tc>
        <w:tc>
          <w:tcPr>
            <w:tcW w:w="1800" w:type="dxa"/>
            <w:tcBorders>
              <w:top w:val="single" w:color="000000" w:sz="6" w:space="0"/>
              <w:left w:val="single" w:color="000000" w:sz="6" w:space="0"/>
              <w:bottom w:val="single" w:color="000000" w:sz="6" w:space="0"/>
              <w:right w:val="nil"/>
            </w:tcBorders>
            <w:noWrap w:val="0"/>
            <w:vAlign w:val="center"/>
          </w:tcPr>
          <w:p w14:paraId="2D7E96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仿宋" w:cs="宋体"/>
                <w:i w:val="0"/>
                <w:iCs w:val="0"/>
                <w:color w:val="000000"/>
                <w:kern w:val="0"/>
                <w:sz w:val="26"/>
                <w:szCs w:val="26"/>
                <w:u w:val="none"/>
                <w:lang w:val="en-US" w:eastAsia="zh-CN" w:bidi="ar"/>
              </w:rPr>
            </w:pPr>
            <w:r>
              <w:rPr>
                <w:rFonts w:ascii="Times New Roman" w:hAnsi="Times New Roman" w:eastAsia="仿宋" w:cs="宋体"/>
                <w:i w:val="0"/>
                <w:iCs w:val="0"/>
                <w:color w:val="000000"/>
                <w:kern w:val="0"/>
                <w:sz w:val="26"/>
                <w:szCs w:val="26"/>
                <w:u w:val="none"/>
                <w:lang w:val="en-US" w:eastAsia="zh-CN" w:bidi="ar"/>
              </w:rPr>
              <w:t>高浓度1000ppm</w:t>
            </w:r>
          </w:p>
        </w:tc>
        <w:tc>
          <w:tcPr>
            <w:tcW w:w="833" w:type="dxa"/>
            <w:tcBorders>
              <w:top w:val="single" w:color="000000" w:sz="6" w:space="0"/>
              <w:left w:val="single" w:color="000000" w:sz="6" w:space="0"/>
              <w:bottom w:val="single" w:color="000000" w:sz="6" w:space="0"/>
              <w:right w:val="nil"/>
            </w:tcBorders>
            <w:noWrap w:val="0"/>
            <w:vAlign w:val="center"/>
          </w:tcPr>
          <w:p w14:paraId="0E7F3D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仿宋" w:cs="宋体"/>
                <w:i w:val="0"/>
                <w:iCs w:val="0"/>
                <w:color w:val="000000"/>
                <w:kern w:val="0"/>
                <w:sz w:val="26"/>
                <w:szCs w:val="26"/>
                <w:u w:val="none"/>
                <w:lang w:val="en-US" w:eastAsia="zh-CN" w:bidi="ar"/>
              </w:rPr>
            </w:pPr>
            <w:r>
              <w:rPr>
                <w:rFonts w:ascii="Times New Roman" w:hAnsi="Times New Roman" w:eastAsia="仿宋" w:cs="宋体"/>
                <w:i w:val="0"/>
                <w:iCs w:val="0"/>
                <w:color w:val="000000"/>
                <w:kern w:val="0"/>
                <w:sz w:val="26"/>
                <w:szCs w:val="26"/>
                <w:u w:val="none"/>
                <w:lang w:val="en-US" w:eastAsia="zh-CN" w:bidi="ar"/>
              </w:rPr>
              <w:t>瓶</w:t>
            </w:r>
          </w:p>
        </w:tc>
        <w:tc>
          <w:tcPr>
            <w:tcW w:w="767" w:type="dxa"/>
            <w:tcBorders>
              <w:top w:val="single" w:color="000000" w:sz="6" w:space="0"/>
              <w:left w:val="single" w:color="000000" w:sz="6" w:space="0"/>
              <w:bottom w:val="single" w:color="000000" w:sz="6" w:space="0"/>
              <w:right w:val="nil"/>
            </w:tcBorders>
            <w:noWrap w:val="0"/>
            <w:vAlign w:val="center"/>
          </w:tcPr>
          <w:p w14:paraId="7A6587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仿宋" w:cs="宋体"/>
                <w:i w:val="0"/>
                <w:iCs w:val="0"/>
                <w:color w:val="000000"/>
                <w:kern w:val="0"/>
                <w:sz w:val="26"/>
                <w:szCs w:val="26"/>
                <w:u w:val="none"/>
                <w:lang w:val="en-US" w:eastAsia="zh-CN" w:bidi="ar"/>
              </w:rPr>
            </w:pPr>
            <w:r>
              <w:rPr>
                <w:rFonts w:ascii="Times New Roman" w:hAnsi="Times New Roman" w:eastAsia="仿宋" w:cs="宋体"/>
                <w:i w:val="0"/>
                <w:iCs w:val="0"/>
                <w:color w:val="000000"/>
                <w:kern w:val="0"/>
                <w:sz w:val="26"/>
                <w:szCs w:val="26"/>
                <w:u w:val="none"/>
                <w:lang w:val="en-US" w:eastAsia="zh-CN" w:bidi="ar"/>
              </w:rPr>
              <w:t>2</w:t>
            </w:r>
          </w:p>
        </w:tc>
        <w:tc>
          <w:tcPr>
            <w:tcW w:w="1566" w:type="dxa"/>
            <w:tcBorders>
              <w:top w:val="single" w:color="000000" w:sz="6" w:space="0"/>
              <w:left w:val="single" w:color="000000" w:sz="6" w:space="0"/>
              <w:bottom w:val="single" w:color="000000" w:sz="6" w:space="0"/>
              <w:right w:val="single" w:color="auto" w:sz="4" w:space="0"/>
            </w:tcBorders>
            <w:noWrap w:val="0"/>
            <w:vAlign w:val="center"/>
          </w:tcPr>
          <w:p w14:paraId="179F0E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仿宋" w:cs="宋体"/>
                <w:i w:val="0"/>
                <w:iCs w:val="0"/>
                <w:color w:val="000000"/>
                <w:kern w:val="0"/>
                <w:sz w:val="26"/>
                <w:szCs w:val="26"/>
                <w:u w:val="none"/>
                <w:lang w:val="en-US" w:eastAsia="zh-CN" w:bidi="ar"/>
              </w:rPr>
            </w:pPr>
            <w:r>
              <w:rPr>
                <w:rFonts w:hint="eastAsia" w:ascii="Times New Roman" w:hAnsi="Times New Roman" w:eastAsia="仿宋" w:cs="宋体"/>
                <w:i w:val="0"/>
                <w:iCs w:val="0"/>
                <w:color w:val="000000"/>
                <w:kern w:val="0"/>
                <w:sz w:val="26"/>
                <w:szCs w:val="26"/>
                <w:u w:val="none"/>
                <w:lang w:val="en-US" w:eastAsia="zh-CN" w:bidi="ar"/>
              </w:rPr>
              <w:t>大特、科的、梅塞尔</w:t>
            </w:r>
          </w:p>
        </w:tc>
        <w:tc>
          <w:tcPr>
            <w:tcW w:w="3827" w:type="dxa"/>
            <w:vMerge w:val="continue"/>
            <w:tcBorders>
              <w:left w:val="single" w:color="auto" w:sz="4" w:space="0"/>
              <w:right w:val="single" w:color="auto" w:sz="4" w:space="0"/>
            </w:tcBorders>
            <w:noWrap w:val="0"/>
            <w:tcMar>
              <w:top w:w="0" w:type="dxa"/>
              <w:left w:w="28" w:type="dxa"/>
              <w:bottom w:w="0" w:type="dxa"/>
              <w:right w:w="0" w:type="dxa"/>
            </w:tcMar>
            <w:vAlign w:val="center"/>
          </w:tcPr>
          <w:p w14:paraId="0CB6F5C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imes New Roman" w:hAnsi="Times New Roman" w:eastAsia="仿宋" w:cs="宋体"/>
                <w:kern w:val="0"/>
                <w:sz w:val="26"/>
                <w:szCs w:val="26"/>
              </w:rPr>
            </w:pPr>
          </w:p>
        </w:tc>
      </w:tr>
      <w:tr w14:paraId="7773A151">
        <w:tblPrEx>
          <w:tblCellMar>
            <w:top w:w="0" w:type="dxa"/>
            <w:left w:w="0" w:type="dxa"/>
            <w:bottom w:w="0" w:type="dxa"/>
            <w:right w:w="0" w:type="dxa"/>
          </w:tblCellMar>
        </w:tblPrEx>
        <w:trPr>
          <w:trHeight w:val="1037" w:hRule="atLeast"/>
          <w:jc w:val="center"/>
        </w:trPr>
        <w:tc>
          <w:tcPr>
            <w:tcW w:w="704" w:type="dxa"/>
            <w:tcBorders>
              <w:top w:val="single" w:color="000000" w:sz="6" w:space="0"/>
              <w:left w:val="single" w:color="000000" w:sz="6" w:space="0"/>
              <w:bottom w:val="single" w:color="000000" w:sz="6" w:space="0"/>
              <w:right w:val="nil"/>
            </w:tcBorders>
            <w:noWrap w:val="0"/>
            <w:vAlign w:val="center"/>
          </w:tcPr>
          <w:p w14:paraId="5A361C5A">
            <w:pPr>
              <w:pStyle w:val="6"/>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
                <w:sz w:val="26"/>
                <w:szCs w:val="26"/>
                <w:lang w:val="en-US" w:eastAsia="zh-CN"/>
              </w:rPr>
            </w:pPr>
            <w:r>
              <w:rPr>
                <w:rFonts w:hint="eastAsia"/>
                <w:sz w:val="26"/>
                <w:szCs w:val="26"/>
                <w:lang w:val="en-US" w:eastAsia="zh-CN"/>
              </w:rPr>
              <w:t>11</w:t>
            </w:r>
          </w:p>
        </w:tc>
        <w:tc>
          <w:tcPr>
            <w:tcW w:w="2790" w:type="dxa"/>
            <w:tcBorders>
              <w:top w:val="single" w:color="000000" w:sz="6" w:space="0"/>
              <w:left w:val="single" w:color="000000" w:sz="6" w:space="0"/>
              <w:bottom w:val="single" w:color="000000" w:sz="6" w:space="0"/>
              <w:right w:val="nil"/>
            </w:tcBorders>
            <w:noWrap w:val="0"/>
            <w:vAlign w:val="center"/>
          </w:tcPr>
          <w:p w14:paraId="6B912D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仿宋" w:cs="宋体"/>
                <w:i w:val="0"/>
                <w:iCs w:val="0"/>
                <w:color w:val="000000"/>
                <w:kern w:val="0"/>
                <w:sz w:val="26"/>
                <w:szCs w:val="26"/>
                <w:u w:val="none"/>
                <w:lang w:val="en-US" w:eastAsia="zh-CN" w:bidi="ar"/>
              </w:rPr>
            </w:pPr>
            <w:r>
              <w:rPr>
                <w:rFonts w:ascii="Times New Roman" w:hAnsi="Times New Roman" w:eastAsia="仿宋" w:cs="宋体"/>
                <w:i w:val="0"/>
                <w:iCs w:val="0"/>
                <w:color w:val="000000"/>
                <w:kern w:val="0"/>
                <w:sz w:val="26"/>
                <w:szCs w:val="26"/>
                <w:u w:val="none"/>
                <w:lang w:val="en-US" w:eastAsia="zh-CN" w:bidi="ar"/>
              </w:rPr>
              <w:t>CO标气</w:t>
            </w:r>
          </w:p>
        </w:tc>
        <w:tc>
          <w:tcPr>
            <w:tcW w:w="1367" w:type="dxa"/>
            <w:tcBorders>
              <w:top w:val="single" w:color="000000" w:sz="6" w:space="0"/>
              <w:left w:val="single" w:color="000000" w:sz="6" w:space="0"/>
              <w:bottom w:val="single" w:color="000000" w:sz="6" w:space="0"/>
              <w:right w:val="nil"/>
            </w:tcBorders>
            <w:noWrap w:val="0"/>
            <w:vAlign w:val="center"/>
          </w:tcPr>
          <w:p w14:paraId="16AF68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仿宋" w:cs="宋体"/>
                <w:i w:val="0"/>
                <w:iCs w:val="0"/>
                <w:color w:val="000000"/>
                <w:kern w:val="0"/>
                <w:sz w:val="26"/>
                <w:szCs w:val="26"/>
                <w:u w:val="none"/>
                <w:lang w:val="en-US" w:eastAsia="zh-CN" w:bidi="ar"/>
              </w:rPr>
            </w:pPr>
            <w:r>
              <w:rPr>
                <w:rFonts w:ascii="Times New Roman" w:hAnsi="Times New Roman" w:eastAsia="仿宋" w:cs="宋体"/>
                <w:i w:val="0"/>
                <w:iCs w:val="0"/>
                <w:color w:val="000000"/>
                <w:kern w:val="0"/>
                <w:sz w:val="26"/>
                <w:szCs w:val="26"/>
                <w:u w:val="none"/>
                <w:lang w:val="en-US" w:eastAsia="zh-CN" w:bidi="ar"/>
              </w:rPr>
              <w:t>8L</w:t>
            </w:r>
          </w:p>
        </w:tc>
        <w:tc>
          <w:tcPr>
            <w:tcW w:w="1800" w:type="dxa"/>
            <w:tcBorders>
              <w:top w:val="single" w:color="000000" w:sz="6" w:space="0"/>
              <w:left w:val="single" w:color="000000" w:sz="6" w:space="0"/>
              <w:bottom w:val="single" w:color="000000" w:sz="6" w:space="0"/>
              <w:right w:val="nil"/>
            </w:tcBorders>
            <w:noWrap w:val="0"/>
            <w:vAlign w:val="center"/>
          </w:tcPr>
          <w:p w14:paraId="6F1DA6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仿宋" w:cs="宋体"/>
                <w:i w:val="0"/>
                <w:iCs w:val="0"/>
                <w:color w:val="000000"/>
                <w:kern w:val="0"/>
                <w:sz w:val="26"/>
                <w:szCs w:val="26"/>
                <w:u w:val="none"/>
                <w:lang w:val="en-US" w:eastAsia="zh-CN" w:bidi="ar"/>
              </w:rPr>
            </w:pPr>
            <w:r>
              <w:rPr>
                <w:rFonts w:ascii="Times New Roman" w:hAnsi="Times New Roman" w:eastAsia="仿宋" w:cs="宋体"/>
                <w:i w:val="0"/>
                <w:iCs w:val="0"/>
                <w:color w:val="000000"/>
                <w:kern w:val="0"/>
                <w:sz w:val="26"/>
                <w:szCs w:val="26"/>
                <w:u w:val="none"/>
                <w:lang w:val="en-US" w:eastAsia="zh-CN" w:bidi="ar"/>
              </w:rPr>
              <w:t>100ppm</w:t>
            </w:r>
          </w:p>
        </w:tc>
        <w:tc>
          <w:tcPr>
            <w:tcW w:w="833" w:type="dxa"/>
            <w:tcBorders>
              <w:top w:val="single" w:color="000000" w:sz="6" w:space="0"/>
              <w:left w:val="single" w:color="000000" w:sz="6" w:space="0"/>
              <w:bottom w:val="single" w:color="000000" w:sz="6" w:space="0"/>
              <w:right w:val="nil"/>
            </w:tcBorders>
            <w:noWrap w:val="0"/>
            <w:vAlign w:val="center"/>
          </w:tcPr>
          <w:p w14:paraId="7788B9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仿宋" w:cs="宋体"/>
                <w:i w:val="0"/>
                <w:iCs w:val="0"/>
                <w:color w:val="000000"/>
                <w:kern w:val="0"/>
                <w:sz w:val="26"/>
                <w:szCs w:val="26"/>
                <w:u w:val="none"/>
                <w:lang w:val="en-US" w:eastAsia="zh-CN" w:bidi="ar"/>
              </w:rPr>
            </w:pPr>
            <w:r>
              <w:rPr>
                <w:rFonts w:ascii="Times New Roman" w:hAnsi="Times New Roman" w:eastAsia="仿宋" w:cs="宋体"/>
                <w:i w:val="0"/>
                <w:iCs w:val="0"/>
                <w:color w:val="000000"/>
                <w:kern w:val="0"/>
                <w:sz w:val="26"/>
                <w:szCs w:val="26"/>
                <w:u w:val="none"/>
                <w:lang w:val="en-US" w:eastAsia="zh-CN" w:bidi="ar"/>
              </w:rPr>
              <w:t>瓶</w:t>
            </w:r>
          </w:p>
        </w:tc>
        <w:tc>
          <w:tcPr>
            <w:tcW w:w="767" w:type="dxa"/>
            <w:tcBorders>
              <w:top w:val="single" w:color="000000" w:sz="6" w:space="0"/>
              <w:left w:val="single" w:color="000000" w:sz="6" w:space="0"/>
              <w:bottom w:val="single" w:color="000000" w:sz="6" w:space="0"/>
              <w:right w:val="nil"/>
            </w:tcBorders>
            <w:noWrap w:val="0"/>
            <w:vAlign w:val="center"/>
          </w:tcPr>
          <w:p w14:paraId="5BDD58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仿宋" w:cs="宋体"/>
                <w:i w:val="0"/>
                <w:iCs w:val="0"/>
                <w:color w:val="000000"/>
                <w:kern w:val="0"/>
                <w:sz w:val="26"/>
                <w:szCs w:val="26"/>
                <w:u w:val="none"/>
                <w:lang w:val="en-US" w:eastAsia="zh-CN" w:bidi="ar"/>
              </w:rPr>
            </w:pPr>
            <w:r>
              <w:rPr>
                <w:rFonts w:ascii="Times New Roman" w:hAnsi="Times New Roman" w:eastAsia="仿宋" w:cs="宋体"/>
                <w:i w:val="0"/>
                <w:iCs w:val="0"/>
                <w:color w:val="000000"/>
                <w:kern w:val="0"/>
                <w:sz w:val="26"/>
                <w:szCs w:val="26"/>
                <w:u w:val="none"/>
                <w:lang w:val="en-US" w:eastAsia="zh-CN" w:bidi="ar"/>
              </w:rPr>
              <w:t>2</w:t>
            </w:r>
          </w:p>
        </w:tc>
        <w:tc>
          <w:tcPr>
            <w:tcW w:w="1566" w:type="dxa"/>
            <w:tcBorders>
              <w:top w:val="single" w:color="000000" w:sz="6" w:space="0"/>
              <w:left w:val="single" w:color="000000" w:sz="6" w:space="0"/>
              <w:bottom w:val="single" w:color="000000" w:sz="6" w:space="0"/>
              <w:right w:val="single" w:color="auto" w:sz="4" w:space="0"/>
            </w:tcBorders>
            <w:noWrap w:val="0"/>
            <w:vAlign w:val="center"/>
          </w:tcPr>
          <w:p w14:paraId="1E6C93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仿宋" w:cs="宋体"/>
                <w:i w:val="0"/>
                <w:iCs w:val="0"/>
                <w:color w:val="000000"/>
                <w:kern w:val="0"/>
                <w:sz w:val="26"/>
                <w:szCs w:val="26"/>
                <w:u w:val="none"/>
                <w:lang w:val="en-US" w:eastAsia="zh-CN" w:bidi="ar"/>
              </w:rPr>
            </w:pPr>
            <w:r>
              <w:rPr>
                <w:rFonts w:hint="eastAsia" w:ascii="Times New Roman" w:hAnsi="Times New Roman" w:eastAsia="仿宋" w:cs="宋体"/>
                <w:i w:val="0"/>
                <w:iCs w:val="0"/>
                <w:color w:val="000000"/>
                <w:kern w:val="0"/>
                <w:sz w:val="26"/>
                <w:szCs w:val="26"/>
                <w:u w:val="none"/>
                <w:lang w:val="en-US" w:eastAsia="zh-CN" w:bidi="ar"/>
              </w:rPr>
              <w:t>大特、科的、梅塞尔</w:t>
            </w:r>
          </w:p>
        </w:tc>
        <w:tc>
          <w:tcPr>
            <w:tcW w:w="3827" w:type="dxa"/>
            <w:vMerge w:val="continue"/>
            <w:tcBorders>
              <w:left w:val="single" w:color="auto" w:sz="4" w:space="0"/>
              <w:right w:val="single" w:color="auto" w:sz="4" w:space="0"/>
            </w:tcBorders>
            <w:noWrap w:val="0"/>
            <w:tcMar>
              <w:top w:w="0" w:type="dxa"/>
              <w:left w:w="28" w:type="dxa"/>
              <w:bottom w:w="0" w:type="dxa"/>
              <w:right w:w="0" w:type="dxa"/>
            </w:tcMar>
            <w:vAlign w:val="center"/>
          </w:tcPr>
          <w:p w14:paraId="3C04962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imes New Roman" w:hAnsi="Times New Roman" w:eastAsia="仿宋" w:cs="宋体"/>
                <w:kern w:val="0"/>
                <w:sz w:val="26"/>
                <w:szCs w:val="26"/>
              </w:rPr>
            </w:pPr>
          </w:p>
        </w:tc>
      </w:tr>
      <w:tr w14:paraId="4341BD0E">
        <w:tblPrEx>
          <w:tblCellMar>
            <w:top w:w="0" w:type="dxa"/>
            <w:left w:w="0" w:type="dxa"/>
            <w:bottom w:w="0" w:type="dxa"/>
            <w:right w:w="0" w:type="dxa"/>
          </w:tblCellMar>
        </w:tblPrEx>
        <w:trPr>
          <w:trHeight w:val="1037" w:hRule="atLeast"/>
          <w:jc w:val="center"/>
        </w:trPr>
        <w:tc>
          <w:tcPr>
            <w:tcW w:w="704" w:type="dxa"/>
            <w:tcBorders>
              <w:top w:val="single" w:color="000000" w:sz="6" w:space="0"/>
              <w:left w:val="single" w:color="000000" w:sz="6" w:space="0"/>
              <w:bottom w:val="single" w:color="000000" w:sz="6" w:space="0"/>
              <w:right w:val="nil"/>
            </w:tcBorders>
            <w:noWrap w:val="0"/>
            <w:vAlign w:val="center"/>
          </w:tcPr>
          <w:p w14:paraId="6168E322">
            <w:pPr>
              <w:pStyle w:val="6"/>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
                <w:sz w:val="26"/>
                <w:szCs w:val="26"/>
                <w:lang w:val="en-US" w:eastAsia="zh-CN"/>
              </w:rPr>
            </w:pPr>
            <w:r>
              <w:rPr>
                <w:rFonts w:hint="eastAsia"/>
                <w:sz w:val="26"/>
                <w:szCs w:val="26"/>
                <w:lang w:val="en-US" w:eastAsia="zh-CN"/>
              </w:rPr>
              <w:t>12</w:t>
            </w:r>
          </w:p>
        </w:tc>
        <w:tc>
          <w:tcPr>
            <w:tcW w:w="2790" w:type="dxa"/>
            <w:tcBorders>
              <w:top w:val="single" w:color="000000" w:sz="6" w:space="0"/>
              <w:left w:val="single" w:color="000000" w:sz="6" w:space="0"/>
              <w:bottom w:val="single" w:color="000000" w:sz="6" w:space="0"/>
              <w:right w:val="nil"/>
            </w:tcBorders>
            <w:noWrap w:val="0"/>
            <w:vAlign w:val="center"/>
          </w:tcPr>
          <w:p w14:paraId="77A19A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仿宋" w:cs="宋体"/>
                <w:i w:val="0"/>
                <w:iCs w:val="0"/>
                <w:color w:val="000000"/>
                <w:kern w:val="0"/>
                <w:sz w:val="26"/>
                <w:szCs w:val="26"/>
                <w:u w:val="none"/>
                <w:lang w:val="en-US" w:eastAsia="zh-CN" w:bidi="ar"/>
              </w:rPr>
            </w:pPr>
            <w:r>
              <w:rPr>
                <w:rFonts w:ascii="Times New Roman" w:hAnsi="Times New Roman" w:eastAsia="仿宋" w:cs="宋体"/>
                <w:i w:val="0"/>
                <w:iCs w:val="0"/>
                <w:color w:val="000000"/>
                <w:kern w:val="0"/>
                <w:sz w:val="26"/>
                <w:szCs w:val="26"/>
                <w:u w:val="none"/>
                <w:lang w:val="en-US" w:eastAsia="zh-CN" w:bidi="ar"/>
              </w:rPr>
              <w:t>NO标气</w:t>
            </w:r>
          </w:p>
        </w:tc>
        <w:tc>
          <w:tcPr>
            <w:tcW w:w="1367" w:type="dxa"/>
            <w:tcBorders>
              <w:top w:val="single" w:color="000000" w:sz="6" w:space="0"/>
              <w:left w:val="single" w:color="000000" w:sz="6" w:space="0"/>
              <w:bottom w:val="single" w:color="000000" w:sz="6" w:space="0"/>
              <w:right w:val="nil"/>
            </w:tcBorders>
            <w:noWrap w:val="0"/>
            <w:vAlign w:val="center"/>
          </w:tcPr>
          <w:p w14:paraId="58B094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仿宋" w:cs="宋体"/>
                <w:i w:val="0"/>
                <w:iCs w:val="0"/>
                <w:color w:val="000000"/>
                <w:kern w:val="0"/>
                <w:sz w:val="26"/>
                <w:szCs w:val="26"/>
                <w:u w:val="none"/>
                <w:lang w:val="en-US" w:eastAsia="zh-CN" w:bidi="ar"/>
              </w:rPr>
            </w:pPr>
            <w:r>
              <w:rPr>
                <w:rFonts w:ascii="Times New Roman" w:hAnsi="Times New Roman" w:eastAsia="仿宋" w:cs="宋体"/>
                <w:i w:val="0"/>
                <w:iCs w:val="0"/>
                <w:color w:val="000000"/>
                <w:kern w:val="0"/>
                <w:sz w:val="26"/>
                <w:szCs w:val="26"/>
                <w:u w:val="none"/>
                <w:lang w:val="en-US" w:eastAsia="zh-CN" w:bidi="ar"/>
              </w:rPr>
              <w:t>8L</w:t>
            </w:r>
          </w:p>
        </w:tc>
        <w:tc>
          <w:tcPr>
            <w:tcW w:w="1800" w:type="dxa"/>
            <w:tcBorders>
              <w:top w:val="single" w:color="000000" w:sz="6" w:space="0"/>
              <w:left w:val="single" w:color="000000" w:sz="6" w:space="0"/>
              <w:bottom w:val="single" w:color="000000" w:sz="6" w:space="0"/>
              <w:right w:val="nil"/>
            </w:tcBorders>
            <w:noWrap w:val="0"/>
            <w:vAlign w:val="center"/>
          </w:tcPr>
          <w:p w14:paraId="74F38A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仿宋" w:cs="宋体"/>
                <w:i w:val="0"/>
                <w:iCs w:val="0"/>
                <w:color w:val="000000"/>
                <w:kern w:val="0"/>
                <w:sz w:val="26"/>
                <w:szCs w:val="26"/>
                <w:u w:val="none"/>
                <w:lang w:val="en-US" w:eastAsia="zh-CN" w:bidi="ar"/>
              </w:rPr>
            </w:pPr>
            <w:r>
              <w:rPr>
                <w:rFonts w:ascii="Times New Roman" w:hAnsi="Times New Roman" w:eastAsia="仿宋" w:cs="宋体"/>
                <w:i w:val="0"/>
                <w:iCs w:val="0"/>
                <w:color w:val="000000"/>
                <w:kern w:val="0"/>
                <w:sz w:val="26"/>
                <w:szCs w:val="26"/>
                <w:u w:val="none"/>
                <w:lang w:val="en-US" w:eastAsia="zh-CN" w:bidi="ar"/>
              </w:rPr>
              <w:t>100ppm</w:t>
            </w:r>
          </w:p>
        </w:tc>
        <w:tc>
          <w:tcPr>
            <w:tcW w:w="833" w:type="dxa"/>
            <w:tcBorders>
              <w:top w:val="single" w:color="000000" w:sz="6" w:space="0"/>
              <w:left w:val="single" w:color="000000" w:sz="6" w:space="0"/>
              <w:bottom w:val="single" w:color="000000" w:sz="6" w:space="0"/>
              <w:right w:val="nil"/>
            </w:tcBorders>
            <w:noWrap w:val="0"/>
            <w:vAlign w:val="center"/>
          </w:tcPr>
          <w:p w14:paraId="700179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仿宋" w:cs="宋体"/>
                <w:i w:val="0"/>
                <w:iCs w:val="0"/>
                <w:color w:val="000000"/>
                <w:kern w:val="0"/>
                <w:sz w:val="26"/>
                <w:szCs w:val="26"/>
                <w:u w:val="none"/>
                <w:lang w:val="en-US" w:eastAsia="zh-CN" w:bidi="ar"/>
              </w:rPr>
            </w:pPr>
            <w:r>
              <w:rPr>
                <w:rFonts w:ascii="Times New Roman" w:hAnsi="Times New Roman" w:eastAsia="仿宋" w:cs="宋体"/>
                <w:i w:val="0"/>
                <w:iCs w:val="0"/>
                <w:color w:val="000000"/>
                <w:kern w:val="0"/>
                <w:sz w:val="26"/>
                <w:szCs w:val="26"/>
                <w:u w:val="none"/>
                <w:lang w:val="en-US" w:eastAsia="zh-CN" w:bidi="ar"/>
              </w:rPr>
              <w:t>瓶</w:t>
            </w:r>
          </w:p>
        </w:tc>
        <w:tc>
          <w:tcPr>
            <w:tcW w:w="767" w:type="dxa"/>
            <w:tcBorders>
              <w:top w:val="single" w:color="000000" w:sz="6" w:space="0"/>
              <w:left w:val="single" w:color="000000" w:sz="6" w:space="0"/>
              <w:bottom w:val="single" w:color="000000" w:sz="6" w:space="0"/>
              <w:right w:val="nil"/>
            </w:tcBorders>
            <w:noWrap w:val="0"/>
            <w:vAlign w:val="center"/>
          </w:tcPr>
          <w:p w14:paraId="0349DB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仿宋" w:cs="宋体"/>
                <w:i w:val="0"/>
                <w:iCs w:val="0"/>
                <w:color w:val="000000"/>
                <w:kern w:val="0"/>
                <w:sz w:val="26"/>
                <w:szCs w:val="26"/>
                <w:u w:val="none"/>
                <w:lang w:val="en-US" w:eastAsia="zh-CN" w:bidi="ar"/>
              </w:rPr>
            </w:pPr>
            <w:r>
              <w:rPr>
                <w:rFonts w:ascii="Times New Roman" w:hAnsi="Times New Roman" w:eastAsia="仿宋" w:cs="宋体"/>
                <w:i w:val="0"/>
                <w:iCs w:val="0"/>
                <w:color w:val="000000"/>
                <w:kern w:val="0"/>
                <w:sz w:val="26"/>
                <w:szCs w:val="26"/>
                <w:u w:val="none"/>
                <w:lang w:val="en-US" w:eastAsia="zh-CN" w:bidi="ar"/>
              </w:rPr>
              <w:t>2</w:t>
            </w:r>
          </w:p>
        </w:tc>
        <w:tc>
          <w:tcPr>
            <w:tcW w:w="1566" w:type="dxa"/>
            <w:tcBorders>
              <w:top w:val="single" w:color="000000" w:sz="6" w:space="0"/>
              <w:left w:val="single" w:color="000000" w:sz="6" w:space="0"/>
              <w:bottom w:val="single" w:color="000000" w:sz="6" w:space="0"/>
              <w:right w:val="single" w:color="auto" w:sz="4" w:space="0"/>
            </w:tcBorders>
            <w:noWrap w:val="0"/>
            <w:vAlign w:val="center"/>
          </w:tcPr>
          <w:p w14:paraId="75E461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仿宋" w:cs="宋体"/>
                <w:i w:val="0"/>
                <w:iCs w:val="0"/>
                <w:color w:val="000000"/>
                <w:kern w:val="0"/>
                <w:sz w:val="26"/>
                <w:szCs w:val="26"/>
                <w:u w:val="none"/>
                <w:lang w:val="en-US" w:eastAsia="zh-CN" w:bidi="ar"/>
              </w:rPr>
            </w:pPr>
            <w:r>
              <w:rPr>
                <w:rFonts w:hint="eastAsia" w:ascii="Times New Roman" w:hAnsi="Times New Roman" w:eastAsia="仿宋" w:cs="宋体"/>
                <w:i w:val="0"/>
                <w:iCs w:val="0"/>
                <w:color w:val="000000"/>
                <w:kern w:val="0"/>
                <w:sz w:val="26"/>
                <w:szCs w:val="26"/>
                <w:u w:val="none"/>
                <w:lang w:val="en-US" w:eastAsia="zh-CN" w:bidi="ar"/>
              </w:rPr>
              <w:t>大特、科的、梅塞尔</w:t>
            </w:r>
          </w:p>
        </w:tc>
        <w:tc>
          <w:tcPr>
            <w:tcW w:w="3827" w:type="dxa"/>
            <w:vMerge w:val="continue"/>
            <w:tcBorders>
              <w:left w:val="single" w:color="auto" w:sz="4" w:space="0"/>
              <w:right w:val="single" w:color="auto" w:sz="4" w:space="0"/>
            </w:tcBorders>
            <w:noWrap w:val="0"/>
            <w:tcMar>
              <w:top w:w="0" w:type="dxa"/>
              <w:left w:w="28" w:type="dxa"/>
              <w:bottom w:w="0" w:type="dxa"/>
              <w:right w:w="0" w:type="dxa"/>
            </w:tcMar>
            <w:vAlign w:val="center"/>
          </w:tcPr>
          <w:p w14:paraId="41E06E2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imes New Roman" w:hAnsi="Times New Roman" w:eastAsia="仿宋" w:cs="宋体"/>
                <w:kern w:val="0"/>
                <w:sz w:val="26"/>
                <w:szCs w:val="26"/>
              </w:rPr>
            </w:pPr>
          </w:p>
        </w:tc>
      </w:tr>
      <w:tr w14:paraId="03962FDC">
        <w:tblPrEx>
          <w:tblCellMar>
            <w:top w:w="0" w:type="dxa"/>
            <w:left w:w="0" w:type="dxa"/>
            <w:bottom w:w="0" w:type="dxa"/>
            <w:right w:w="0" w:type="dxa"/>
          </w:tblCellMar>
        </w:tblPrEx>
        <w:trPr>
          <w:trHeight w:val="1037" w:hRule="atLeast"/>
          <w:jc w:val="center"/>
        </w:trPr>
        <w:tc>
          <w:tcPr>
            <w:tcW w:w="704" w:type="dxa"/>
            <w:tcBorders>
              <w:top w:val="single" w:color="000000" w:sz="6" w:space="0"/>
              <w:left w:val="single" w:color="000000" w:sz="6" w:space="0"/>
              <w:bottom w:val="single" w:color="000000" w:sz="6" w:space="0"/>
              <w:right w:val="nil"/>
            </w:tcBorders>
            <w:noWrap w:val="0"/>
            <w:vAlign w:val="center"/>
          </w:tcPr>
          <w:p w14:paraId="1ECF96DA">
            <w:pPr>
              <w:pStyle w:val="6"/>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
                <w:sz w:val="26"/>
                <w:szCs w:val="26"/>
                <w:lang w:val="en-US" w:eastAsia="zh-CN"/>
              </w:rPr>
            </w:pPr>
            <w:r>
              <w:rPr>
                <w:rFonts w:hint="eastAsia"/>
                <w:sz w:val="26"/>
                <w:szCs w:val="26"/>
                <w:lang w:val="en-US" w:eastAsia="zh-CN"/>
              </w:rPr>
              <w:t>13</w:t>
            </w:r>
          </w:p>
        </w:tc>
        <w:tc>
          <w:tcPr>
            <w:tcW w:w="2790" w:type="dxa"/>
            <w:tcBorders>
              <w:top w:val="single" w:color="000000" w:sz="6" w:space="0"/>
              <w:left w:val="single" w:color="000000" w:sz="6" w:space="0"/>
              <w:bottom w:val="single" w:color="000000" w:sz="6" w:space="0"/>
              <w:right w:val="nil"/>
            </w:tcBorders>
            <w:noWrap w:val="0"/>
            <w:vAlign w:val="center"/>
          </w:tcPr>
          <w:p w14:paraId="048935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仿宋" w:cs="宋体"/>
                <w:i w:val="0"/>
                <w:iCs w:val="0"/>
                <w:color w:val="000000"/>
                <w:kern w:val="0"/>
                <w:sz w:val="26"/>
                <w:szCs w:val="26"/>
                <w:u w:val="none"/>
                <w:lang w:val="en-US" w:eastAsia="zh-CN" w:bidi="ar"/>
              </w:rPr>
            </w:pPr>
            <w:r>
              <w:rPr>
                <w:rFonts w:ascii="Times New Roman" w:hAnsi="Times New Roman" w:eastAsia="仿宋" w:cs="宋体"/>
                <w:i w:val="0"/>
                <w:iCs w:val="0"/>
                <w:color w:val="000000"/>
                <w:kern w:val="0"/>
                <w:sz w:val="26"/>
                <w:szCs w:val="26"/>
                <w:u w:val="none"/>
                <w:lang w:val="en-US" w:eastAsia="zh-CN" w:bidi="ar"/>
              </w:rPr>
              <w:t>NO标气</w:t>
            </w:r>
          </w:p>
        </w:tc>
        <w:tc>
          <w:tcPr>
            <w:tcW w:w="1367" w:type="dxa"/>
            <w:tcBorders>
              <w:top w:val="single" w:color="000000" w:sz="6" w:space="0"/>
              <w:left w:val="single" w:color="000000" w:sz="6" w:space="0"/>
              <w:bottom w:val="single" w:color="000000" w:sz="6" w:space="0"/>
              <w:right w:val="nil"/>
            </w:tcBorders>
            <w:noWrap w:val="0"/>
            <w:vAlign w:val="center"/>
          </w:tcPr>
          <w:p w14:paraId="6A2CAB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仿宋" w:cs="宋体"/>
                <w:i w:val="0"/>
                <w:iCs w:val="0"/>
                <w:color w:val="000000"/>
                <w:kern w:val="0"/>
                <w:sz w:val="26"/>
                <w:szCs w:val="26"/>
                <w:u w:val="none"/>
                <w:lang w:val="en-US" w:eastAsia="zh-CN" w:bidi="ar"/>
              </w:rPr>
            </w:pPr>
            <w:r>
              <w:rPr>
                <w:rFonts w:ascii="Times New Roman" w:hAnsi="Times New Roman" w:eastAsia="仿宋" w:cs="宋体"/>
                <w:i w:val="0"/>
                <w:iCs w:val="0"/>
                <w:color w:val="000000"/>
                <w:kern w:val="0"/>
                <w:sz w:val="26"/>
                <w:szCs w:val="26"/>
                <w:u w:val="none"/>
                <w:lang w:val="en-US" w:eastAsia="zh-CN" w:bidi="ar"/>
              </w:rPr>
              <w:t>8L</w:t>
            </w:r>
          </w:p>
        </w:tc>
        <w:tc>
          <w:tcPr>
            <w:tcW w:w="1800" w:type="dxa"/>
            <w:tcBorders>
              <w:top w:val="single" w:color="000000" w:sz="6" w:space="0"/>
              <w:left w:val="single" w:color="000000" w:sz="6" w:space="0"/>
              <w:bottom w:val="single" w:color="000000" w:sz="6" w:space="0"/>
              <w:right w:val="nil"/>
            </w:tcBorders>
            <w:noWrap w:val="0"/>
            <w:vAlign w:val="center"/>
          </w:tcPr>
          <w:p w14:paraId="10B9B2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仿宋" w:cs="宋体"/>
                <w:i w:val="0"/>
                <w:iCs w:val="0"/>
                <w:color w:val="000000"/>
                <w:kern w:val="0"/>
                <w:sz w:val="26"/>
                <w:szCs w:val="26"/>
                <w:u w:val="none"/>
                <w:lang w:val="en-US" w:eastAsia="zh-CN" w:bidi="ar"/>
              </w:rPr>
            </w:pPr>
            <w:r>
              <w:rPr>
                <w:rFonts w:ascii="Times New Roman" w:hAnsi="Times New Roman" w:eastAsia="仿宋" w:cs="宋体"/>
                <w:i w:val="0"/>
                <w:iCs w:val="0"/>
                <w:color w:val="000000"/>
                <w:kern w:val="0"/>
                <w:sz w:val="26"/>
                <w:szCs w:val="26"/>
                <w:u w:val="none"/>
                <w:lang w:val="en-US" w:eastAsia="zh-CN" w:bidi="ar"/>
              </w:rPr>
              <w:t>200ppm</w:t>
            </w:r>
          </w:p>
        </w:tc>
        <w:tc>
          <w:tcPr>
            <w:tcW w:w="833" w:type="dxa"/>
            <w:tcBorders>
              <w:top w:val="single" w:color="000000" w:sz="6" w:space="0"/>
              <w:left w:val="single" w:color="000000" w:sz="6" w:space="0"/>
              <w:bottom w:val="single" w:color="000000" w:sz="6" w:space="0"/>
              <w:right w:val="nil"/>
            </w:tcBorders>
            <w:noWrap w:val="0"/>
            <w:vAlign w:val="center"/>
          </w:tcPr>
          <w:p w14:paraId="491491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仿宋" w:cs="宋体"/>
                <w:i w:val="0"/>
                <w:iCs w:val="0"/>
                <w:color w:val="000000"/>
                <w:kern w:val="0"/>
                <w:sz w:val="26"/>
                <w:szCs w:val="26"/>
                <w:u w:val="none"/>
                <w:lang w:val="en-US" w:eastAsia="zh-CN" w:bidi="ar"/>
              </w:rPr>
            </w:pPr>
            <w:r>
              <w:rPr>
                <w:rFonts w:ascii="Times New Roman" w:hAnsi="Times New Roman" w:eastAsia="仿宋" w:cs="宋体"/>
                <w:i w:val="0"/>
                <w:iCs w:val="0"/>
                <w:color w:val="000000"/>
                <w:kern w:val="0"/>
                <w:sz w:val="26"/>
                <w:szCs w:val="26"/>
                <w:u w:val="none"/>
                <w:lang w:val="en-US" w:eastAsia="zh-CN" w:bidi="ar"/>
              </w:rPr>
              <w:t>瓶</w:t>
            </w:r>
          </w:p>
        </w:tc>
        <w:tc>
          <w:tcPr>
            <w:tcW w:w="767" w:type="dxa"/>
            <w:tcBorders>
              <w:top w:val="single" w:color="000000" w:sz="6" w:space="0"/>
              <w:left w:val="single" w:color="000000" w:sz="6" w:space="0"/>
              <w:bottom w:val="single" w:color="000000" w:sz="6" w:space="0"/>
              <w:right w:val="nil"/>
            </w:tcBorders>
            <w:noWrap w:val="0"/>
            <w:vAlign w:val="center"/>
          </w:tcPr>
          <w:p w14:paraId="10E6CC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仿宋" w:cs="宋体"/>
                <w:i w:val="0"/>
                <w:iCs w:val="0"/>
                <w:color w:val="000000"/>
                <w:kern w:val="0"/>
                <w:sz w:val="26"/>
                <w:szCs w:val="26"/>
                <w:u w:val="none"/>
                <w:lang w:val="en-US" w:eastAsia="zh-CN" w:bidi="ar"/>
              </w:rPr>
            </w:pPr>
            <w:r>
              <w:rPr>
                <w:rFonts w:ascii="Times New Roman" w:hAnsi="Times New Roman" w:eastAsia="仿宋" w:cs="宋体"/>
                <w:i w:val="0"/>
                <w:iCs w:val="0"/>
                <w:color w:val="000000"/>
                <w:kern w:val="0"/>
                <w:sz w:val="26"/>
                <w:szCs w:val="26"/>
                <w:u w:val="none"/>
                <w:lang w:val="en-US" w:eastAsia="zh-CN" w:bidi="ar"/>
              </w:rPr>
              <w:t>2</w:t>
            </w:r>
          </w:p>
        </w:tc>
        <w:tc>
          <w:tcPr>
            <w:tcW w:w="1566" w:type="dxa"/>
            <w:tcBorders>
              <w:top w:val="single" w:color="000000" w:sz="6" w:space="0"/>
              <w:left w:val="single" w:color="000000" w:sz="6" w:space="0"/>
              <w:bottom w:val="single" w:color="000000" w:sz="6" w:space="0"/>
              <w:right w:val="single" w:color="auto" w:sz="4" w:space="0"/>
            </w:tcBorders>
            <w:noWrap w:val="0"/>
            <w:vAlign w:val="center"/>
          </w:tcPr>
          <w:p w14:paraId="3B4585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仿宋" w:cs="宋体"/>
                <w:i w:val="0"/>
                <w:iCs w:val="0"/>
                <w:color w:val="000000"/>
                <w:kern w:val="0"/>
                <w:sz w:val="26"/>
                <w:szCs w:val="26"/>
                <w:u w:val="none"/>
                <w:lang w:val="en-US" w:eastAsia="zh-CN" w:bidi="ar"/>
              </w:rPr>
            </w:pPr>
            <w:r>
              <w:rPr>
                <w:rFonts w:hint="eastAsia" w:ascii="Times New Roman" w:hAnsi="Times New Roman" w:eastAsia="仿宋" w:cs="宋体"/>
                <w:i w:val="0"/>
                <w:iCs w:val="0"/>
                <w:color w:val="000000"/>
                <w:kern w:val="0"/>
                <w:sz w:val="26"/>
                <w:szCs w:val="26"/>
                <w:u w:val="none"/>
                <w:lang w:val="en-US" w:eastAsia="zh-CN" w:bidi="ar"/>
              </w:rPr>
              <w:t>大特、科的、梅塞尔</w:t>
            </w:r>
          </w:p>
        </w:tc>
        <w:tc>
          <w:tcPr>
            <w:tcW w:w="3827" w:type="dxa"/>
            <w:vMerge w:val="continue"/>
            <w:tcBorders>
              <w:left w:val="single" w:color="auto" w:sz="4" w:space="0"/>
              <w:right w:val="single" w:color="auto" w:sz="4" w:space="0"/>
            </w:tcBorders>
            <w:noWrap w:val="0"/>
            <w:tcMar>
              <w:top w:w="0" w:type="dxa"/>
              <w:left w:w="28" w:type="dxa"/>
              <w:bottom w:w="0" w:type="dxa"/>
              <w:right w:w="0" w:type="dxa"/>
            </w:tcMar>
            <w:vAlign w:val="center"/>
          </w:tcPr>
          <w:p w14:paraId="754AB0D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imes New Roman" w:hAnsi="Times New Roman" w:eastAsia="仿宋" w:cs="宋体"/>
                <w:kern w:val="0"/>
                <w:sz w:val="26"/>
                <w:szCs w:val="26"/>
              </w:rPr>
            </w:pPr>
          </w:p>
        </w:tc>
      </w:tr>
      <w:tr w14:paraId="3B1A27CE">
        <w:tblPrEx>
          <w:tblCellMar>
            <w:top w:w="0" w:type="dxa"/>
            <w:left w:w="0" w:type="dxa"/>
            <w:bottom w:w="0" w:type="dxa"/>
            <w:right w:w="0" w:type="dxa"/>
          </w:tblCellMar>
        </w:tblPrEx>
        <w:trPr>
          <w:trHeight w:val="1037" w:hRule="atLeast"/>
          <w:jc w:val="center"/>
        </w:trPr>
        <w:tc>
          <w:tcPr>
            <w:tcW w:w="704" w:type="dxa"/>
            <w:tcBorders>
              <w:top w:val="single" w:color="000000" w:sz="6" w:space="0"/>
              <w:left w:val="single" w:color="000000" w:sz="6" w:space="0"/>
              <w:bottom w:val="single" w:color="000000" w:sz="6" w:space="0"/>
              <w:right w:val="nil"/>
            </w:tcBorders>
            <w:noWrap w:val="0"/>
            <w:vAlign w:val="center"/>
          </w:tcPr>
          <w:p w14:paraId="5C511A60">
            <w:pPr>
              <w:pStyle w:val="6"/>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
                <w:sz w:val="26"/>
                <w:szCs w:val="26"/>
                <w:lang w:val="en-US" w:eastAsia="zh-CN"/>
              </w:rPr>
            </w:pPr>
            <w:r>
              <w:rPr>
                <w:rFonts w:hint="eastAsia"/>
                <w:sz w:val="26"/>
                <w:szCs w:val="26"/>
                <w:lang w:val="en-US" w:eastAsia="zh-CN"/>
              </w:rPr>
              <w:t>14</w:t>
            </w:r>
          </w:p>
        </w:tc>
        <w:tc>
          <w:tcPr>
            <w:tcW w:w="2790" w:type="dxa"/>
            <w:tcBorders>
              <w:top w:val="single" w:color="000000" w:sz="6" w:space="0"/>
              <w:left w:val="single" w:color="000000" w:sz="6" w:space="0"/>
              <w:bottom w:val="single" w:color="000000" w:sz="6" w:space="0"/>
              <w:right w:val="nil"/>
            </w:tcBorders>
            <w:noWrap w:val="0"/>
            <w:vAlign w:val="center"/>
          </w:tcPr>
          <w:p w14:paraId="40915F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仿宋" w:cs="宋体"/>
                <w:i w:val="0"/>
                <w:iCs w:val="0"/>
                <w:color w:val="000000"/>
                <w:kern w:val="0"/>
                <w:sz w:val="26"/>
                <w:szCs w:val="26"/>
                <w:u w:val="none"/>
                <w:lang w:val="en-US" w:eastAsia="zh-CN" w:bidi="ar"/>
              </w:rPr>
            </w:pPr>
            <w:r>
              <w:rPr>
                <w:rFonts w:ascii="Times New Roman" w:hAnsi="Times New Roman" w:eastAsia="仿宋" w:cs="宋体"/>
                <w:i w:val="0"/>
                <w:iCs w:val="0"/>
                <w:color w:val="000000"/>
                <w:kern w:val="0"/>
                <w:sz w:val="26"/>
                <w:szCs w:val="26"/>
                <w:u w:val="none"/>
                <w:lang w:val="en-US" w:eastAsia="zh-CN" w:bidi="ar"/>
              </w:rPr>
              <w:t>NO</w:t>
            </w:r>
            <w:r>
              <w:rPr>
                <w:rFonts w:ascii="Times New Roman" w:hAnsi="Times New Roman" w:eastAsia="仿宋" w:cs="宋体"/>
                <w:i w:val="0"/>
                <w:iCs w:val="0"/>
                <w:color w:val="000000"/>
                <w:kern w:val="0"/>
                <w:sz w:val="26"/>
                <w:szCs w:val="26"/>
                <w:u w:val="none"/>
                <w:vertAlign w:val="subscript"/>
                <w:lang w:val="en-US" w:eastAsia="zh-CN" w:bidi="ar"/>
              </w:rPr>
              <w:t>2</w:t>
            </w:r>
            <w:r>
              <w:rPr>
                <w:rFonts w:ascii="Times New Roman" w:hAnsi="Times New Roman" w:eastAsia="仿宋" w:cs="宋体"/>
                <w:i w:val="0"/>
                <w:iCs w:val="0"/>
                <w:color w:val="000000"/>
                <w:kern w:val="0"/>
                <w:sz w:val="26"/>
                <w:szCs w:val="26"/>
                <w:u w:val="none"/>
                <w:lang w:val="en-US" w:eastAsia="zh-CN" w:bidi="ar"/>
              </w:rPr>
              <w:t>标气</w:t>
            </w:r>
          </w:p>
        </w:tc>
        <w:tc>
          <w:tcPr>
            <w:tcW w:w="1367" w:type="dxa"/>
            <w:tcBorders>
              <w:top w:val="single" w:color="000000" w:sz="6" w:space="0"/>
              <w:left w:val="single" w:color="000000" w:sz="6" w:space="0"/>
              <w:bottom w:val="single" w:color="000000" w:sz="6" w:space="0"/>
              <w:right w:val="nil"/>
            </w:tcBorders>
            <w:noWrap w:val="0"/>
            <w:vAlign w:val="center"/>
          </w:tcPr>
          <w:p w14:paraId="161942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仿宋" w:cs="宋体"/>
                <w:i w:val="0"/>
                <w:iCs w:val="0"/>
                <w:color w:val="000000"/>
                <w:kern w:val="0"/>
                <w:sz w:val="26"/>
                <w:szCs w:val="26"/>
                <w:u w:val="none"/>
                <w:lang w:val="en-US" w:eastAsia="zh-CN" w:bidi="ar"/>
              </w:rPr>
            </w:pPr>
            <w:r>
              <w:rPr>
                <w:rFonts w:ascii="Times New Roman" w:hAnsi="Times New Roman" w:eastAsia="仿宋" w:cs="宋体"/>
                <w:i w:val="0"/>
                <w:iCs w:val="0"/>
                <w:color w:val="000000"/>
                <w:kern w:val="0"/>
                <w:sz w:val="26"/>
                <w:szCs w:val="26"/>
                <w:u w:val="none"/>
                <w:lang w:val="en-US" w:eastAsia="zh-CN" w:bidi="ar"/>
              </w:rPr>
              <w:t>8L</w:t>
            </w:r>
          </w:p>
        </w:tc>
        <w:tc>
          <w:tcPr>
            <w:tcW w:w="1800" w:type="dxa"/>
            <w:tcBorders>
              <w:top w:val="single" w:color="000000" w:sz="6" w:space="0"/>
              <w:left w:val="single" w:color="000000" w:sz="6" w:space="0"/>
              <w:bottom w:val="single" w:color="000000" w:sz="6" w:space="0"/>
              <w:right w:val="nil"/>
            </w:tcBorders>
            <w:noWrap w:val="0"/>
            <w:vAlign w:val="center"/>
          </w:tcPr>
          <w:p w14:paraId="4E15DE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仿宋" w:cs="宋体"/>
                <w:i w:val="0"/>
                <w:iCs w:val="0"/>
                <w:color w:val="000000"/>
                <w:kern w:val="0"/>
                <w:sz w:val="26"/>
                <w:szCs w:val="26"/>
                <w:u w:val="none"/>
                <w:lang w:val="en-US" w:eastAsia="zh-CN" w:bidi="ar"/>
              </w:rPr>
            </w:pPr>
            <w:r>
              <w:rPr>
                <w:rFonts w:ascii="Times New Roman" w:hAnsi="Times New Roman" w:eastAsia="仿宋" w:cs="宋体"/>
                <w:i w:val="0"/>
                <w:iCs w:val="0"/>
                <w:color w:val="000000"/>
                <w:kern w:val="0"/>
                <w:sz w:val="26"/>
                <w:szCs w:val="26"/>
                <w:u w:val="none"/>
                <w:lang w:val="en-US" w:eastAsia="zh-CN" w:bidi="ar"/>
              </w:rPr>
              <w:t>200ppm</w:t>
            </w:r>
          </w:p>
        </w:tc>
        <w:tc>
          <w:tcPr>
            <w:tcW w:w="833" w:type="dxa"/>
            <w:tcBorders>
              <w:top w:val="single" w:color="000000" w:sz="6" w:space="0"/>
              <w:left w:val="single" w:color="000000" w:sz="6" w:space="0"/>
              <w:bottom w:val="single" w:color="000000" w:sz="6" w:space="0"/>
              <w:right w:val="nil"/>
            </w:tcBorders>
            <w:noWrap w:val="0"/>
            <w:vAlign w:val="center"/>
          </w:tcPr>
          <w:p w14:paraId="07E264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仿宋" w:cs="宋体"/>
                <w:i w:val="0"/>
                <w:iCs w:val="0"/>
                <w:color w:val="000000"/>
                <w:kern w:val="0"/>
                <w:sz w:val="26"/>
                <w:szCs w:val="26"/>
                <w:u w:val="none"/>
                <w:lang w:val="en-US" w:eastAsia="zh-CN" w:bidi="ar"/>
              </w:rPr>
            </w:pPr>
            <w:r>
              <w:rPr>
                <w:rFonts w:ascii="Times New Roman" w:hAnsi="Times New Roman" w:eastAsia="仿宋" w:cs="宋体"/>
                <w:i w:val="0"/>
                <w:iCs w:val="0"/>
                <w:color w:val="000000"/>
                <w:kern w:val="0"/>
                <w:sz w:val="26"/>
                <w:szCs w:val="26"/>
                <w:u w:val="none"/>
                <w:lang w:val="en-US" w:eastAsia="zh-CN" w:bidi="ar"/>
              </w:rPr>
              <w:t>瓶</w:t>
            </w:r>
          </w:p>
        </w:tc>
        <w:tc>
          <w:tcPr>
            <w:tcW w:w="767" w:type="dxa"/>
            <w:tcBorders>
              <w:top w:val="single" w:color="000000" w:sz="6" w:space="0"/>
              <w:left w:val="single" w:color="000000" w:sz="6" w:space="0"/>
              <w:bottom w:val="single" w:color="000000" w:sz="6" w:space="0"/>
              <w:right w:val="nil"/>
            </w:tcBorders>
            <w:noWrap w:val="0"/>
            <w:vAlign w:val="center"/>
          </w:tcPr>
          <w:p w14:paraId="1A0D83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仿宋" w:cs="宋体"/>
                <w:i w:val="0"/>
                <w:iCs w:val="0"/>
                <w:color w:val="000000"/>
                <w:kern w:val="0"/>
                <w:sz w:val="26"/>
                <w:szCs w:val="26"/>
                <w:u w:val="none"/>
                <w:lang w:val="en-US" w:eastAsia="zh-CN" w:bidi="ar"/>
              </w:rPr>
            </w:pPr>
            <w:r>
              <w:rPr>
                <w:rFonts w:ascii="Times New Roman" w:hAnsi="Times New Roman" w:eastAsia="仿宋" w:cs="宋体"/>
                <w:i w:val="0"/>
                <w:iCs w:val="0"/>
                <w:color w:val="000000"/>
                <w:kern w:val="0"/>
                <w:sz w:val="26"/>
                <w:szCs w:val="26"/>
                <w:u w:val="none"/>
                <w:lang w:val="en-US" w:eastAsia="zh-CN" w:bidi="ar"/>
              </w:rPr>
              <w:t>2</w:t>
            </w:r>
          </w:p>
        </w:tc>
        <w:tc>
          <w:tcPr>
            <w:tcW w:w="1566" w:type="dxa"/>
            <w:tcBorders>
              <w:top w:val="single" w:color="000000" w:sz="6" w:space="0"/>
              <w:left w:val="single" w:color="000000" w:sz="6" w:space="0"/>
              <w:bottom w:val="single" w:color="000000" w:sz="6" w:space="0"/>
              <w:right w:val="single" w:color="auto" w:sz="4" w:space="0"/>
            </w:tcBorders>
            <w:noWrap w:val="0"/>
            <w:vAlign w:val="center"/>
          </w:tcPr>
          <w:p w14:paraId="4F3F84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仿宋" w:cs="宋体"/>
                <w:i w:val="0"/>
                <w:iCs w:val="0"/>
                <w:color w:val="000000"/>
                <w:kern w:val="0"/>
                <w:sz w:val="26"/>
                <w:szCs w:val="26"/>
                <w:u w:val="none"/>
                <w:lang w:val="en-US" w:eastAsia="zh-CN" w:bidi="ar"/>
              </w:rPr>
            </w:pPr>
            <w:r>
              <w:rPr>
                <w:rFonts w:hint="eastAsia" w:ascii="Times New Roman" w:hAnsi="Times New Roman" w:eastAsia="仿宋" w:cs="宋体"/>
                <w:i w:val="0"/>
                <w:iCs w:val="0"/>
                <w:color w:val="000000"/>
                <w:kern w:val="0"/>
                <w:sz w:val="26"/>
                <w:szCs w:val="26"/>
                <w:u w:val="none"/>
                <w:lang w:val="en-US" w:eastAsia="zh-CN" w:bidi="ar"/>
              </w:rPr>
              <w:t>大特、科的、梅塞尔</w:t>
            </w:r>
          </w:p>
        </w:tc>
        <w:tc>
          <w:tcPr>
            <w:tcW w:w="3827" w:type="dxa"/>
            <w:vMerge w:val="continue"/>
            <w:tcBorders>
              <w:left w:val="single" w:color="auto" w:sz="4" w:space="0"/>
              <w:bottom w:val="single" w:color="auto" w:sz="4" w:space="0"/>
              <w:right w:val="single" w:color="auto" w:sz="4" w:space="0"/>
            </w:tcBorders>
            <w:noWrap w:val="0"/>
            <w:tcMar>
              <w:top w:w="0" w:type="dxa"/>
              <w:left w:w="28" w:type="dxa"/>
              <w:bottom w:w="0" w:type="dxa"/>
              <w:right w:w="0" w:type="dxa"/>
            </w:tcMar>
            <w:vAlign w:val="center"/>
          </w:tcPr>
          <w:p w14:paraId="27A9B9F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imes New Roman" w:hAnsi="Times New Roman" w:eastAsia="仿宋" w:cs="宋体"/>
                <w:kern w:val="0"/>
                <w:sz w:val="26"/>
                <w:szCs w:val="26"/>
              </w:rPr>
            </w:pPr>
          </w:p>
        </w:tc>
      </w:tr>
    </w:tbl>
    <w:p w14:paraId="2D4CF289">
      <w:pPr>
        <w:pStyle w:val="6"/>
        <w:keepNext w:val="0"/>
        <w:keepLines w:val="0"/>
        <w:pageBreakBefore w:val="0"/>
        <w:widowControl w:val="0"/>
        <w:kinsoku/>
        <w:wordWrap/>
        <w:overflowPunct/>
        <w:topLinePunct w:val="0"/>
        <w:autoSpaceDE/>
        <w:autoSpaceDN/>
        <w:bidi w:val="0"/>
        <w:adjustRightInd/>
        <w:snapToGrid/>
        <w:spacing w:after="0"/>
        <w:textAlignment w:val="auto"/>
        <w:rPr>
          <w:rFonts w:hint="eastAsia"/>
          <w:b/>
          <w:bCs/>
          <w:sz w:val="32"/>
          <w:szCs w:val="32"/>
          <w:lang w:val="en-US" w:eastAsia="zh-CN"/>
        </w:rPr>
      </w:pPr>
    </w:p>
    <w:p w14:paraId="2ED43244">
      <w:pPr>
        <w:pStyle w:val="6"/>
        <w:keepNext w:val="0"/>
        <w:keepLines w:val="0"/>
        <w:pageBreakBefore w:val="0"/>
        <w:widowControl w:val="0"/>
        <w:kinsoku/>
        <w:wordWrap/>
        <w:overflowPunct/>
        <w:topLinePunct w:val="0"/>
        <w:autoSpaceDE/>
        <w:autoSpaceDN/>
        <w:bidi w:val="0"/>
        <w:adjustRightInd/>
        <w:snapToGrid/>
        <w:spacing w:after="0"/>
        <w:textAlignment w:val="auto"/>
        <w:rPr>
          <w:rFonts w:hint="eastAsia"/>
          <w:b/>
          <w:bCs/>
          <w:sz w:val="32"/>
          <w:szCs w:val="32"/>
          <w:lang w:val="en-US" w:eastAsia="zh-CN"/>
        </w:rPr>
      </w:pPr>
      <w:r>
        <w:rPr>
          <w:rFonts w:hint="eastAsia"/>
          <w:b/>
          <w:bCs/>
          <w:sz w:val="32"/>
          <w:szCs w:val="32"/>
          <w:lang w:val="en-US" w:eastAsia="zh-CN"/>
        </w:rPr>
        <w:t>包组4：</w:t>
      </w:r>
    </w:p>
    <w:tbl>
      <w:tblPr>
        <w:tblStyle w:val="7"/>
        <w:tblW w:w="13749" w:type="dxa"/>
        <w:jc w:val="center"/>
        <w:tblLayout w:type="autofit"/>
        <w:tblCellMar>
          <w:top w:w="0" w:type="dxa"/>
          <w:left w:w="0" w:type="dxa"/>
          <w:bottom w:w="0" w:type="dxa"/>
          <w:right w:w="0" w:type="dxa"/>
        </w:tblCellMar>
      </w:tblPr>
      <w:tblGrid>
        <w:gridCol w:w="742"/>
        <w:gridCol w:w="2767"/>
        <w:gridCol w:w="4691"/>
        <w:gridCol w:w="1083"/>
        <w:gridCol w:w="1150"/>
        <w:gridCol w:w="3316"/>
      </w:tblGrid>
      <w:tr w14:paraId="3AFF017D">
        <w:tblPrEx>
          <w:tblCellMar>
            <w:top w:w="0" w:type="dxa"/>
            <w:left w:w="0" w:type="dxa"/>
            <w:bottom w:w="0" w:type="dxa"/>
            <w:right w:w="0" w:type="dxa"/>
          </w:tblCellMar>
        </w:tblPrEx>
        <w:trPr>
          <w:trHeight w:val="559" w:hRule="atLeast"/>
          <w:tblHeader/>
          <w:jc w:val="center"/>
        </w:trPr>
        <w:tc>
          <w:tcPr>
            <w:tcW w:w="742" w:type="dxa"/>
            <w:tcBorders>
              <w:top w:val="single" w:color="000000" w:sz="6" w:space="0"/>
              <w:left w:val="single" w:color="000000" w:sz="6" w:space="0"/>
              <w:bottom w:val="single" w:color="000000" w:sz="6" w:space="0"/>
              <w:right w:val="nil"/>
            </w:tcBorders>
            <w:noWrap w:val="0"/>
            <w:vAlign w:val="center"/>
          </w:tcPr>
          <w:p w14:paraId="3941BBBD">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eastAsia="仿宋" w:cs="宋体"/>
                <w:b/>
                <w:bCs/>
                <w:kern w:val="0"/>
                <w:sz w:val="27"/>
                <w:szCs w:val="27"/>
              </w:rPr>
            </w:pPr>
            <w:r>
              <w:rPr>
                <w:rFonts w:hint="eastAsia" w:ascii="Times New Roman" w:hAnsi="Times New Roman" w:eastAsia="仿宋" w:cs="宋体"/>
                <w:b/>
                <w:bCs/>
                <w:kern w:val="0"/>
                <w:sz w:val="27"/>
                <w:szCs w:val="27"/>
              </w:rPr>
              <w:t>序号</w:t>
            </w:r>
          </w:p>
        </w:tc>
        <w:tc>
          <w:tcPr>
            <w:tcW w:w="2767" w:type="dxa"/>
            <w:tcBorders>
              <w:top w:val="single" w:color="000000" w:sz="6" w:space="0"/>
              <w:left w:val="single" w:color="000000" w:sz="6" w:space="0"/>
              <w:bottom w:val="single" w:color="000000" w:sz="6" w:space="0"/>
              <w:right w:val="nil"/>
            </w:tcBorders>
            <w:noWrap w:val="0"/>
            <w:vAlign w:val="center"/>
          </w:tcPr>
          <w:p w14:paraId="76CD93E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imes New Roman" w:hAnsi="Times New Roman" w:eastAsia="仿宋" w:cs="宋体"/>
                <w:b/>
                <w:bCs/>
                <w:kern w:val="0"/>
                <w:sz w:val="27"/>
                <w:szCs w:val="27"/>
              </w:rPr>
            </w:pPr>
            <w:r>
              <w:rPr>
                <w:rFonts w:hint="eastAsia" w:ascii="Times New Roman" w:hAnsi="Times New Roman" w:eastAsia="仿宋" w:cs="宋体"/>
                <w:b/>
                <w:bCs/>
                <w:kern w:val="0"/>
                <w:sz w:val="27"/>
                <w:szCs w:val="27"/>
              </w:rPr>
              <w:t>货物名称</w:t>
            </w:r>
          </w:p>
        </w:tc>
        <w:tc>
          <w:tcPr>
            <w:tcW w:w="4691" w:type="dxa"/>
            <w:tcBorders>
              <w:top w:val="single" w:color="000000" w:sz="6" w:space="0"/>
              <w:left w:val="single" w:color="000000" w:sz="6" w:space="0"/>
              <w:bottom w:val="single" w:color="000000" w:sz="6" w:space="0"/>
              <w:right w:val="nil"/>
            </w:tcBorders>
            <w:noWrap w:val="0"/>
            <w:vAlign w:val="center"/>
          </w:tcPr>
          <w:p w14:paraId="15E9541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宋体"/>
                <w:b/>
                <w:bCs/>
                <w:kern w:val="0"/>
                <w:sz w:val="27"/>
                <w:szCs w:val="27"/>
                <w:lang w:val="en-US" w:eastAsia="zh-CN"/>
              </w:rPr>
            </w:pPr>
            <w:r>
              <w:rPr>
                <w:rFonts w:hint="eastAsia" w:cs="宋体"/>
                <w:b/>
                <w:bCs/>
                <w:kern w:val="0"/>
                <w:sz w:val="27"/>
                <w:szCs w:val="27"/>
                <w:lang w:val="en-US" w:eastAsia="zh-CN"/>
              </w:rPr>
              <w:t>技术参数</w:t>
            </w:r>
          </w:p>
        </w:tc>
        <w:tc>
          <w:tcPr>
            <w:tcW w:w="1083" w:type="dxa"/>
            <w:tcBorders>
              <w:top w:val="single" w:color="000000" w:sz="6" w:space="0"/>
              <w:left w:val="single" w:color="000000" w:sz="6" w:space="0"/>
              <w:bottom w:val="single" w:color="000000" w:sz="6" w:space="0"/>
              <w:right w:val="nil"/>
            </w:tcBorders>
            <w:noWrap w:val="0"/>
            <w:vAlign w:val="center"/>
          </w:tcPr>
          <w:p w14:paraId="3CE5E5B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宋体"/>
                <w:b/>
                <w:bCs/>
                <w:kern w:val="0"/>
                <w:sz w:val="27"/>
                <w:szCs w:val="27"/>
                <w:lang w:eastAsia="zh-CN"/>
              </w:rPr>
            </w:pPr>
            <w:r>
              <w:rPr>
                <w:rFonts w:hint="eastAsia" w:ascii="Times New Roman" w:hAnsi="Times New Roman" w:eastAsia="仿宋" w:cs="宋体"/>
                <w:b/>
                <w:bCs/>
                <w:kern w:val="0"/>
                <w:sz w:val="27"/>
                <w:szCs w:val="27"/>
                <w:lang w:val="en-US" w:eastAsia="zh-CN"/>
              </w:rPr>
              <w:t>单位</w:t>
            </w:r>
          </w:p>
        </w:tc>
        <w:tc>
          <w:tcPr>
            <w:tcW w:w="1150" w:type="dxa"/>
            <w:tcBorders>
              <w:top w:val="single" w:color="000000" w:sz="6" w:space="0"/>
              <w:left w:val="single" w:color="000000" w:sz="6" w:space="0"/>
              <w:bottom w:val="single" w:color="000000" w:sz="6" w:space="0"/>
              <w:right w:val="nil"/>
            </w:tcBorders>
            <w:noWrap w:val="0"/>
            <w:vAlign w:val="center"/>
          </w:tcPr>
          <w:p w14:paraId="2DCC98F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imes New Roman" w:hAnsi="Times New Roman" w:eastAsia="仿宋" w:cs="宋体"/>
                <w:b/>
                <w:bCs/>
                <w:kern w:val="0"/>
                <w:sz w:val="27"/>
                <w:szCs w:val="27"/>
              </w:rPr>
            </w:pPr>
            <w:r>
              <w:rPr>
                <w:rFonts w:hint="eastAsia" w:ascii="Times New Roman" w:hAnsi="Times New Roman" w:eastAsia="仿宋" w:cs="宋体"/>
                <w:b/>
                <w:bCs/>
                <w:kern w:val="0"/>
                <w:sz w:val="27"/>
                <w:szCs w:val="27"/>
              </w:rPr>
              <w:t>数量</w:t>
            </w:r>
          </w:p>
        </w:tc>
        <w:tc>
          <w:tcPr>
            <w:tcW w:w="3316" w:type="dxa"/>
            <w:tcBorders>
              <w:top w:val="single" w:color="000000" w:sz="6" w:space="0"/>
              <w:left w:val="single" w:color="000000" w:sz="6" w:space="0"/>
              <w:bottom w:val="single" w:color="auto" w:sz="4" w:space="0"/>
              <w:right w:val="single" w:color="000000" w:sz="6" w:space="0"/>
            </w:tcBorders>
            <w:noWrap w:val="0"/>
            <w:tcMar>
              <w:top w:w="0" w:type="dxa"/>
              <w:left w:w="28" w:type="dxa"/>
              <w:bottom w:w="0" w:type="dxa"/>
              <w:right w:w="0" w:type="dxa"/>
            </w:tcMar>
            <w:vAlign w:val="center"/>
          </w:tcPr>
          <w:p w14:paraId="3E440E8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imes New Roman" w:hAnsi="Times New Roman" w:eastAsia="仿宋" w:cs="宋体"/>
                <w:b/>
                <w:bCs/>
                <w:kern w:val="0"/>
                <w:sz w:val="27"/>
                <w:szCs w:val="27"/>
              </w:rPr>
            </w:pPr>
            <w:r>
              <w:rPr>
                <w:rFonts w:hint="eastAsia" w:ascii="Times New Roman" w:hAnsi="Times New Roman" w:eastAsia="仿宋" w:cs="宋体"/>
                <w:b/>
                <w:bCs/>
                <w:kern w:val="0"/>
                <w:sz w:val="27"/>
                <w:szCs w:val="27"/>
              </w:rPr>
              <w:t>备注</w:t>
            </w:r>
          </w:p>
        </w:tc>
      </w:tr>
      <w:tr w14:paraId="605BBE66">
        <w:tblPrEx>
          <w:tblCellMar>
            <w:top w:w="0" w:type="dxa"/>
            <w:left w:w="0" w:type="dxa"/>
            <w:bottom w:w="0" w:type="dxa"/>
            <w:right w:w="0" w:type="dxa"/>
          </w:tblCellMar>
        </w:tblPrEx>
        <w:trPr>
          <w:trHeight w:val="1054" w:hRule="atLeast"/>
          <w:jc w:val="center"/>
        </w:trPr>
        <w:tc>
          <w:tcPr>
            <w:tcW w:w="742" w:type="dxa"/>
            <w:tcBorders>
              <w:top w:val="single" w:color="000000" w:sz="6" w:space="0"/>
              <w:left w:val="single" w:color="000000" w:sz="6" w:space="0"/>
              <w:bottom w:val="single" w:color="000000" w:sz="6" w:space="0"/>
              <w:right w:val="nil"/>
            </w:tcBorders>
            <w:noWrap w:val="0"/>
            <w:vAlign w:val="center"/>
          </w:tcPr>
          <w:p w14:paraId="706D8912">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仿宋"/>
                <w:sz w:val="26"/>
                <w:szCs w:val="26"/>
                <w:lang w:val="en-US" w:eastAsia="zh-CN"/>
              </w:rPr>
            </w:pPr>
            <w:r>
              <w:rPr>
                <w:rFonts w:hint="eastAsia" w:ascii="Times New Roman" w:hAnsi="Times New Roman" w:eastAsia="仿宋"/>
                <w:sz w:val="26"/>
                <w:szCs w:val="26"/>
                <w:lang w:val="en-US" w:eastAsia="zh-CN"/>
              </w:rPr>
              <w:t>1</w:t>
            </w:r>
          </w:p>
        </w:tc>
        <w:tc>
          <w:tcPr>
            <w:tcW w:w="2767" w:type="dxa"/>
            <w:tcBorders>
              <w:top w:val="single" w:color="000000" w:sz="6" w:space="0"/>
              <w:left w:val="single" w:color="000000" w:sz="6" w:space="0"/>
              <w:bottom w:val="single" w:color="000000" w:sz="6" w:space="0"/>
              <w:right w:val="nil"/>
            </w:tcBorders>
            <w:noWrap w:val="0"/>
            <w:vAlign w:val="center"/>
          </w:tcPr>
          <w:p w14:paraId="5BB926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仿宋"/>
                <w:sz w:val="26"/>
                <w:szCs w:val="26"/>
              </w:rPr>
            </w:pPr>
            <w:r>
              <w:rPr>
                <w:rFonts w:hint="eastAsia" w:ascii="Times New Roman" w:hAnsi="Times New Roman" w:eastAsia="仿宋" w:cs="宋体"/>
                <w:i w:val="0"/>
                <w:iCs w:val="0"/>
                <w:color w:val="000000"/>
                <w:kern w:val="0"/>
                <w:sz w:val="26"/>
                <w:szCs w:val="26"/>
                <w:u w:val="none"/>
                <w:lang w:val="en-US" w:eastAsia="zh-CN" w:bidi="ar"/>
              </w:rPr>
              <w:t>YSI氨氮探头</w:t>
            </w:r>
          </w:p>
        </w:tc>
        <w:tc>
          <w:tcPr>
            <w:tcW w:w="4691" w:type="dxa"/>
            <w:tcBorders>
              <w:top w:val="single" w:color="000000" w:sz="6" w:space="0"/>
              <w:left w:val="single" w:color="000000" w:sz="6" w:space="0"/>
              <w:bottom w:val="single" w:color="000000" w:sz="6" w:space="0"/>
              <w:right w:val="nil"/>
            </w:tcBorders>
            <w:noWrap w:val="0"/>
            <w:vAlign w:val="center"/>
          </w:tcPr>
          <w:p w14:paraId="4B69006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Times New Roman" w:hAnsi="Times New Roman" w:eastAsia="仿宋" w:cs="宋体"/>
                <w:i w:val="0"/>
                <w:iCs w:val="0"/>
                <w:color w:val="000000"/>
                <w:kern w:val="0"/>
                <w:sz w:val="26"/>
                <w:szCs w:val="26"/>
                <w:u w:val="none"/>
                <w:lang w:val="en-US" w:eastAsia="zh-CN" w:bidi="ar"/>
              </w:rPr>
            </w:pPr>
            <w:r>
              <w:rPr>
                <w:rFonts w:hint="default" w:ascii="Times New Roman" w:hAnsi="Times New Roman" w:eastAsia="仿宋" w:cs="Times New Roman"/>
                <w:i w:val="0"/>
                <w:iCs w:val="0"/>
                <w:color w:val="000000"/>
                <w:kern w:val="0"/>
                <w:sz w:val="26"/>
                <w:szCs w:val="26"/>
                <w:u w:val="none"/>
                <w:lang w:val="en-US" w:eastAsia="zh-CN" w:bidi="ar"/>
              </w:rPr>
              <w:t>▲</w:t>
            </w:r>
            <w:r>
              <w:rPr>
                <w:rFonts w:hint="eastAsia" w:ascii="Times New Roman" w:hAnsi="Times New Roman" w:eastAsia="仿宋" w:cs="宋体"/>
                <w:i w:val="0"/>
                <w:iCs w:val="0"/>
                <w:color w:val="000000"/>
                <w:kern w:val="0"/>
                <w:sz w:val="26"/>
                <w:szCs w:val="26"/>
                <w:u w:val="none"/>
                <w:lang w:val="en-US" w:eastAsia="zh-CN" w:bidi="ar"/>
              </w:rPr>
              <w:t>（1）测量范围：0-200mg/L；</w:t>
            </w:r>
            <w:r>
              <w:rPr>
                <w:rFonts w:hint="eastAsia" w:ascii="Times New Roman" w:hAnsi="Times New Roman" w:eastAsia="仿宋" w:cs="宋体"/>
                <w:i w:val="0"/>
                <w:iCs w:val="0"/>
                <w:color w:val="000000"/>
                <w:kern w:val="0"/>
                <w:sz w:val="26"/>
                <w:szCs w:val="26"/>
                <w:u w:val="none"/>
                <w:lang w:val="en-US" w:eastAsia="zh-CN" w:bidi="ar"/>
              </w:rPr>
              <w:br w:type="textWrapping"/>
            </w:r>
            <w:r>
              <w:rPr>
                <w:rFonts w:hint="default" w:ascii="Times New Roman" w:hAnsi="Times New Roman" w:eastAsia="仿宋" w:cs="Times New Roman"/>
                <w:i w:val="0"/>
                <w:iCs w:val="0"/>
                <w:color w:val="000000"/>
                <w:kern w:val="0"/>
                <w:sz w:val="26"/>
                <w:szCs w:val="26"/>
                <w:u w:val="none"/>
                <w:lang w:val="en-US" w:eastAsia="zh-CN" w:bidi="ar"/>
              </w:rPr>
              <w:t>▲</w:t>
            </w:r>
            <w:r>
              <w:rPr>
                <w:rFonts w:hint="eastAsia" w:ascii="Times New Roman" w:hAnsi="Times New Roman" w:eastAsia="仿宋" w:cs="宋体"/>
                <w:i w:val="0"/>
                <w:iCs w:val="0"/>
                <w:color w:val="000000"/>
                <w:kern w:val="0"/>
                <w:sz w:val="26"/>
                <w:szCs w:val="26"/>
                <w:u w:val="none"/>
                <w:lang w:val="en-US" w:eastAsia="zh-CN" w:bidi="ar"/>
              </w:rPr>
              <w:t>（2）准确度：读数±10%；</w:t>
            </w:r>
            <w:r>
              <w:rPr>
                <w:rFonts w:hint="eastAsia" w:ascii="Times New Roman" w:hAnsi="Times New Roman" w:eastAsia="仿宋" w:cs="宋体"/>
                <w:i w:val="0"/>
                <w:iCs w:val="0"/>
                <w:color w:val="000000"/>
                <w:kern w:val="0"/>
                <w:sz w:val="26"/>
                <w:szCs w:val="26"/>
                <w:u w:val="none"/>
                <w:lang w:val="en-US" w:eastAsia="zh-CN" w:bidi="ar"/>
              </w:rPr>
              <w:br w:type="textWrapping"/>
            </w:r>
            <w:r>
              <w:rPr>
                <w:rFonts w:hint="default" w:ascii="Times New Roman" w:hAnsi="Times New Roman" w:eastAsia="仿宋" w:cs="Times New Roman"/>
                <w:i w:val="0"/>
                <w:iCs w:val="0"/>
                <w:color w:val="000000"/>
                <w:kern w:val="0"/>
                <w:sz w:val="26"/>
                <w:szCs w:val="26"/>
                <w:u w:val="none"/>
                <w:lang w:val="en-US" w:eastAsia="zh-CN" w:bidi="ar"/>
              </w:rPr>
              <w:t>▲</w:t>
            </w:r>
            <w:r>
              <w:rPr>
                <w:rFonts w:hint="eastAsia" w:ascii="Times New Roman" w:hAnsi="Times New Roman" w:eastAsia="仿宋" w:cs="宋体"/>
                <w:i w:val="0"/>
                <w:iCs w:val="0"/>
                <w:color w:val="000000"/>
                <w:kern w:val="0"/>
                <w:sz w:val="26"/>
                <w:szCs w:val="26"/>
                <w:u w:val="none"/>
                <w:lang w:val="en-US" w:eastAsia="zh-CN" w:bidi="ar"/>
              </w:rPr>
              <w:t>（3）分辨率：0.1mg/L；</w:t>
            </w:r>
            <w:r>
              <w:rPr>
                <w:rFonts w:hint="eastAsia" w:ascii="Times New Roman" w:hAnsi="Times New Roman" w:eastAsia="仿宋" w:cs="宋体"/>
                <w:i w:val="0"/>
                <w:iCs w:val="0"/>
                <w:color w:val="000000"/>
                <w:kern w:val="0"/>
                <w:sz w:val="26"/>
                <w:szCs w:val="26"/>
                <w:u w:val="none"/>
                <w:lang w:val="en-US" w:eastAsia="zh-CN" w:bidi="ar"/>
              </w:rPr>
              <w:br w:type="textWrapping"/>
            </w:r>
            <w:r>
              <w:rPr>
                <w:rFonts w:hint="default" w:ascii="Times New Roman" w:hAnsi="Times New Roman" w:eastAsia="仿宋" w:cs="Times New Roman"/>
                <w:i w:val="0"/>
                <w:iCs w:val="0"/>
                <w:color w:val="000000"/>
                <w:kern w:val="0"/>
                <w:sz w:val="26"/>
                <w:szCs w:val="26"/>
                <w:u w:val="none"/>
                <w:lang w:val="en-US" w:eastAsia="zh-CN" w:bidi="ar"/>
              </w:rPr>
              <w:t>▲</w:t>
            </w:r>
            <w:r>
              <w:rPr>
                <w:rFonts w:hint="eastAsia" w:ascii="Times New Roman" w:hAnsi="Times New Roman" w:eastAsia="仿宋" w:cs="宋体"/>
                <w:i w:val="0"/>
                <w:iCs w:val="0"/>
                <w:color w:val="000000"/>
                <w:kern w:val="0"/>
                <w:sz w:val="26"/>
                <w:szCs w:val="26"/>
                <w:u w:val="none"/>
                <w:lang w:val="en-US" w:eastAsia="zh-CN" w:bidi="ar"/>
              </w:rPr>
              <w:t>（4）离子选择电极法</w:t>
            </w:r>
            <w:r>
              <w:rPr>
                <w:rFonts w:hint="eastAsia" w:ascii="Times New Roman" w:hAnsi="Times New Roman" w:cs="宋体"/>
                <w:i w:val="0"/>
                <w:iCs w:val="0"/>
                <w:color w:val="000000"/>
                <w:kern w:val="0"/>
                <w:sz w:val="26"/>
                <w:szCs w:val="26"/>
                <w:u w:val="none"/>
                <w:lang w:val="en-US" w:eastAsia="zh-CN" w:bidi="ar"/>
              </w:rPr>
              <w:t>。</w:t>
            </w:r>
          </w:p>
        </w:tc>
        <w:tc>
          <w:tcPr>
            <w:tcW w:w="1083" w:type="dxa"/>
            <w:tcBorders>
              <w:top w:val="single" w:color="000000" w:sz="6" w:space="0"/>
              <w:left w:val="single" w:color="000000" w:sz="6" w:space="0"/>
              <w:bottom w:val="single" w:color="000000" w:sz="6" w:space="0"/>
              <w:right w:val="nil"/>
            </w:tcBorders>
            <w:noWrap w:val="0"/>
            <w:vAlign w:val="center"/>
          </w:tcPr>
          <w:p w14:paraId="5C3924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仿宋"/>
                <w:sz w:val="26"/>
                <w:szCs w:val="26"/>
              </w:rPr>
            </w:pPr>
            <w:r>
              <w:rPr>
                <w:rFonts w:hint="eastAsia" w:ascii="Times New Roman" w:hAnsi="Times New Roman" w:eastAsia="仿宋" w:cs="宋体"/>
                <w:i w:val="0"/>
                <w:iCs w:val="0"/>
                <w:color w:val="000000"/>
                <w:kern w:val="0"/>
                <w:sz w:val="26"/>
                <w:szCs w:val="26"/>
                <w:u w:val="none"/>
                <w:lang w:val="en-US" w:eastAsia="zh-CN" w:bidi="ar"/>
              </w:rPr>
              <w:t>支</w:t>
            </w:r>
          </w:p>
        </w:tc>
        <w:tc>
          <w:tcPr>
            <w:tcW w:w="1150" w:type="dxa"/>
            <w:tcBorders>
              <w:top w:val="single" w:color="000000" w:sz="6" w:space="0"/>
              <w:left w:val="single" w:color="000000" w:sz="6" w:space="0"/>
              <w:bottom w:val="single" w:color="000000" w:sz="6" w:space="0"/>
              <w:right w:val="single" w:color="auto" w:sz="4" w:space="0"/>
            </w:tcBorders>
            <w:noWrap w:val="0"/>
            <w:vAlign w:val="center"/>
          </w:tcPr>
          <w:p w14:paraId="66D4E5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仿宋"/>
                <w:sz w:val="26"/>
                <w:szCs w:val="26"/>
              </w:rPr>
            </w:pPr>
            <w:r>
              <w:rPr>
                <w:rFonts w:hint="eastAsia" w:ascii="Times New Roman" w:hAnsi="Times New Roman" w:eastAsia="仿宋" w:cs="宋体"/>
                <w:i w:val="0"/>
                <w:iCs w:val="0"/>
                <w:color w:val="000000"/>
                <w:kern w:val="0"/>
                <w:sz w:val="26"/>
                <w:szCs w:val="26"/>
                <w:u w:val="none"/>
                <w:lang w:val="en-US" w:eastAsia="zh-CN" w:bidi="ar"/>
              </w:rPr>
              <w:t>3</w:t>
            </w:r>
          </w:p>
        </w:tc>
        <w:tc>
          <w:tcPr>
            <w:tcW w:w="3316"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0" w:type="dxa"/>
            </w:tcMar>
            <w:vAlign w:val="center"/>
          </w:tcPr>
          <w:p w14:paraId="4A29D0F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Times New Roman" w:hAnsi="Times New Roman" w:eastAsia="仿宋"/>
                <w:sz w:val="26"/>
                <w:szCs w:val="26"/>
              </w:rPr>
            </w:pPr>
            <w:r>
              <w:rPr>
                <w:rFonts w:hint="eastAsia" w:ascii="Times New Roman" w:hAnsi="Times New Roman" w:eastAsia="仿宋" w:cs="宋体"/>
                <w:i w:val="0"/>
                <w:iCs w:val="0"/>
                <w:color w:val="000000"/>
                <w:kern w:val="0"/>
                <w:sz w:val="26"/>
                <w:szCs w:val="26"/>
                <w:u w:val="none"/>
                <w:lang w:val="en-US" w:eastAsia="zh-CN" w:bidi="ar"/>
              </w:rPr>
              <w:t>配套YSI-ProQuatro、YSI-ProPlus型水质多参数测量仪使用</w:t>
            </w:r>
          </w:p>
        </w:tc>
      </w:tr>
      <w:tr w14:paraId="7109AE8C">
        <w:tblPrEx>
          <w:tblCellMar>
            <w:top w:w="0" w:type="dxa"/>
            <w:left w:w="0" w:type="dxa"/>
            <w:bottom w:w="0" w:type="dxa"/>
            <w:right w:w="0" w:type="dxa"/>
          </w:tblCellMar>
        </w:tblPrEx>
        <w:trPr>
          <w:trHeight w:val="1054" w:hRule="atLeast"/>
          <w:jc w:val="center"/>
        </w:trPr>
        <w:tc>
          <w:tcPr>
            <w:tcW w:w="742" w:type="dxa"/>
            <w:tcBorders>
              <w:top w:val="single" w:color="000000" w:sz="6" w:space="0"/>
              <w:left w:val="single" w:color="000000" w:sz="6" w:space="0"/>
              <w:bottom w:val="single" w:color="000000" w:sz="6" w:space="0"/>
              <w:right w:val="nil"/>
            </w:tcBorders>
            <w:noWrap w:val="0"/>
            <w:vAlign w:val="center"/>
          </w:tcPr>
          <w:p w14:paraId="585F5728">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
                <w:sz w:val="26"/>
                <w:szCs w:val="26"/>
                <w:lang w:val="en-US" w:eastAsia="zh-CN"/>
              </w:rPr>
            </w:pPr>
            <w:r>
              <w:rPr>
                <w:rFonts w:hint="eastAsia"/>
                <w:sz w:val="26"/>
                <w:szCs w:val="26"/>
                <w:lang w:val="en-US" w:eastAsia="zh-CN"/>
              </w:rPr>
              <w:t>2</w:t>
            </w:r>
          </w:p>
        </w:tc>
        <w:tc>
          <w:tcPr>
            <w:tcW w:w="2767" w:type="dxa"/>
            <w:tcBorders>
              <w:top w:val="single" w:color="000000" w:sz="6" w:space="0"/>
              <w:left w:val="single" w:color="000000" w:sz="6" w:space="0"/>
              <w:bottom w:val="single" w:color="000000" w:sz="6" w:space="0"/>
              <w:right w:val="nil"/>
            </w:tcBorders>
            <w:noWrap w:val="0"/>
            <w:vAlign w:val="center"/>
          </w:tcPr>
          <w:p w14:paraId="69F3FF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仿宋" w:cs="宋体"/>
                <w:i w:val="0"/>
                <w:iCs w:val="0"/>
                <w:color w:val="000000"/>
                <w:kern w:val="0"/>
                <w:sz w:val="26"/>
                <w:szCs w:val="26"/>
                <w:u w:val="none"/>
                <w:lang w:val="en-US" w:eastAsia="zh-CN" w:bidi="ar"/>
              </w:rPr>
            </w:pPr>
            <w:r>
              <w:rPr>
                <w:rFonts w:hint="eastAsia" w:ascii="Times New Roman" w:hAnsi="Times New Roman" w:eastAsia="仿宋" w:cs="宋体"/>
                <w:i w:val="0"/>
                <w:iCs w:val="0"/>
                <w:color w:val="000000"/>
                <w:kern w:val="0"/>
                <w:sz w:val="26"/>
                <w:szCs w:val="26"/>
                <w:u w:val="none"/>
                <w:lang w:val="en-US" w:eastAsia="zh-CN" w:bidi="ar"/>
              </w:rPr>
              <w:t>YSI</w:t>
            </w:r>
            <w:r>
              <w:rPr>
                <w:rFonts w:hint="eastAsia" w:ascii="Times New Roman" w:hAnsi="Times New Roman" w:cs="宋体"/>
                <w:i w:val="0"/>
                <w:iCs w:val="0"/>
                <w:color w:val="000000"/>
                <w:kern w:val="0"/>
                <w:sz w:val="26"/>
                <w:szCs w:val="26"/>
                <w:u w:val="none"/>
                <w:lang w:val="en-US" w:eastAsia="zh-CN" w:bidi="ar"/>
              </w:rPr>
              <w:t xml:space="preserve"> </w:t>
            </w:r>
            <w:r>
              <w:rPr>
                <w:rFonts w:hint="eastAsia" w:ascii="Times New Roman" w:hAnsi="Times New Roman" w:eastAsia="仿宋" w:cs="宋体"/>
                <w:i w:val="0"/>
                <w:iCs w:val="0"/>
                <w:color w:val="000000"/>
                <w:kern w:val="0"/>
                <w:sz w:val="26"/>
                <w:szCs w:val="26"/>
                <w:u w:val="none"/>
                <w:lang w:val="en-US" w:eastAsia="zh-CN" w:bidi="ar"/>
              </w:rPr>
              <w:t xml:space="preserve"> pH探头</w:t>
            </w:r>
          </w:p>
        </w:tc>
        <w:tc>
          <w:tcPr>
            <w:tcW w:w="4691" w:type="dxa"/>
            <w:tcBorders>
              <w:top w:val="single" w:color="000000" w:sz="6" w:space="0"/>
              <w:left w:val="single" w:color="000000" w:sz="6" w:space="0"/>
              <w:bottom w:val="single" w:color="000000" w:sz="6" w:space="0"/>
              <w:right w:val="nil"/>
            </w:tcBorders>
            <w:noWrap w:val="0"/>
            <w:vAlign w:val="center"/>
          </w:tcPr>
          <w:p w14:paraId="73E2A52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Times New Roman" w:hAnsi="Times New Roman" w:eastAsia="仿宋" w:cs="宋体"/>
                <w:i w:val="0"/>
                <w:iCs w:val="0"/>
                <w:color w:val="000000"/>
                <w:kern w:val="0"/>
                <w:sz w:val="26"/>
                <w:szCs w:val="26"/>
                <w:u w:val="none"/>
                <w:lang w:val="en-US" w:eastAsia="zh-CN" w:bidi="ar"/>
              </w:rPr>
            </w:pPr>
            <w:r>
              <w:rPr>
                <w:rFonts w:hint="default" w:ascii="Times New Roman" w:hAnsi="Times New Roman" w:eastAsia="仿宋" w:cs="Times New Roman"/>
                <w:i w:val="0"/>
                <w:iCs w:val="0"/>
                <w:color w:val="000000"/>
                <w:kern w:val="0"/>
                <w:sz w:val="26"/>
                <w:szCs w:val="26"/>
                <w:u w:val="none"/>
                <w:lang w:val="en-US" w:eastAsia="zh-CN" w:bidi="ar"/>
              </w:rPr>
              <w:t>▲</w:t>
            </w:r>
            <w:r>
              <w:rPr>
                <w:rFonts w:hint="eastAsia" w:ascii="Times New Roman" w:hAnsi="Times New Roman" w:eastAsia="仿宋" w:cs="宋体"/>
                <w:i w:val="0"/>
                <w:iCs w:val="0"/>
                <w:color w:val="000000"/>
                <w:kern w:val="0"/>
                <w:sz w:val="26"/>
                <w:szCs w:val="26"/>
                <w:u w:val="none"/>
                <w:lang w:val="en-US" w:eastAsia="zh-CN" w:bidi="ar"/>
              </w:rPr>
              <w:t>（1）测量范围：0-14；</w:t>
            </w:r>
            <w:r>
              <w:rPr>
                <w:rFonts w:hint="eastAsia" w:ascii="Times New Roman" w:hAnsi="Times New Roman" w:eastAsia="仿宋" w:cs="宋体"/>
                <w:i w:val="0"/>
                <w:iCs w:val="0"/>
                <w:color w:val="000000"/>
                <w:kern w:val="0"/>
                <w:sz w:val="26"/>
                <w:szCs w:val="26"/>
                <w:u w:val="none"/>
                <w:lang w:val="en-US" w:eastAsia="zh-CN" w:bidi="ar"/>
              </w:rPr>
              <w:br w:type="textWrapping"/>
            </w:r>
            <w:r>
              <w:rPr>
                <w:rFonts w:hint="default" w:ascii="Times New Roman" w:hAnsi="Times New Roman" w:eastAsia="仿宋" w:cs="Times New Roman"/>
                <w:i w:val="0"/>
                <w:iCs w:val="0"/>
                <w:color w:val="000000"/>
                <w:kern w:val="0"/>
                <w:sz w:val="26"/>
                <w:szCs w:val="26"/>
                <w:u w:val="none"/>
                <w:lang w:val="en-US" w:eastAsia="zh-CN" w:bidi="ar"/>
              </w:rPr>
              <w:t>▲</w:t>
            </w:r>
            <w:r>
              <w:rPr>
                <w:rFonts w:hint="eastAsia" w:ascii="Times New Roman" w:hAnsi="Times New Roman" w:eastAsia="仿宋" w:cs="宋体"/>
                <w:i w:val="0"/>
                <w:iCs w:val="0"/>
                <w:color w:val="000000"/>
                <w:kern w:val="0"/>
                <w:sz w:val="26"/>
                <w:szCs w:val="26"/>
                <w:u w:val="none"/>
                <w:lang w:val="en-US" w:eastAsia="zh-CN" w:bidi="ar"/>
              </w:rPr>
              <w:t>（2）准确度：±0.2；</w:t>
            </w:r>
            <w:r>
              <w:rPr>
                <w:rFonts w:hint="eastAsia" w:ascii="Times New Roman" w:hAnsi="Times New Roman" w:eastAsia="仿宋" w:cs="宋体"/>
                <w:i w:val="0"/>
                <w:iCs w:val="0"/>
                <w:color w:val="000000"/>
                <w:kern w:val="0"/>
                <w:sz w:val="26"/>
                <w:szCs w:val="26"/>
                <w:u w:val="none"/>
                <w:lang w:val="en-US" w:eastAsia="zh-CN" w:bidi="ar"/>
              </w:rPr>
              <w:br w:type="textWrapping"/>
            </w:r>
            <w:r>
              <w:rPr>
                <w:rFonts w:hint="default" w:ascii="Times New Roman" w:hAnsi="Times New Roman" w:eastAsia="仿宋" w:cs="Times New Roman"/>
                <w:i w:val="0"/>
                <w:iCs w:val="0"/>
                <w:color w:val="000000"/>
                <w:kern w:val="0"/>
                <w:sz w:val="26"/>
                <w:szCs w:val="26"/>
                <w:u w:val="none"/>
                <w:lang w:val="en-US" w:eastAsia="zh-CN" w:bidi="ar"/>
              </w:rPr>
              <w:t>▲</w:t>
            </w:r>
            <w:r>
              <w:rPr>
                <w:rFonts w:hint="eastAsia" w:ascii="Times New Roman" w:hAnsi="Times New Roman" w:eastAsia="仿宋" w:cs="宋体"/>
                <w:i w:val="0"/>
                <w:iCs w:val="0"/>
                <w:color w:val="000000"/>
                <w:kern w:val="0"/>
                <w:sz w:val="26"/>
                <w:szCs w:val="26"/>
                <w:u w:val="none"/>
                <w:lang w:val="en-US" w:eastAsia="zh-CN" w:bidi="ar"/>
              </w:rPr>
              <w:t>（3）分辨率：0.01；</w:t>
            </w:r>
            <w:r>
              <w:rPr>
                <w:rFonts w:hint="eastAsia" w:ascii="Times New Roman" w:hAnsi="Times New Roman" w:eastAsia="仿宋" w:cs="宋体"/>
                <w:i w:val="0"/>
                <w:iCs w:val="0"/>
                <w:color w:val="000000"/>
                <w:kern w:val="0"/>
                <w:sz w:val="26"/>
                <w:szCs w:val="26"/>
                <w:u w:val="none"/>
                <w:lang w:val="en-US" w:eastAsia="zh-CN" w:bidi="ar"/>
              </w:rPr>
              <w:br w:type="textWrapping"/>
            </w:r>
            <w:r>
              <w:rPr>
                <w:rFonts w:hint="default" w:ascii="Times New Roman" w:hAnsi="Times New Roman" w:eastAsia="仿宋" w:cs="Times New Roman"/>
                <w:i w:val="0"/>
                <w:iCs w:val="0"/>
                <w:color w:val="000000"/>
                <w:kern w:val="0"/>
                <w:sz w:val="26"/>
                <w:szCs w:val="26"/>
                <w:u w:val="none"/>
                <w:lang w:val="en-US" w:eastAsia="zh-CN" w:bidi="ar"/>
              </w:rPr>
              <w:t>▲</w:t>
            </w:r>
            <w:r>
              <w:rPr>
                <w:rFonts w:hint="eastAsia" w:ascii="Times New Roman" w:hAnsi="Times New Roman" w:eastAsia="仿宋" w:cs="宋体"/>
                <w:i w:val="0"/>
                <w:iCs w:val="0"/>
                <w:color w:val="000000"/>
                <w:kern w:val="0"/>
                <w:sz w:val="26"/>
                <w:szCs w:val="26"/>
                <w:u w:val="none"/>
                <w:lang w:val="en-US" w:eastAsia="zh-CN" w:bidi="ar"/>
              </w:rPr>
              <w:t>（4）玻璃复合电极法</w:t>
            </w:r>
            <w:r>
              <w:rPr>
                <w:rFonts w:hint="eastAsia" w:ascii="Times New Roman" w:hAnsi="Times New Roman" w:cs="宋体"/>
                <w:i w:val="0"/>
                <w:iCs w:val="0"/>
                <w:color w:val="000000"/>
                <w:kern w:val="0"/>
                <w:sz w:val="26"/>
                <w:szCs w:val="26"/>
                <w:u w:val="none"/>
                <w:lang w:val="en-US" w:eastAsia="zh-CN" w:bidi="ar"/>
              </w:rPr>
              <w:t>。</w:t>
            </w:r>
          </w:p>
        </w:tc>
        <w:tc>
          <w:tcPr>
            <w:tcW w:w="1083" w:type="dxa"/>
            <w:tcBorders>
              <w:top w:val="single" w:color="000000" w:sz="6" w:space="0"/>
              <w:left w:val="single" w:color="000000" w:sz="6" w:space="0"/>
              <w:bottom w:val="single" w:color="000000" w:sz="6" w:space="0"/>
              <w:right w:val="nil"/>
            </w:tcBorders>
            <w:noWrap w:val="0"/>
            <w:vAlign w:val="center"/>
          </w:tcPr>
          <w:p w14:paraId="15BDBE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仿宋" w:cs="宋体"/>
                <w:i w:val="0"/>
                <w:iCs w:val="0"/>
                <w:color w:val="000000"/>
                <w:kern w:val="0"/>
                <w:sz w:val="26"/>
                <w:szCs w:val="26"/>
                <w:u w:val="none"/>
                <w:lang w:val="en-US" w:eastAsia="zh-CN" w:bidi="ar"/>
              </w:rPr>
            </w:pPr>
            <w:r>
              <w:rPr>
                <w:rFonts w:hint="eastAsia" w:ascii="Times New Roman" w:hAnsi="Times New Roman" w:eastAsia="仿宋" w:cs="宋体"/>
                <w:i w:val="0"/>
                <w:iCs w:val="0"/>
                <w:color w:val="000000"/>
                <w:kern w:val="0"/>
                <w:sz w:val="26"/>
                <w:szCs w:val="26"/>
                <w:u w:val="none"/>
                <w:lang w:val="en-US" w:eastAsia="zh-CN" w:bidi="ar"/>
              </w:rPr>
              <w:t>支</w:t>
            </w:r>
          </w:p>
        </w:tc>
        <w:tc>
          <w:tcPr>
            <w:tcW w:w="1150" w:type="dxa"/>
            <w:tcBorders>
              <w:top w:val="single" w:color="000000" w:sz="6" w:space="0"/>
              <w:left w:val="single" w:color="000000" w:sz="6" w:space="0"/>
              <w:bottom w:val="single" w:color="000000" w:sz="6" w:space="0"/>
              <w:right w:val="single" w:color="auto" w:sz="4" w:space="0"/>
            </w:tcBorders>
            <w:noWrap w:val="0"/>
            <w:vAlign w:val="center"/>
          </w:tcPr>
          <w:p w14:paraId="2BB8A6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仿宋" w:cs="宋体"/>
                <w:i w:val="0"/>
                <w:iCs w:val="0"/>
                <w:color w:val="000000"/>
                <w:kern w:val="0"/>
                <w:sz w:val="26"/>
                <w:szCs w:val="26"/>
                <w:u w:val="none"/>
                <w:lang w:val="en-US" w:eastAsia="zh-CN" w:bidi="ar"/>
              </w:rPr>
            </w:pPr>
            <w:r>
              <w:rPr>
                <w:rFonts w:hint="eastAsia" w:ascii="Times New Roman" w:hAnsi="Times New Roman" w:eastAsia="仿宋" w:cs="宋体"/>
                <w:i w:val="0"/>
                <w:iCs w:val="0"/>
                <w:color w:val="000000"/>
                <w:kern w:val="0"/>
                <w:sz w:val="26"/>
                <w:szCs w:val="26"/>
                <w:u w:val="none"/>
                <w:lang w:val="en-US" w:eastAsia="zh-CN" w:bidi="ar"/>
              </w:rPr>
              <w:t>3</w:t>
            </w:r>
          </w:p>
        </w:tc>
        <w:tc>
          <w:tcPr>
            <w:tcW w:w="3316"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0" w:type="dxa"/>
            </w:tcMar>
            <w:vAlign w:val="center"/>
          </w:tcPr>
          <w:p w14:paraId="18FF8E4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Times New Roman" w:hAnsi="Times New Roman" w:eastAsia="仿宋"/>
                <w:sz w:val="26"/>
                <w:szCs w:val="26"/>
              </w:rPr>
            </w:pPr>
            <w:r>
              <w:rPr>
                <w:rFonts w:hint="eastAsia" w:ascii="Times New Roman" w:hAnsi="Times New Roman" w:eastAsia="仿宋" w:cs="宋体"/>
                <w:i w:val="0"/>
                <w:iCs w:val="0"/>
                <w:color w:val="000000"/>
                <w:kern w:val="0"/>
                <w:sz w:val="26"/>
                <w:szCs w:val="26"/>
                <w:u w:val="none"/>
                <w:lang w:val="en-US" w:eastAsia="zh-CN" w:bidi="ar"/>
              </w:rPr>
              <w:t>配套YSI-ProQuatro、YSI-ProPlus型水质多参数测量仪使用</w:t>
            </w:r>
          </w:p>
        </w:tc>
      </w:tr>
      <w:tr w14:paraId="7C18B007">
        <w:tblPrEx>
          <w:tblCellMar>
            <w:top w:w="0" w:type="dxa"/>
            <w:left w:w="0" w:type="dxa"/>
            <w:bottom w:w="0" w:type="dxa"/>
            <w:right w:w="0" w:type="dxa"/>
          </w:tblCellMar>
        </w:tblPrEx>
        <w:trPr>
          <w:trHeight w:val="1054" w:hRule="atLeast"/>
          <w:jc w:val="center"/>
        </w:trPr>
        <w:tc>
          <w:tcPr>
            <w:tcW w:w="742" w:type="dxa"/>
            <w:tcBorders>
              <w:top w:val="single" w:color="000000" w:sz="6" w:space="0"/>
              <w:left w:val="single" w:color="000000" w:sz="6" w:space="0"/>
              <w:bottom w:val="single" w:color="000000" w:sz="6" w:space="0"/>
              <w:right w:val="nil"/>
            </w:tcBorders>
            <w:noWrap w:val="0"/>
            <w:vAlign w:val="center"/>
          </w:tcPr>
          <w:p w14:paraId="26026146">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
                <w:sz w:val="26"/>
                <w:szCs w:val="26"/>
                <w:lang w:val="en-US" w:eastAsia="zh-CN"/>
              </w:rPr>
            </w:pPr>
            <w:r>
              <w:rPr>
                <w:rFonts w:hint="eastAsia"/>
                <w:sz w:val="26"/>
                <w:szCs w:val="26"/>
                <w:lang w:val="en-US" w:eastAsia="zh-CN"/>
              </w:rPr>
              <w:t>3</w:t>
            </w:r>
          </w:p>
        </w:tc>
        <w:tc>
          <w:tcPr>
            <w:tcW w:w="2767" w:type="dxa"/>
            <w:tcBorders>
              <w:top w:val="single" w:color="000000" w:sz="6" w:space="0"/>
              <w:left w:val="single" w:color="000000" w:sz="6" w:space="0"/>
              <w:bottom w:val="single" w:color="000000" w:sz="6" w:space="0"/>
              <w:right w:val="nil"/>
            </w:tcBorders>
            <w:noWrap w:val="0"/>
            <w:vAlign w:val="center"/>
          </w:tcPr>
          <w:p w14:paraId="3F59B5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仿宋" w:cs="宋体"/>
                <w:i w:val="0"/>
                <w:iCs w:val="0"/>
                <w:color w:val="000000"/>
                <w:kern w:val="0"/>
                <w:sz w:val="26"/>
                <w:szCs w:val="26"/>
                <w:u w:val="none"/>
                <w:lang w:val="en-US" w:eastAsia="zh-CN" w:bidi="ar"/>
              </w:rPr>
            </w:pPr>
            <w:r>
              <w:rPr>
                <w:rFonts w:hint="eastAsia" w:ascii="Times New Roman" w:hAnsi="Times New Roman" w:eastAsia="仿宋" w:cs="宋体"/>
                <w:i w:val="0"/>
                <w:iCs w:val="0"/>
                <w:color w:val="000000"/>
                <w:kern w:val="0"/>
                <w:sz w:val="26"/>
                <w:szCs w:val="26"/>
                <w:u w:val="none"/>
                <w:lang w:val="en-US" w:eastAsia="zh-CN" w:bidi="ar"/>
              </w:rPr>
              <w:t>电子天平</w:t>
            </w:r>
          </w:p>
        </w:tc>
        <w:tc>
          <w:tcPr>
            <w:tcW w:w="4691" w:type="dxa"/>
            <w:tcBorders>
              <w:top w:val="single" w:color="000000" w:sz="6" w:space="0"/>
              <w:left w:val="single" w:color="000000" w:sz="6" w:space="0"/>
              <w:bottom w:val="single" w:color="000000" w:sz="6" w:space="0"/>
              <w:right w:val="nil"/>
            </w:tcBorders>
            <w:noWrap w:val="0"/>
            <w:vAlign w:val="center"/>
          </w:tcPr>
          <w:p w14:paraId="7A6CA0A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Times New Roman" w:hAnsi="Times New Roman" w:eastAsia="仿宋" w:cs="宋体"/>
                <w:i w:val="0"/>
                <w:iCs w:val="0"/>
                <w:color w:val="000000"/>
                <w:kern w:val="0"/>
                <w:sz w:val="26"/>
                <w:szCs w:val="26"/>
                <w:u w:val="none"/>
                <w:lang w:val="en-US" w:eastAsia="zh-CN" w:bidi="ar"/>
              </w:rPr>
            </w:pPr>
            <w:r>
              <w:rPr>
                <w:rFonts w:hint="default" w:ascii="Times New Roman" w:hAnsi="Times New Roman" w:eastAsia="仿宋" w:cs="Times New Roman"/>
                <w:i w:val="0"/>
                <w:iCs w:val="0"/>
                <w:color w:val="000000"/>
                <w:kern w:val="0"/>
                <w:sz w:val="26"/>
                <w:szCs w:val="26"/>
                <w:u w:val="none"/>
                <w:lang w:val="en-US" w:eastAsia="zh-CN" w:bidi="ar"/>
              </w:rPr>
              <w:t>▲</w:t>
            </w:r>
            <w:r>
              <w:rPr>
                <w:rFonts w:hint="eastAsia" w:ascii="Times New Roman" w:hAnsi="Times New Roman" w:cs="宋体"/>
                <w:i w:val="0"/>
                <w:iCs w:val="0"/>
                <w:color w:val="000000"/>
                <w:kern w:val="0"/>
                <w:sz w:val="26"/>
                <w:szCs w:val="26"/>
                <w:u w:val="none"/>
                <w:lang w:val="en-US" w:eastAsia="zh-CN" w:bidi="ar"/>
              </w:rPr>
              <w:t>（1）</w:t>
            </w:r>
            <w:r>
              <w:rPr>
                <w:rFonts w:hint="eastAsia" w:ascii="Times New Roman" w:hAnsi="Times New Roman" w:eastAsia="仿宋" w:cs="宋体"/>
                <w:i w:val="0"/>
                <w:iCs w:val="0"/>
                <w:color w:val="000000"/>
                <w:kern w:val="0"/>
                <w:sz w:val="26"/>
                <w:szCs w:val="26"/>
                <w:u w:val="none"/>
                <w:lang w:val="en-US" w:eastAsia="zh-CN" w:bidi="ar"/>
              </w:rPr>
              <w:t>最大秤量:620 g；</w:t>
            </w:r>
            <w:r>
              <w:rPr>
                <w:rFonts w:hint="eastAsia" w:ascii="Times New Roman" w:hAnsi="Times New Roman" w:eastAsia="仿宋" w:cs="宋体"/>
                <w:i w:val="0"/>
                <w:iCs w:val="0"/>
                <w:color w:val="000000"/>
                <w:kern w:val="0"/>
                <w:sz w:val="26"/>
                <w:szCs w:val="26"/>
                <w:u w:val="none"/>
                <w:lang w:val="en-US" w:eastAsia="zh-CN" w:bidi="ar"/>
              </w:rPr>
              <w:br w:type="textWrapping"/>
            </w:r>
            <w:r>
              <w:rPr>
                <w:rFonts w:hint="default" w:ascii="Times New Roman" w:hAnsi="Times New Roman" w:eastAsia="仿宋" w:cs="Times New Roman"/>
                <w:i w:val="0"/>
                <w:iCs w:val="0"/>
                <w:color w:val="000000"/>
                <w:kern w:val="0"/>
                <w:sz w:val="26"/>
                <w:szCs w:val="26"/>
                <w:u w:val="none"/>
                <w:lang w:val="en-US" w:eastAsia="zh-CN" w:bidi="ar"/>
              </w:rPr>
              <w:t>▲</w:t>
            </w:r>
            <w:r>
              <w:rPr>
                <w:rFonts w:hint="eastAsia" w:ascii="Times New Roman" w:hAnsi="Times New Roman" w:cs="宋体"/>
                <w:i w:val="0"/>
                <w:iCs w:val="0"/>
                <w:color w:val="000000"/>
                <w:kern w:val="0"/>
                <w:sz w:val="26"/>
                <w:szCs w:val="26"/>
                <w:u w:val="none"/>
                <w:lang w:val="en-US" w:eastAsia="zh-CN" w:bidi="ar"/>
              </w:rPr>
              <w:t>（2）</w:t>
            </w:r>
            <w:r>
              <w:rPr>
                <w:rFonts w:hint="eastAsia" w:ascii="Times New Roman" w:hAnsi="Times New Roman" w:eastAsia="仿宋" w:cs="宋体"/>
                <w:i w:val="0"/>
                <w:iCs w:val="0"/>
                <w:color w:val="000000"/>
                <w:kern w:val="0"/>
                <w:sz w:val="26"/>
                <w:szCs w:val="26"/>
                <w:u w:val="none"/>
                <w:lang w:val="en-US" w:eastAsia="zh-CN" w:bidi="ar"/>
              </w:rPr>
              <w:t>可读性:0.01 g；</w:t>
            </w:r>
            <w:r>
              <w:rPr>
                <w:rFonts w:hint="eastAsia" w:ascii="Times New Roman" w:hAnsi="Times New Roman" w:eastAsia="仿宋" w:cs="宋体"/>
                <w:i w:val="0"/>
                <w:iCs w:val="0"/>
                <w:color w:val="000000"/>
                <w:kern w:val="0"/>
                <w:sz w:val="26"/>
                <w:szCs w:val="26"/>
                <w:u w:val="none"/>
                <w:lang w:val="en-US" w:eastAsia="zh-CN" w:bidi="ar"/>
              </w:rPr>
              <w:br w:type="textWrapping"/>
            </w:r>
            <w:r>
              <w:rPr>
                <w:rFonts w:hint="eastAsia" w:ascii="Times New Roman" w:hAnsi="Times New Roman" w:cs="宋体"/>
                <w:i w:val="0"/>
                <w:iCs w:val="0"/>
                <w:color w:val="000000"/>
                <w:kern w:val="0"/>
                <w:sz w:val="26"/>
                <w:szCs w:val="26"/>
                <w:u w:val="none"/>
                <w:lang w:val="en-US" w:eastAsia="zh-CN" w:bidi="ar"/>
              </w:rPr>
              <w:t>（3）</w:t>
            </w:r>
            <w:r>
              <w:rPr>
                <w:rFonts w:hint="eastAsia" w:ascii="Times New Roman" w:hAnsi="Times New Roman" w:eastAsia="仿宋" w:cs="宋体"/>
                <w:i w:val="0"/>
                <w:iCs w:val="0"/>
                <w:color w:val="000000"/>
                <w:kern w:val="0"/>
                <w:sz w:val="26"/>
                <w:szCs w:val="26"/>
                <w:u w:val="none"/>
                <w:lang w:val="en-US" w:eastAsia="zh-CN" w:bidi="ar"/>
              </w:rPr>
              <w:t>秤盘尺寸:约145 mm</w:t>
            </w:r>
            <w:r>
              <w:rPr>
                <w:rFonts w:hint="eastAsia" w:ascii="Times New Roman" w:hAnsi="Times New Roman" w:cs="宋体"/>
                <w:i w:val="0"/>
                <w:iCs w:val="0"/>
                <w:color w:val="000000"/>
                <w:kern w:val="0"/>
                <w:sz w:val="26"/>
                <w:szCs w:val="26"/>
                <w:u w:val="none"/>
                <w:lang w:val="en-US" w:eastAsia="zh-CN" w:bidi="ar"/>
              </w:rPr>
              <w:t>；</w:t>
            </w:r>
            <w:r>
              <w:rPr>
                <w:rFonts w:hint="eastAsia" w:ascii="Times New Roman" w:hAnsi="Times New Roman" w:eastAsia="仿宋" w:cs="宋体"/>
                <w:i w:val="0"/>
                <w:iCs w:val="0"/>
                <w:color w:val="000000"/>
                <w:kern w:val="0"/>
                <w:sz w:val="26"/>
                <w:szCs w:val="26"/>
                <w:u w:val="none"/>
                <w:lang w:val="en-US" w:eastAsia="zh-CN" w:bidi="ar"/>
              </w:rPr>
              <w:br w:type="textWrapping"/>
            </w:r>
            <w:r>
              <w:rPr>
                <w:rFonts w:hint="eastAsia" w:ascii="Times New Roman" w:hAnsi="Times New Roman" w:cs="宋体"/>
                <w:i w:val="0"/>
                <w:iCs w:val="0"/>
                <w:color w:val="000000"/>
                <w:kern w:val="0"/>
                <w:sz w:val="26"/>
                <w:szCs w:val="26"/>
                <w:u w:val="none"/>
                <w:lang w:val="en-US" w:eastAsia="zh-CN" w:bidi="ar"/>
              </w:rPr>
              <w:t>（4）</w:t>
            </w:r>
            <w:r>
              <w:rPr>
                <w:rFonts w:hint="eastAsia" w:ascii="Times New Roman" w:hAnsi="Times New Roman" w:eastAsia="仿宋" w:cs="宋体"/>
                <w:i w:val="0"/>
                <w:iCs w:val="0"/>
                <w:color w:val="000000"/>
                <w:kern w:val="0"/>
                <w:sz w:val="26"/>
                <w:szCs w:val="26"/>
                <w:u w:val="none"/>
                <w:lang w:val="en-US" w:eastAsia="zh-CN" w:bidi="ar"/>
              </w:rPr>
              <w:t>外形尺寸:约230 mm</w:t>
            </w:r>
            <w:r>
              <w:rPr>
                <w:rFonts w:hint="default" w:ascii="Times New Roman" w:hAnsi="Times New Roman" w:eastAsia="仿宋" w:cs="Times New Roman"/>
                <w:i w:val="0"/>
                <w:iCs w:val="0"/>
                <w:color w:val="000000"/>
                <w:kern w:val="0"/>
                <w:sz w:val="26"/>
                <w:szCs w:val="26"/>
                <w:u w:val="none"/>
                <w:lang w:val="en-US" w:eastAsia="zh-CN" w:bidi="ar"/>
              </w:rPr>
              <w:t>×</w:t>
            </w:r>
            <w:r>
              <w:rPr>
                <w:rFonts w:hint="eastAsia" w:ascii="Times New Roman" w:hAnsi="Times New Roman" w:eastAsia="仿宋" w:cs="宋体"/>
                <w:i w:val="0"/>
                <w:iCs w:val="0"/>
                <w:color w:val="000000"/>
                <w:kern w:val="0"/>
                <w:sz w:val="26"/>
                <w:szCs w:val="26"/>
                <w:u w:val="none"/>
                <w:lang w:val="en-US" w:eastAsia="zh-CN" w:bidi="ar"/>
              </w:rPr>
              <w:t>70 mm</w:t>
            </w:r>
            <w:r>
              <w:rPr>
                <w:rFonts w:hint="default" w:ascii="Times New Roman" w:hAnsi="Times New Roman" w:eastAsia="仿宋" w:cs="Times New Roman"/>
                <w:i w:val="0"/>
                <w:iCs w:val="0"/>
                <w:color w:val="000000"/>
                <w:kern w:val="0"/>
                <w:sz w:val="26"/>
                <w:szCs w:val="26"/>
                <w:u w:val="none"/>
                <w:lang w:val="en-US" w:eastAsia="zh-CN" w:bidi="ar"/>
              </w:rPr>
              <w:t>×</w:t>
            </w:r>
            <w:r>
              <w:rPr>
                <w:rFonts w:hint="eastAsia" w:ascii="Times New Roman" w:hAnsi="Times New Roman" w:eastAsia="仿宋" w:cs="宋体"/>
                <w:i w:val="0"/>
                <w:iCs w:val="0"/>
                <w:color w:val="000000"/>
                <w:kern w:val="0"/>
                <w:sz w:val="26"/>
                <w:szCs w:val="26"/>
                <w:u w:val="none"/>
                <w:lang w:val="en-US" w:eastAsia="zh-CN" w:bidi="ar"/>
              </w:rPr>
              <w:t xml:space="preserve">204 mm </w:t>
            </w:r>
            <w:r>
              <w:rPr>
                <w:rFonts w:hint="eastAsia" w:ascii="Times New Roman" w:hAnsi="Times New Roman" w:cs="宋体"/>
                <w:i w:val="0"/>
                <w:iCs w:val="0"/>
                <w:color w:val="000000"/>
                <w:kern w:val="0"/>
                <w:sz w:val="26"/>
                <w:szCs w:val="26"/>
                <w:u w:val="none"/>
                <w:lang w:val="en-US" w:eastAsia="zh-CN" w:bidi="ar"/>
              </w:rPr>
              <w:t>（</w:t>
            </w:r>
            <w:r>
              <w:rPr>
                <w:rFonts w:hint="eastAsia" w:ascii="Times New Roman" w:hAnsi="Times New Roman" w:eastAsia="仿宋" w:cs="宋体"/>
                <w:i w:val="0"/>
                <w:iCs w:val="0"/>
                <w:color w:val="000000"/>
                <w:kern w:val="0"/>
                <w:sz w:val="26"/>
                <w:szCs w:val="26"/>
                <w:u w:val="none"/>
                <w:lang w:val="en-US" w:eastAsia="zh-CN" w:bidi="ar"/>
              </w:rPr>
              <w:t>长</w:t>
            </w:r>
            <w:r>
              <w:rPr>
                <w:rFonts w:hint="default" w:ascii="Times New Roman" w:hAnsi="Times New Roman" w:eastAsia="仿宋" w:cs="Times New Roman"/>
                <w:i w:val="0"/>
                <w:iCs w:val="0"/>
                <w:color w:val="000000"/>
                <w:kern w:val="0"/>
                <w:sz w:val="26"/>
                <w:szCs w:val="26"/>
                <w:u w:val="none"/>
                <w:lang w:val="en-US" w:eastAsia="zh-CN" w:bidi="ar"/>
              </w:rPr>
              <w:t>×</w:t>
            </w:r>
            <w:r>
              <w:rPr>
                <w:rFonts w:hint="eastAsia" w:ascii="Times New Roman" w:hAnsi="Times New Roman" w:eastAsia="仿宋" w:cs="宋体"/>
                <w:i w:val="0"/>
                <w:iCs w:val="0"/>
                <w:color w:val="000000"/>
                <w:kern w:val="0"/>
                <w:sz w:val="26"/>
                <w:szCs w:val="26"/>
                <w:u w:val="none"/>
                <w:lang w:val="en-US" w:eastAsia="zh-CN" w:bidi="ar"/>
              </w:rPr>
              <w:t>高</w:t>
            </w:r>
            <w:r>
              <w:rPr>
                <w:rFonts w:hint="default" w:ascii="Times New Roman" w:hAnsi="Times New Roman" w:eastAsia="仿宋" w:cs="Times New Roman"/>
                <w:i w:val="0"/>
                <w:iCs w:val="0"/>
                <w:color w:val="000000"/>
                <w:kern w:val="0"/>
                <w:sz w:val="26"/>
                <w:szCs w:val="26"/>
                <w:u w:val="none"/>
                <w:lang w:val="en-US" w:eastAsia="zh-CN" w:bidi="ar"/>
              </w:rPr>
              <w:t>×</w:t>
            </w:r>
            <w:r>
              <w:rPr>
                <w:rFonts w:hint="eastAsia" w:ascii="Times New Roman" w:hAnsi="Times New Roman" w:eastAsia="仿宋" w:cs="宋体"/>
                <w:i w:val="0"/>
                <w:iCs w:val="0"/>
                <w:color w:val="000000"/>
                <w:kern w:val="0"/>
                <w:sz w:val="26"/>
                <w:szCs w:val="26"/>
                <w:u w:val="none"/>
                <w:lang w:val="en-US" w:eastAsia="zh-CN" w:bidi="ar"/>
              </w:rPr>
              <w:t>宽</w:t>
            </w:r>
            <w:r>
              <w:rPr>
                <w:rFonts w:hint="eastAsia" w:ascii="Times New Roman" w:hAnsi="Times New Roman" w:cs="宋体"/>
                <w:i w:val="0"/>
                <w:iCs w:val="0"/>
                <w:color w:val="000000"/>
                <w:kern w:val="0"/>
                <w:sz w:val="26"/>
                <w:szCs w:val="26"/>
                <w:u w:val="none"/>
                <w:lang w:val="en-US" w:eastAsia="zh-CN" w:bidi="ar"/>
              </w:rPr>
              <w:t>）；</w:t>
            </w:r>
            <w:r>
              <w:rPr>
                <w:rFonts w:hint="eastAsia" w:ascii="Times New Roman" w:hAnsi="Times New Roman" w:eastAsia="仿宋" w:cs="宋体"/>
                <w:i w:val="0"/>
                <w:iCs w:val="0"/>
                <w:color w:val="000000"/>
                <w:kern w:val="0"/>
                <w:sz w:val="26"/>
                <w:szCs w:val="26"/>
                <w:u w:val="none"/>
                <w:lang w:val="en-US" w:eastAsia="zh-CN" w:bidi="ar"/>
              </w:rPr>
              <w:br w:type="textWrapping"/>
            </w:r>
            <w:r>
              <w:rPr>
                <w:rFonts w:hint="eastAsia" w:ascii="Times New Roman" w:hAnsi="Times New Roman" w:cs="宋体"/>
                <w:i w:val="0"/>
                <w:iCs w:val="0"/>
                <w:color w:val="000000"/>
                <w:kern w:val="0"/>
                <w:sz w:val="26"/>
                <w:szCs w:val="26"/>
                <w:u w:val="none"/>
                <w:lang w:val="en-US" w:eastAsia="zh-CN" w:bidi="ar"/>
              </w:rPr>
              <w:t>（5）</w:t>
            </w:r>
            <w:r>
              <w:rPr>
                <w:rFonts w:hint="eastAsia" w:ascii="Times New Roman" w:hAnsi="Times New Roman" w:eastAsia="仿宋" w:cs="宋体"/>
                <w:i w:val="0"/>
                <w:iCs w:val="0"/>
                <w:color w:val="000000"/>
                <w:kern w:val="0"/>
                <w:sz w:val="26"/>
                <w:szCs w:val="26"/>
                <w:u w:val="none"/>
                <w:lang w:val="en-US" w:eastAsia="zh-CN" w:bidi="ar"/>
              </w:rPr>
              <w:t>显示屏:带白色背光的LCD显示屏</w:t>
            </w:r>
            <w:r>
              <w:rPr>
                <w:rFonts w:hint="eastAsia" w:ascii="Times New Roman" w:hAnsi="Times New Roman" w:cs="宋体"/>
                <w:i w:val="0"/>
                <w:iCs w:val="0"/>
                <w:color w:val="000000"/>
                <w:kern w:val="0"/>
                <w:sz w:val="26"/>
                <w:szCs w:val="26"/>
                <w:u w:val="none"/>
                <w:lang w:val="en-US" w:eastAsia="zh-CN" w:bidi="ar"/>
              </w:rPr>
              <w:t>；</w:t>
            </w:r>
            <w:r>
              <w:rPr>
                <w:rFonts w:hint="eastAsia" w:ascii="Times New Roman" w:hAnsi="Times New Roman" w:eastAsia="仿宋" w:cs="宋体"/>
                <w:i w:val="0"/>
                <w:iCs w:val="0"/>
                <w:color w:val="000000"/>
                <w:kern w:val="0"/>
                <w:sz w:val="26"/>
                <w:szCs w:val="26"/>
                <w:u w:val="none"/>
                <w:lang w:val="en-US" w:eastAsia="zh-CN" w:bidi="ar"/>
              </w:rPr>
              <w:br w:type="textWrapping"/>
            </w:r>
            <w:r>
              <w:rPr>
                <w:rFonts w:hint="eastAsia" w:ascii="Times New Roman" w:hAnsi="Times New Roman" w:cs="宋体"/>
                <w:i w:val="0"/>
                <w:iCs w:val="0"/>
                <w:color w:val="000000"/>
                <w:kern w:val="0"/>
                <w:sz w:val="26"/>
                <w:szCs w:val="26"/>
                <w:u w:val="none"/>
                <w:lang w:val="en-US" w:eastAsia="zh-CN" w:bidi="ar"/>
              </w:rPr>
              <w:t>（6）</w:t>
            </w:r>
            <w:r>
              <w:rPr>
                <w:rFonts w:hint="eastAsia" w:ascii="Times New Roman" w:hAnsi="Times New Roman" w:eastAsia="仿宋" w:cs="宋体"/>
                <w:i w:val="0"/>
                <w:iCs w:val="0"/>
                <w:color w:val="000000"/>
                <w:kern w:val="0"/>
                <w:sz w:val="26"/>
                <w:szCs w:val="26"/>
                <w:u w:val="none"/>
                <w:lang w:val="en-US" w:eastAsia="zh-CN" w:bidi="ar"/>
              </w:rPr>
              <w:t>秤盘结构：不锈钢</w:t>
            </w:r>
            <w:r>
              <w:rPr>
                <w:rFonts w:hint="eastAsia" w:ascii="Times New Roman" w:hAnsi="Times New Roman" w:cs="宋体"/>
                <w:i w:val="0"/>
                <w:iCs w:val="0"/>
                <w:color w:val="000000"/>
                <w:kern w:val="0"/>
                <w:sz w:val="26"/>
                <w:szCs w:val="26"/>
                <w:u w:val="none"/>
                <w:lang w:val="en-US" w:eastAsia="zh-CN" w:bidi="ar"/>
              </w:rPr>
              <w:t>；</w:t>
            </w:r>
            <w:r>
              <w:rPr>
                <w:rFonts w:hint="eastAsia" w:ascii="Times New Roman" w:hAnsi="Times New Roman" w:eastAsia="仿宋" w:cs="宋体"/>
                <w:i w:val="0"/>
                <w:iCs w:val="0"/>
                <w:color w:val="000000"/>
                <w:kern w:val="0"/>
                <w:sz w:val="26"/>
                <w:szCs w:val="26"/>
                <w:u w:val="none"/>
                <w:lang w:val="en-US" w:eastAsia="zh-CN" w:bidi="ar"/>
              </w:rPr>
              <w:br w:type="textWrapping"/>
            </w:r>
            <w:r>
              <w:rPr>
                <w:rFonts w:hint="eastAsia" w:ascii="Times New Roman" w:hAnsi="Times New Roman" w:cs="宋体"/>
                <w:i w:val="0"/>
                <w:iCs w:val="0"/>
                <w:color w:val="000000"/>
                <w:kern w:val="0"/>
                <w:sz w:val="26"/>
                <w:szCs w:val="26"/>
                <w:u w:val="none"/>
                <w:lang w:val="en-US" w:eastAsia="zh-CN" w:bidi="ar"/>
              </w:rPr>
              <w:t>（7）</w:t>
            </w:r>
            <w:r>
              <w:rPr>
                <w:rFonts w:hint="eastAsia" w:ascii="Times New Roman" w:hAnsi="Times New Roman" w:eastAsia="仿宋" w:cs="宋体"/>
                <w:i w:val="0"/>
                <w:iCs w:val="0"/>
                <w:color w:val="000000"/>
                <w:kern w:val="0"/>
                <w:sz w:val="26"/>
                <w:szCs w:val="26"/>
                <w:u w:val="none"/>
                <w:lang w:val="en-US" w:eastAsia="zh-CN" w:bidi="ar"/>
              </w:rPr>
              <w:t>电源: AC电源；</w:t>
            </w:r>
            <w:r>
              <w:rPr>
                <w:rFonts w:hint="eastAsia" w:ascii="Times New Roman" w:hAnsi="Times New Roman" w:eastAsia="仿宋" w:cs="宋体"/>
                <w:i w:val="0"/>
                <w:iCs w:val="0"/>
                <w:color w:val="000000"/>
                <w:kern w:val="0"/>
                <w:sz w:val="26"/>
                <w:szCs w:val="26"/>
                <w:u w:val="none"/>
                <w:lang w:val="en-US" w:eastAsia="zh-CN" w:bidi="ar"/>
              </w:rPr>
              <w:br w:type="textWrapping"/>
            </w:r>
            <w:r>
              <w:rPr>
                <w:rFonts w:hint="default" w:ascii="Times New Roman" w:hAnsi="Times New Roman" w:eastAsia="仿宋" w:cs="Times New Roman"/>
                <w:i w:val="0"/>
                <w:iCs w:val="0"/>
                <w:color w:val="000000"/>
                <w:kern w:val="0"/>
                <w:sz w:val="26"/>
                <w:szCs w:val="26"/>
                <w:u w:val="none"/>
                <w:lang w:val="en-US" w:eastAsia="zh-CN" w:bidi="ar"/>
              </w:rPr>
              <w:t>▲</w:t>
            </w:r>
            <w:r>
              <w:rPr>
                <w:rFonts w:hint="eastAsia" w:ascii="Times New Roman" w:hAnsi="Times New Roman" w:cs="宋体"/>
                <w:i w:val="0"/>
                <w:iCs w:val="0"/>
                <w:color w:val="000000"/>
                <w:kern w:val="0"/>
                <w:sz w:val="26"/>
                <w:szCs w:val="26"/>
                <w:u w:val="none"/>
                <w:lang w:val="en-US" w:eastAsia="zh-CN" w:bidi="ar"/>
              </w:rPr>
              <w:t>（8）</w:t>
            </w:r>
            <w:r>
              <w:rPr>
                <w:rFonts w:hint="eastAsia" w:ascii="Times New Roman" w:hAnsi="Times New Roman" w:eastAsia="仿宋" w:cs="宋体"/>
                <w:i w:val="0"/>
                <w:iCs w:val="0"/>
                <w:color w:val="000000"/>
                <w:kern w:val="0"/>
                <w:sz w:val="26"/>
                <w:szCs w:val="26"/>
                <w:u w:val="none"/>
                <w:lang w:val="en-US" w:eastAsia="zh-CN" w:bidi="ar"/>
              </w:rPr>
              <w:t>重复性（典型）</w:t>
            </w:r>
            <w:r>
              <w:rPr>
                <w:rFonts w:hint="eastAsia" w:ascii="Times New Roman" w:hAnsi="Times New Roman" w:cs="宋体"/>
                <w:i w:val="0"/>
                <w:iCs w:val="0"/>
                <w:color w:val="000000"/>
                <w:kern w:val="0"/>
                <w:sz w:val="26"/>
                <w:szCs w:val="26"/>
                <w:u w:val="none"/>
                <w:lang w:val="en-US" w:eastAsia="zh-CN" w:bidi="ar"/>
              </w:rPr>
              <w:t>:</w:t>
            </w:r>
            <w:r>
              <w:rPr>
                <w:rFonts w:hint="eastAsia" w:ascii="Times New Roman" w:hAnsi="Times New Roman" w:eastAsia="仿宋" w:cs="宋体"/>
                <w:i w:val="0"/>
                <w:iCs w:val="0"/>
                <w:color w:val="000000"/>
                <w:kern w:val="0"/>
                <w:sz w:val="26"/>
                <w:szCs w:val="26"/>
                <w:u w:val="none"/>
                <w:lang w:val="en-US" w:eastAsia="zh-CN" w:bidi="ar"/>
              </w:rPr>
              <w:t>0.02 g</w:t>
            </w:r>
            <w:r>
              <w:rPr>
                <w:rFonts w:hint="eastAsia" w:ascii="Times New Roman" w:hAnsi="Times New Roman" w:cs="宋体"/>
                <w:i w:val="0"/>
                <w:iCs w:val="0"/>
                <w:color w:val="000000"/>
                <w:kern w:val="0"/>
                <w:sz w:val="26"/>
                <w:szCs w:val="26"/>
                <w:u w:val="none"/>
                <w:lang w:val="en-US" w:eastAsia="zh-CN" w:bidi="ar"/>
              </w:rPr>
              <w:t>；</w:t>
            </w:r>
            <w:r>
              <w:rPr>
                <w:rFonts w:hint="eastAsia" w:ascii="Times New Roman" w:hAnsi="Times New Roman" w:eastAsia="仿宋" w:cs="宋体"/>
                <w:i w:val="0"/>
                <w:iCs w:val="0"/>
                <w:color w:val="000000"/>
                <w:kern w:val="0"/>
                <w:sz w:val="26"/>
                <w:szCs w:val="26"/>
                <w:u w:val="none"/>
                <w:lang w:val="en-US" w:eastAsia="zh-CN" w:bidi="ar"/>
              </w:rPr>
              <w:br w:type="textWrapping"/>
            </w:r>
            <w:r>
              <w:rPr>
                <w:rFonts w:hint="eastAsia" w:ascii="Times New Roman" w:hAnsi="Times New Roman" w:cs="宋体"/>
                <w:i w:val="0"/>
                <w:iCs w:val="0"/>
                <w:color w:val="000000"/>
                <w:kern w:val="0"/>
                <w:sz w:val="26"/>
                <w:szCs w:val="26"/>
                <w:u w:val="none"/>
                <w:lang w:val="en-US" w:eastAsia="zh-CN" w:bidi="ar"/>
              </w:rPr>
              <w:t>（9）</w:t>
            </w:r>
            <w:r>
              <w:rPr>
                <w:rFonts w:hint="eastAsia" w:ascii="Times New Roman" w:hAnsi="Times New Roman" w:eastAsia="仿宋" w:cs="宋体"/>
                <w:i w:val="0"/>
                <w:iCs w:val="0"/>
                <w:color w:val="000000"/>
                <w:kern w:val="0"/>
                <w:sz w:val="26"/>
                <w:szCs w:val="26"/>
                <w:u w:val="none"/>
                <w:lang w:val="en-US" w:eastAsia="zh-CN" w:bidi="ar"/>
              </w:rPr>
              <w:t>稳定时间</w:t>
            </w:r>
            <w:r>
              <w:rPr>
                <w:rFonts w:hint="eastAsia" w:ascii="Times New Roman" w:hAnsi="Times New Roman" w:cs="宋体"/>
                <w:i w:val="0"/>
                <w:iCs w:val="0"/>
                <w:color w:val="000000"/>
                <w:kern w:val="0"/>
                <w:sz w:val="26"/>
                <w:szCs w:val="26"/>
                <w:u w:val="none"/>
                <w:lang w:val="en-US" w:eastAsia="zh-CN" w:bidi="ar"/>
              </w:rPr>
              <w:t>（s）</w:t>
            </w:r>
            <w:r>
              <w:rPr>
                <w:rFonts w:hint="eastAsia" w:ascii="Times New Roman" w:hAnsi="Times New Roman" w:eastAsia="仿宋" w:cs="宋体"/>
                <w:i w:val="0"/>
                <w:iCs w:val="0"/>
                <w:color w:val="000000"/>
                <w:kern w:val="0"/>
                <w:sz w:val="26"/>
                <w:szCs w:val="26"/>
                <w:u w:val="none"/>
                <w:lang w:val="en-US" w:eastAsia="zh-CN" w:bidi="ar"/>
              </w:rPr>
              <w:t xml:space="preserve"> :1.5 s</w:t>
            </w:r>
            <w:r>
              <w:rPr>
                <w:rFonts w:hint="eastAsia" w:ascii="Times New Roman" w:hAnsi="Times New Roman" w:cs="宋体"/>
                <w:i w:val="0"/>
                <w:iCs w:val="0"/>
                <w:color w:val="000000"/>
                <w:kern w:val="0"/>
                <w:sz w:val="26"/>
                <w:szCs w:val="26"/>
                <w:u w:val="none"/>
                <w:lang w:val="en-US" w:eastAsia="zh-CN" w:bidi="ar"/>
              </w:rPr>
              <w:t>；</w:t>
            </w:r>
            <w:r>
              <w:rPr>
                <w:rFonts w:hint="eastAsia" w:ascii="Times New Roman" w:hAnsi="Times New Roman" w:eastAsia="仿宋" w:cs="宋体"/>
                <w:i w:val="0"/>
                <w:iCs w:val="0"/>
                <w:color w:val="000000"/>
                <w:kern w:val="0"/>
                <w:sz w:val="26"/>
                <w:szCs w:val="26"/>
                <w:u w:val="none"/>
                <w:lang w:val="en-US" w:eastAsia="zh-CN" w:bidi="ar"/>
              </w:rPr>
              <w:br w:type="textWrapping"/>
            </w:r>
            <w:r>
              <w:rPr>
                <w:rFonts w:hint="default" w:ascii="Times New Roman" w:hAnsi="Times New Roman" w:eastAsia="仿宋" w:cs="Times New Roman"/>
                <w:i w:val="0"/>
                <w:iCs w:val="0"/>
                <w:color w:val="000000"/>
                <w:kern w:val="0"/>
                <w:sz w:val="26"/>
                <w:szCs w:val="26"/>
                <w:u w:val="none"/>
                <w:lang w:val="en-US" w:eastAsia="zh-CN" w:bidi="ar"/>
              </w:rPr>
              <w:t>▲</w:t>
            </w:r>
            <w:r>
              <w:rPr>
                <w:rFonts w:hint="eastAsia" w:ascii="Times New Roman" w:hAnsi="Times New Roman" w:cs="宋体"/>
                <w:i w:val="0"/>
                <w:iCs w:val="0"/>
                <w:color w:val="000000"/>
                <w:kern w:val="0"/>
                <w:sz w:val="26"/>
                <w:szCs w:val="26"/>
                <w:u w:val="none"/>
                <w:lang w:val="en-US" w:eastAsia="zh-CN" w:bidi="ar"/>
              </w:rPr>
              <w:t>（10）</w:t>
            </w:r>
            <w:r>
              <w:rPr>
                <w:rFonts w:hint="eastAsia" w:ascii="Times New Roman" w:hAnsi="Times New Roman" w:eastAsia="仿宋" w:cs="宋体"/>
                <w:i w:val="0"/>
                <w:iCs w:val="0"/>
                <w:color w:val="000000"/>
                <w:kern w:val="0"/>
                <w:sz w:val="26"/>
                <w:szCs w:val="26"/>
                <w:u w:val="none"/>
                <w:lang w:val="en-US" w:eastAsia="zh-CN" w:bidi="ar"/>
              </w:rPr>
              <w:t>皮重范围:具有满量程去皮功能；</w:t>
            </w:r>
            <w:r>
              <w:rPr>
                <w:rFonts w:hint="eastAsia" w:ascii="Times New Roman" w:hAnsi="Times New Roman" w:eastAsia="仿宋" w:cs="宋体"/>
                <w:i w:val="0"/>
                <w:iCs w:val="0"/>
                <w:color w:val="000000"/>
                <w:kern w:val="0"/>
                <w:sz w:val="26"/>
                <w:szCs w:val="26"/>
                <w:u w:val="none"/>
                <w:lang w:val="en-US" w:eastAsia="zh-CN" w:bidi="ar"/>
              </w:rPr>
              <w:br w:type="textWrapping"/>
            </w:r>
            <w:r>
              <w:rPr>
                <w:rFonts w:hint="eastAsia" w:ascii="Times New Roman" w:hAnsi="Times New Roman" w:cs="宋体"/>
                <w:i w:val="0"/>
                <w:iCs w:val="0"/>
                <w:color w:val="000000"/>
                <w:kern w:val="0"/>
                <w:sz w:val="26"/>
                <w:szCs w:val="26"/>
                <w:u w:val="none"/>
                <w:lang w:val="en-US" w:eastAsia="zh-CN" w:bidi="ar"/>
              </w:rPr>
              <w:t>（11）</w:t>
            </w:r>
            <w:r>
              <w:rPr>
                <w:rFonts w:hint="eastAsia" w:ascii="Times New Roman" w:hAnsi="Times New Roman" w:eastAsia="仿宋" w:cs="宋体"/>
                <w:i w:val="0"/>
                <w:iCs w:val="0"/>
                <w:color w:val="000000"/>
                <w:kern w:val="0"/>
                <w:sz w:val="26"/>
                <w:szCs w:val="26"/>
                <w:u w:val="none"/>
                <w:lang w:val="en-US" w:eastAsia="zh-CN" w:bidi="ar"/>
              </w:rPr>
              <w:t>计量单位: 克（包含但不限于）；</w:t>
            </w:r>
            <w:r>
              <w:rPr>
                <w:rFonts w:hint="eastAsia" w:ascii="Times New Roman" w:hAnsi="Times New Roman" w:eastAsia="仿宋" w:cs="宋体"/>
                <w:i w:val="0"/>
                <w:iCs w:val="0"/>
                <w:color w:val="000000"/>
                <w:kern w:val="0"/>
                <w:sz w:val="26"/>
                <w:szCs w:val="26"/>
                <w:u w:val="none"/>
                <w:lang w:val="en-US" w:eastAsia="zh-CN" w:bidi="ar"/>
              </w:rPr>
              <w:br w:type="textWrapping"/>
            </w:r>
            <w:r>
              <w:rPr>
                <w:rFonts w:hint="eastAsia" w:ascii="Times New Roman" w:hAnsi="Times New Roman" w:cs="宋体"/>
                <w:i w:val="0"/>
                <w:iCs w:val="0"/>
                <w:color w:val="000000"/>
                <w:kern w:val="0"/>
                <w:sz w:val="26"/>
                <w:szCs w:val="26"/>
                <w:u w:val="none"/>
                <w:lang w:val="en-US" w:eastAsia="zh-CN" w:bidi="ar"/>
              </w:rPr>
              <w:t>（12）</w:t>
            </w:r>
            <w:r>
              <w:rPr>
                <w:rFonts w:hint="eastAsia" w:ascii="Times New Roman" w:hAnsi="Times New Roman" w:eastAsia="仿宋" w:cs="宋体"/>
                <w:i w:val="0"/>
                <w:iCs w:val="0"/>
                <w:color w:val="000000"/>
                <w:kern w:val="0"/>
                <w:sz w:val="26"/>
                <w:szCs w:val="26"/>
                <w:u w:val="none"/>
                <w:lang w:val="en-US" w:eastAsia="zh-CN" w:bidi="ar"/>
              </w:rPr>
              <w:t>工作环境:0</w:t>
            </w:r>
            <w:r>
              <w:rPr>
                <w:rFonts w:hint="default" w:ascii="Times New Roman" w:hAnsi="Times New Roman" w:eastAsia="仿宋" w:cs="Times New Roman"/>
                <w:i w:val="0"/>
                <w:iCs w:val="0"/>
                <w:color w:val="000000"/>
                <w:kern w:val="0"/>
                <w:sz w:val="26"/>
                <w:szCs w:val="26"/>
                <w:u w:val="none"/>
                <w:lang w:val="en-US" w:eastAsia="zh-CN" w:bidi="ar"/>
              </w:rPr>
              <w:t>°</w:t>
            </w:r>
            <w:r>
              <w:rPr>
                <w:rFonts w:hint="eastAsia" w:ascii="Times New Roman" w:hAnsi="Times New Roman" w:eastAsia="仿宋" w:cs="宋体"/>
                <w:i w:val="0"/>
                <w:iCs w:val="0"/>
                <w:color w:val="000000"/>
                <w:kern w:val="0"/>
                <w:sz w:val="26"/>
                <w:szCs w:val="26"/>
                <w:u w:val="none"/>
                <w:lang w:val="en-US" w:eastAsia="zh-CN" w:bidi="ar"/>
              </w:rPr>
              <w:t>C–40</w:t>
            </w:r>
            <w:r>
              <w:rPr>
                <w:rFonts w:hint="default" w:ascii="Times New Roman" w:hAnsi="Times New Roman" w:eastAsia="仿宋" w:cs="Times New Roman"/>
                <w:i w:val="0"/>
                <w:iCs w:val="0"/>
                <w:color w:val="000000"/>
                <w:kern w:val="0"/>
                <w:sz w:val="26"/>
                <w:szCs w:val="26"/>
                <w:u w:val="none"/>
                <w:lang w:val="en-US" w:eastAsia="zh-CN" w:bidi="ar"/>
              </w:rPr>
              <w:t>°</w:t>
            </w:r>
            <w:r>
              <w:rPr>
                <w:rFonts w:hint="eastAsia" w:ascii="Times New Roman" w:hAnsi="Times New Roman" w:eastAsia="仿宋" w:cs="宋体"/>
                <w:i w:val="0"/>
                <w:iCs w:val="0"/>
                <w:color w:val="000000"/>
                <w:kern w:val="0"/>
                <w:sz w:val="26"/>
                <w:szCs w:val="26"/>
                <w:u w:val="none"/>
                <w:lang w:val="en-US" w:eastAsia="zh-CN" w:bidi="ar"/>
              </w:rPr>
              <w:t>C</w:t>
            </w:r>
            <w:r>
              <w:rPr>
                <w:rFonts w:hint="eastAsia" w:ascii="Times New Roman" w:hAnsi="Times New Roman" w:cs="宋体"/>
                <w:i w:val="0"/>
                <w:iCs w:val="0"/>
                <w:color w:val="000000"/>
                <w:kern w:val="0"/>
                <w:sz w:val="26"/>
                <w:szCs w:val="26"/>
                <w:u w:val="none"/>
                <w:lang w:val="en-US" w:eastAsia="zh-CN" w:bidi="ar"/>
              </w:rPr>
              <w:t>，</w:t>
            </w:r>
            <w:r>
              <w:rPr>
                <w:rFonts w:hint="eastAsia" w:ascii="Times New Roman" w:hAnsi="Times New Roman" w:eastAsia="仿宋" w:cs="宋体"/>
                <w:i w:val="0"/>
                <w:iCs w:val="0"/>
                <w:color w:val="000000"/>
                <w:kern w:val="0"/>
                <w:sz w:val="26"/>
                <w:szCs w:val="26"/>
                <w:u w:val="none"/>
                <w:lang w:val="en-US" w:eastAsia="zh-CN" w:bidi="ar"/>
              </w:rPr>
              <w:t>85%RH</w:t>
            </w:r>
            <w:r>
              <w:rPr>
                <w:rFonts w:hint="eastAsia" w:ascii="Times New Roman" w:hAnsi="Times New Roman" w:cs="宋体"/>
                <w:i w:val="0"/>
                <w:iCs w:val="0"/>
                <w:color w:val="000000"/>
                <w:kern w:val="0"/>
                <w:sz w:val="26"/>
                <w:szCs w:val="26"/>
                <w:u w:val="none"/>
                <w:lang w:val="en-US" w:eastAsia="zh-CN" w:bidi="ar"/>
              </w:rPr>
              <w:t>。</w:t>
            </w:r>
          </w:p>
        </w:tc>
        <w:tc>
          <w:tcPr>
            <w:tcW w:w="1083" w:type="dxa"/>
            <w:tcBorders>
              <w:top w:val="single" w:color="000000" w:sz="6" w:space="0"/>
              <w:left w:val="single" w:color="000000" w:sz="6" w:space="0"/>
              <w:bottom w:val="single" w:color="000000" w:sz="6" w:space="0"/>
              <w:right w:val="nil"/>
            </w:tcBorders>
            <w:noWrap w:val="0"/>
            <w:vAlign w:val="center"/>
          </w:tcPr>
          <w:p w14:paraId="19F0A2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仿宋" w:cs="宋体"/>
                <w:i w:val="0"/>
                <w:iCs w:val="0"/>
                <w:color w:val="000000"/>
                <w:kern w:val="0"/>
                <w:sz w:val="26"/>
                <w:szCs w:val="26"/>
                <w:u w:val="none"/>
                <w:lang w:val="en-US" w:eastAsia="zh-CN" w:bidi="ar"/>
              </w:rPr>
            </w:pPr>
            <w:r>
              <w:rPr>
                <w:rFonts w:hint="eastAsia" w:ascii="Times New Roman" w:hAnsi="Times New Roman" w:eastAsia="仿宋" w:cs="宋体"/>
                <w:i w:val="0"/>
                <w:iCs w:val="0"/>
                <w:color w:val="000000"/>
                <w:kern w:val="0"/>
                <w:sz w:val="26"/>
                <w:szCs w:val="26"/>
                <w:u w:val="none"/>
                <w:lang w:val="en-US" w:eastAsia="zh-CN" w:bidi="ar"/>
              </w:rPr>
              <w:t>台</w:t>
            </w:r>
          </w:p>
        </w:tc>
        <w:tc>
          <w:tcPr>
            <w:tcW w:w="1150" w:type="dxa"/>
            <w:tcBorders>
              <w:top w:val="single" w:color="000000" w:sz="6" w:space="0"/>
              <w:left w:val="single" w:color="000000" w:sz="6" w:space="0"/>
              <w:bottom w:val="single" w:color="000000" w:sz="6" w:space="0"/>
              <w:right w:val="nil"/>
            </w:tcBorders>
            <w:noWrap w:val="0"/>
            <w:vAlign w:val="center"/>
          </w:tcPr>
          <w:p w14:paraId="2B31D8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仿宋" w:cs="宋体"/>
                <w:i w:val="0"/>
                <w:iCs w:val="0"/>
                <w:color w:val="000000"/>
                <w:kern w:val="0"/>
                <w:sz w:val="26"/>
                <w:szCs w:val="26"/>
                <w:u w:val="none"/>
                <w:lang w:val="en-US" w:eastAsia="zh-CN" w:bidi="ar"/>
              </w:rPr>
            </w:pPr>
            <w:r>
              <w:rPr>
                <w:rFonts w:hint="eastAsia" w:ascii="Times New Roman" w:hAnsi="Times New Roman" w:eastAsia="仿宋" w:cs="宋体"/>
                <w:i w:val="0"/>
                <w:iCs w:val="0"/>
                <w:color w:val="000000"/>
                <w:kern w:val="0"/>
                <w:sz w:val="26"/>
                <w:szCs w:val="26"/>
                <w:u w:val="none"/>
                <w:lang w:val="en-US" w:eastAsia="zh-CN" w:bidi="ar"/>
              </w:rPr>
              <w:t>2</w:t>
            </w:r>
          </w:p>
        </w:tc>
        <w:tc>
          <w:tcPr>
            <w:tcW w:w="3316" w:type="dxa"/>
            <w:tcBorders>
              <w:top w:val="single" w:color="auto" w:sz="4" w:space="0"/>
              <w:left w:val="single" w:color="000000" w:sz="6" w:space="0"/>
              <w:bottom w:val="single" w:color="000000" w:sz="6" w:space="0"/>
              <w:right w:val="single" w:color="000000" w:sz="6" w:space="0"/>
            </w:tcBorders>
            <w:noWrap w:val="0"/>
            <w:tcMar>
              <w:top w:w="0" w:type="dxa"/>
              <w:left w:w="28" w:type="dxa"/>
              <w:bottom w:w="0" w:type="dxa"/>
              <w:right w:w="0" w:type="dxa"/>
            </w:tcMar>
            <w:vAlign w:val="center"/>
          </w:tcPr>
          <w:p w14:paraId="74119E6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Times New Roman" w:hAnsi="Times New Roman" w:eastAsia="仿宋"/>
                <w:sz w:val="26"/>
                <w:szCs w:val="26"/>
              </w:rPr>
            </w:pPr>
            <w:r>
              <w:rPr>
                <w:rFonts w:hint="eastAsia" w:ascii="Times New Roman" w:hAnsi="Times New Roman" w:eastAsia="仿宋" w:cs="宋体"/>
                <w:i w:val="0"/>
                <w:iCs w:val="0"/>
                <w:color w:val="000000"/>
                <w:kern w:val="0"/>
                <w:sz w:val="26"/>
                <w:szCs w:val="26"/>
                <w:u w:val="none"/>
                <w:lang w:val="en-US" w:eastAsia="zh-CN" w:bidi="ar"/>
              </w:rPr>
              <w:t>配</w:t>
            </w:r>
            <w:r>
              <w:rPr>
                <w:rFonts w:hint="eastAsia" w:cs="宋体"/>
                <w:i w:val="0"/>
                <w:iCs w:val="0"/>
                <w:color w:val="000000"/>
                <w:kern w:val="0"/>
                <w:sz w:val="26"/>
                <w:szCs w:val="26"/>
                <w:u w:val="none"/>
                <w:lang w:val="en-US" w:eastAsia="zh-CN" w:bidi="ar"/>
              </w:rPr>
              <w:t>备</w:t>
            </w:r>
            <w:r>
              <w:rPr>
                <w:rFonts w:hint="eastAsia" w:ascii="Times New Roman" w:hAnsi="Times New Roman" w:eastAsia="仿宋" w:cs="宋体"/>
                <w:i w:val="0"/>
                <w:iCs w:val="0"/>
                <w:color w:val="000000"/>
                <w:kern w:val="0"/>
                <w:sz w:val="26"/>
                <w:szCs w:val="26"/>
                <w:u w:val="none"/>
                <w:lang w:val="en-US" w:eastAsia="zh-CN" w:bidi="ar"/>
              </w:rPr>
              <w:t>F1等级1个100g</w:t>
            </w:r>
            <w:r>
              <w:rPr>
                <w:rFonts w:hint="eastAsia" w:cs="宋体"/>
                <w:i w:val="0"/>
                <w:iCs w:val="0"/>
                <w:color w:val="000000"/>
                <w:kern w:val="0"/>
                <w:sz w:val="26"/>
                <w:szCs w:val="26"/>
                <w:u w:val="none"/>
                <w:lang w:val="en-US" w:eastAsia="zh-CN" w:bidi="ar"/>
              </w:rPr>
              <w:t>，</w:t>
            </w:r>
            <w:r>
              <w:rPr>
                <w:rFonts w:hint="eastAsia" w:ascii="Times New Roman" w:hAnsi="Times New Roman" w:eastAsia="仿宋" w:cs="宋体"/>
                <w:i w:val="0"/>
                <w:iCs w:val="0"/>
                <w:color w:val="000000"/>
                <w:kern w:val="0"/>
                <w:sz w:val="26"/>
                <w:szCs w:val="26"/>
                <w:u w:val="none"/>
                <w:lang w:val="en-US" w:eastAsia="zh-CN" w:bidi="ar"/>
              </w:rPr>
              <w:t>1个200g的无磁不锈钢砝码</w:t>
            </w:r>
          </w:p>
        </w:tc>
      </w:tr>
      <w:tr w14:paraId="0762ADA8">
        <w:tblPrEx>
          <w:tblCellMar>
            <w:top w:w="0" w:type="dxa"/>
            <w:left w:w="0" w:type="dxa"/>
            <w:bottom w:w="0" w:type="dxa"/>
            <w:right w:w="0" w:type="dxa"/>
          </w:tblCellMar>
        </w:tblPrEx>
        <w:trPr>
          <w:trHeight w:val="1054" w:hRule="atLeast"/>
          <w:jc w:val="center"/>
        </w:trPr>
        <w:tc>
          <w:tcPr>
            <w:tcW w:w="742" w:type="dxa"/>
            <w:tcBorders>
              <w:top w:val="single" w:color="000000" w:sz="6" w:space="0"/>
              <w:left w:val="single" w:color="000000" w:sz="6" w:space="0"/>
              <w:bottom w:val="single" w:color="000000" w:sz="6" w:space="0"/>
              <w:right w:val="nil"/>
            </w:tcBorders>
            <w:noWrap w:val="0"/>
            <w:vAlign w:val="center"/>
          </w:tcPr>
          <w:p w14:paraId="0A150222">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
                <w:sz w:val="26"/>
                <w:szCs w:val="26"/>
                <w:lang w:val="en-US" w:eastAsia="zh-CN"/>
              </w:rPr>
            </w:pPr>
            <w:r>
              <w:rPr>
                <w:rFonts w:hint="eastAsia"/>
                <w:sz w:val="26"/>
                <w:szCs w:val="26"/>
                <w:lang w:val="en-US" w:eastAsia="zh-CN"/>
              </w:rPr>
              <w:t>4</w:t>
            </w:r>
          </w:p>
        </w:tc>
        <w:tc>
          <w:tcPr>
            <w:tcW w:w="2767" w:type="dxa"/>
            <w:tcBorders>
              <w:top w:val="single" w:color="000000" w:sz="6" w:space="0"/>
              <w:left w:val="single" w:color="000000" w:sz="6" w:space="0"/>
              <w:bottom w:val="single" w:color="000000" w:sz="6" w:space="0"/>
              <w:right w:val="nil"/>
            </w:tcBorders>
            <w:noWrap w:val="0"/>
            <w:vAlign w:val="center"/>
          </w:tcPr>
          <w:p w14:paraId="40D283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仿宋" w:cs="宋体"/>
                <w:i w:val="0"/>
                <w:iCs w:val="0"/>
                <w:color w:val="000000"/>
                <w:kern w:val="0"/>
                <w:sz w:val="26"/>
                <w:szCs w:val="26"/>
                <w:u w:val="none"/>
                <w:lang w:val="en-US" w:eastAsia="zh-CN" w:bidi="ar"/>
              </w:rPr>
            </w:pPr>
            <w:r>
              <w:rPr>
                <w:rFonts w:hint="eastAsia" w:ascii="Times New Roman" w:hAnsi="Times New Roman" w:eastAsia="仿宋" w:cs="宋体"/>
                <w:i w:val="0"/>
                <w:iCs w:val="0"/>
                <w:color w:val="000000"/>
                <w:kern w:val="0"/>
                <w:sz w:val="26"/>
                <w:szCs w:val="26"/>
                <w:u w:val="none"/>
                <w:lang w:val="en-US" w:eastAsia="zh-CN" w:bidi="ar"/>
              </w:rPr>
              <w:t>XRF电池</w:t>
            </w:r>
          </w:p>
        </w:tc>
        <w:tc>
          <w:tcPr>
            <w:tcW w:w="4691" w:type="dxa"/>
            <w:tcBorders>
              <w:top w:val="single" w:color="000000" w:sz="6" w:space="0"/>
              <w:left w:val="single" w:color="000000" w:sz="6" w:space="0"/>
              <w:bottom w:val="single" w:color="000000" w:sz="6" w:space="0"/>
              <w:right w:val="nil"/>
            </w:tcBorders>
            <w:noWrap w:val="0"/>
            <w:vAlign w:val="center"/>
          </w:tcPr>
          <w:p w14:paraId="74C42A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仿宋" w:cs="宋体"/>
                <w:i w:val="0"/>
                <w:iCs w:val="0"/>
                <w:color w:val="000000"/>
                <w:kern w:val="0"/>
                <w:sz w:val="26"/>
                <w:szCs w:val="26"/>
                <w:u w:val="none"/>
                <w:lang w:val="en-US" w:eastAsia="zh-CN" w:bidi="ar"/>
              </w:rPr>
            </w:pPr>
            <w:r>
              <w:rPr>
                <w:rFonts w:hint="default" w:ascii="Times New Roman" w:hAnsi="Times New Roman" w:eastAsia="仿宋" w:cs="Times New Roman"/>
                <w:i w:val="0"/>
                <w:iCs w:val="0"/>
                <w:color w:val="000000"/>
                <w:kern w:val="0"/>
                <w:sz w:val="26"/>
                <w:szCs w:val="26"/>
                <w:u w:val="none"/>
                <w:lang w:val="en-US" w:eastAsia="zh-CN" w:bidi="ar"/>
              </w:rPr>
              <w:t>▲</w:t>
            </w:r>
            <w:r>
              <w:rPr>
                <w:rFonts w:hint="eastAsia" w:ascii="Times New Roman" w:hAnsi="Times New Roman" w:eastAsia="仿宋" w:cs="宋体"/>
                <w:i w:val="0"/>
                <w:iCs w:val="0"/>
                <w:color w:val="000000"/>
                <w:kern w:val="0"/>
                <w:sz w:val="26"/>
                <w:szCs w:val="26"/>
                <w:u w:val="none"/>
                <w:lang w:val="en-US" w:eastAsia="zh-CN" w:bidi="ar"/>
              </w:rPr>
              <w:t>适配牛津XRF X-MET7500</w:t>
            </w:r>
          </w:p>
        </w:tc>
        <w:tc>
          <w:tcPr>
            <w:tcW w:w="1083" w:type="dxa"/>
            <w:tcBorders>
              <w:top w:val="single" w:color="000000" w:sz="6" w:space="0"/>
              <w:left w:val="single" w:color="000000" w:sz="6" w:space="0"/>
              <w:bottom w:val="single" w:color="000000" w:sz="6" w:space="0"/>
              <w:right w:val="nil"/>
            </w:tcBorders>
            <w:noWrap w:val="0"/>
            <w:vAlign w:val="center"/>
          </w:tcPr>
          <w:p w14:paraId="309A58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仿宋" w:cs="宋体"/>
                <w:i w:val="0"/>
                <w:iCs w:val="0"/>
                <w:color w:val="000000"/>
                <w:kern w:val="0"/>
                <w:sz w:val="26"/>
                <w:szCs w:val="26"/>
                <w:u w:val="none"/>
                <w:lang w:val="en-US" w:eastAsia="zh-CN" w:bidi="ar"/>
              </w:rPr>
            </w:pPr>
            <w:r>
              <w:rPr>
                <w:rFonts w:hint="eastAsia" w:ascii="Times New Roman" w:hAnsi="Times New Roman" w:eastAsia="仿宋" w:cs="宋体"/>
                <w:i w:val="0"/>
                <w:iCs w:val="0"/>
                <w:color w:val="000000"/>
                <w:kern w:val="0"/>
                <w:sz w:val="26"/>
                <w:szCs w:val="26"/>
                <w:u w:val="none"/>
                <w:lang w:val="en-US" w:eastAsia="zh-CN" w:bidi="ar"/>
              </w:rPr>
              <w:t>套</w:t>
            </w:r>
          </w:p>
        </w:tc>
        <w:tc>
          <w:tcPr>
            <w:tcW w:w="1150" w:type="dxa"/>
            <w:tcBorders>
              <w:top w:val="single" w:color="000000" w:sz="6" w:space="0"/>
              <w:left w:val="single" w:color="000000" w:sz="6" w:space="0"/>
              <w:bottom w:val="single" w:color="000000" w:sz="6" w:space="0"/>
              <w:right w:val="nil"/>
            </w:tcBorders>
            <w:noWrap w:val="0"/>
            <w:vAlign w:val="center"/>
          </w:tcPr>
          <w:p w14:paraId="7B9CCA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仿宋" w:cs="宋体"/>
                <w:i w:val="0"/>
                <w:iCs w:val="0"/>
                <w:color w:val="000000"/>
                <w:kern w:val="0"/>
                <w:sz w:val="26"/>
                <w:szCs w:val="26"/>
                <w:u w:val="none"/>
                <w:lang w:val="en-US" w:eastAsia="zh-CN" w:bidi="ar"/>
              </w:rPr>
            </w:pPr>
            <w:r>
              <w:rPr>
                <w:rFonts w:hint="eastAsia" w:ascii="Times New Roman" w:hAnsi="Times New Roman" w:eastAsia="仿宋" w:cs="宋体"/>
                <w:i w:val="0"/>
                <w:iCs w:val="0"/>
                <w:color w:val="000000"/>
                <w:kern w:val="0"/>
                <w:sz w:val="26"/>
                <w:szCs w:val="26"/>
                <w:u w:val="none"/>
                <w:lang w:val="en-US" w:eastAsia="zh-CN" w:bidi="ar"/>
              </w:rPr>
              <w:t>1</w:t>
            </w:r>
          </w:p>
        </w:tc>
        <w:tc>
          <w:tcPr>
            <w:tcW w:w="331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0" w:type="dxa"/>
            </w:tcMar>
            <w:vAlign w:val="center"/>
          </w:tcPr>
          <w:p w14:paraId="040A9C87">
            <w:pPr>
              <w:keepNext w:val="0"/>
              <w:keepLines w:val="0"/>
              <w:pageBreakBefore w:val="0"/>
              <w:kinsoku/>
              <w:wordWrap/>
              <w:overflowPunct/>
              <w:topLinePunct w:val="0"/>
              <w:autoSpaceDE/>
              <w:autoSpaceDN/>
              <w:bidi w:val="0"/>
              <w:adjustRightInd/>
              <w:snapToGrid/>
              <w:spacing w:line="400" w:lineRule="exact"/>
              <w:rPr>
                <w:rFonts w:ascii="Times New Roman" w:hAnsi="Times New Roman" w:eastAsia="仿宋"/>
                <w:sz w:val="26"/>
                <w:szCs w:val="26"/>
              </w:rPr>
            </w:pPr>
          </w:p>
        </w:tc>
      </w:tr>
      <w:tr w14:paraId="76AE868D">
        <w:tblPrEx>
          <w:tblCellMar>
            <w:top w:w="0" w:type="dxa"/>
            <w:left w:w="0" w:type="dxa"/>
            <w:bottom w:w="0" w:type="dxa"/>
            <w:right w:w="0" w:type="dxa"/>
          </w:tblCellMar>
        </w:tblPrEx>
        <w:trPr>
          <w:trHeight w:val="1054" w:hRule="atLeast"/>
          <w:jc w:val="center"/>
        </w:trPr>
        <w:tc>
          <w:tcPr>
            <w:tcW w:w="742" w:type="dxa"/>
            <w:tcBorders>
              <w:top w:val="single" w:color="000000" w:sz="6" w:space="0"/>
              <w:left w:val="single" w:color="000000" w:sz="6" w:space="0"/>
              <w:bottom w:val="single" w:color="000000" w:sz="6" w:space="0"/>
              <w:right w:val="nil"/>
            </w:tcBorders>
            <w:noWrap w:val="0"/>
            <w:vAlign w:val="center"/>
          </w:tcPr>
          <w:p w14:paraId="2763FB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宋体"/>
                <w:i w:val="0"/>
                <w:iCs w:val="0"/>
                <w:color w:val="000000"/>
                <w:kern w:val="0"/>
                <w:sz w:val="26"/>
                <w:szCs w:val="26"/>
                <w:u w:val="none"/>
                <w:lang w:val="en-US" w:eastAsia="zh-CN" w:bidi="ar"/>
              </w:rPr>
            </w:pPr>
            <w:r>
              <w:rPr>
                <w:rFonts w:hint="eastAsia" w:cs="宋体"/>
                <w:i w:val="0"/>
                <w:iCs w:val="0"/>
                <w:color w:val="000000"/>
                <w:kern w:val="0"/>
                <w:sz w:val="26"/>
                <w:szCs w:val="26"/>
                <w:u w:val="none"/>
                <w:lang w:val="en-US" w:eastAsia="zh-CN" w:bidi="ar"/>
              </w:rPr>
              <w:t>5</w:t>
            </w:r>
          </w:p>
        </w:tc>
        <w:tc>
          <w:tcPr>
            <w:tcW w:w="2767" w:type="dxa"/>
            <w:tcBorders>
              <w:top w:val="single" w:color="000000" w:sz="6" w:space="0"/>
              <w:left w:val="single" w:color="000000" w:sz="6" w:space="0"/>
              <w:bottom w:val="single" w:color="000000" w:sz="6" w:space="0"/>
              <w:right w:val="nil"/>
            </w:tcBorders>
            <w:noWrap w:val="0"/>
            <w:vAlign w:val="center"/>
          </w:tcPr>
          <w:p w14:paraId="7D82EA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 w:cs="宋体"/>
                <w:i w:val="0"/>
                <w:iCs w:val="0"/>
                <w:color w:val="000000"/>
                <w:kern w:val="0"/>
                <w:sz w:val="26"/>
                <w:szCs w:val="26"/>
                <w:u w:val="none"/>
                <w:lang w:val="en-US" w:eastAsia="zh-CN" w:bidi="ar"/>
              </w:rPr>
            </w:pPr>
            <w:r>
              <w:rPr>
                <w:rFonts w:hint="eastAsia" w:ascii="Times New Roman" w:hAnsi="Times New Roman" w:eastAsia="仿宋" w:cs="宋体"/>
                <w:i w:val="0"/>
                <w:iCs w:val="0"/>
                <w:color w:val="000000"/>
                <w:kern w:val="0"/>
                <w:sz w:val="26"/>
                <w:szCs w:val="26"/>
                <w:u w:val="none"/>
                <w:lang w:val="en-US" w:eastAsia="zh-CN" w:bidi="ar"/>
              </w:rPr>
              <w:t>烟尘大气采样器</w:t>
            </w:r>
          </w:p>
        </w:tc>
        <w:tc>
          <w:tcPr>
            <w:tcW w:w="4691" w:type="dxa"/>
            <w:tcBorders>
              <w:top w:val="single" w:color="000000" w:sz="6" w:space="0"/>
              <w:left w:val="single" w:color="000000" w:sz="6" w:space="0"/>
              <w:bottom w:val="single" w:color="000000" w:sz="6" w:space="0"/>
              <w:right w:val="nil"/>
            </w:tcBorders>
            <w:noWrap w:val="0"/>
            <w:vAlign w:val="center"/>
          </w:tcPr>
          <w:p w14:paraId="139913AD">
            <w:pPr>
              <w:pStyle w:val="6"/>
              <w:widowControl w:val="0"/>
              <w:spacing w:after="0" w:line="400" w:lineRule="exact"/>
              <w:ind w:firstLine="0" w:firstLineChars="0"/>
              <w:textAlignment w:val="auto"/>
              <w:rPr>
                <w:rFonts w:hint="eastAsia" w:eastAsia="仿宋" w:cs="宋体"/>
                <w:color w:val="000000"/>
                <w:sz w:val="26"/>
                <w:szCs w:val="26"/>
                <w:u w:val="none"/>
                <w:lang w:val="en-US" w:eastAsia="zh-CN" w:bidi="ar"/>
              </w:rPr>
            </w:pPr>
            <w:r>
              <w:rPr>
                <w:rFonts w:hint="default" w:ascii="Times New Roman" w:hAnsi="Times New Roman" w:eastAsia="仿宋" w:cs="Times New Roman"/>
                <w:i w:val="0"/>
                <w:iCs w:val="0"/>
                <w:color w:val="000000"/>
                <w:kern w:val="0"/>
                <w:sz w:val="26"/>
                <w:szCs w:val="26"/>
                <w:u w:val="none"/>
                <w:lang w:val="en-US" w:eastAsia="zh-CN" w:bidi="ar"/>
              </w:rPr>
              <w:t>▲</w:t>
            </w:r>
            <w:r>
              <w:rPr>
                <w:rFonts w:hint="eastAsia" w:cs="宋体"/>
                <w:color w:val="000000"/>
                <w:sz w:val="26"/>
                <w:szCs w:val="26"/>
                <w:u w:val="none"/>
                <w:lang w:eastAsia="zh-CN" w:bidi="ar"/>
              </w:rPr>
              <w:t>（</w:t>
            </w:r>
            <w:r>
              <w:rPr>
                <w:rFonts w:hint="eastAsia" w:cs="宋体"/>
                <w:color w:val="000000"/>
                <w:sz w:val="26"/>
                <w:szCs w:val="26"/>
                <w:u w:val="none"/>
                <w:lang w:val="en-US" w:eastAsia="zh-CN" w:bidi="ar"/>
              </w:rPr>
              <w:t>1</w:t>
            </w:r>
            <w:r>
              <w:rPr>
                <w:rFonts w:hint="eastAsia" w:cs="宋体"/>
                <w:color w:val="000000"/>
                <w:sz w:val="26"/>
                <w:szCs w:val="26"/>
                <w:u w:val="none"/>
                <w:lang w:eastAsia="zh-CN" w:bidi="ar"/>
              </w:rPr>
              <w:t>）</w:t>
            </w:r>
            <w:r>
              <w:rPr>
                <w:rFonts w:hint="eastAsia" w:cs="宋体"/>
                <w:color w:val="000000"/>
                <w:sz w:val="26"/>
                <w:szCs w:val="26"/>
                <w:u w:val="none"/>
                <w:lang w:bidi="ar"/>
              </w:rPr>
              <w:t>烟尘采样流量</w:t>
            </w:r>
            <w:r>
              <w:rPr>
                <w:rFonts w:hint="eastAsia" w:cs="宋体"/>
                <w:color w:val="000000"/>
                <w:sz w:val="26"/>
                <w:szCs w:val="26"/>
                <w:u w:val="none"/>
                <w:lang w:eastAsia="zh-CN" w:bidi="ar"/>
              </w:rPr>
              <w:t>：</w:t>
            </w:r>
            <w:r>
              <w:rPr>
                <w:rFonts w:hint="eastAsia" w:cs="宋体"/>
                <w:color w:val="000000"/>
                <w:sz w:val="26"/>
                <w:szCs w:val="26"/>
                <w:u w:val="none"/>
                <w:lang w:bidi="ar"/>
              </w:rPr>
              <w:t>（0～120）L/min</w:t>
            </w:r>
            <w:r>
              <w:rPr>
                <w:rFonts w:hint="eastAsia" w:cs="宋体"/>
                <w:color w:val="000000"/>
                <w:sz w:val="26"/>
                <w:szCs w:val="26"/>
                <w:u w:val="none"/>
                <w:lang w:val="en-US" w:eastAsia="zh-CN" w:bidi="ar"/>
              </w:rPr>
              <w:t>；</w:t>
            </w:r>
          </w:p>
          <w:p w14:paraId="0E2C1613">
            <w:pPr>
              <w:pStyle w:val="6"/>
              <w:widowControl w:val="0"/>
              <w:spacing w:after="0" w:line="400" w:lineRule="exact"/>
              <w:ind w:firstLine="0" w:firstLineChars="0"/>
              <w:textAlignment w:val="auto"/>
              <w:rPr>
                <w:rFonts w:hint="eastAsia" w:eastAsia="仿宋" w:cs="宋体"/>
                <w:color w:val="000000"/>
                <w:sz w:val="26"/>
                <w:szCs w:val="26"/>
                <w:u w:val="none"/>
                <w:lang w:val="en-US" w:eastAsia="zh-CN" w:bidi="ar"/>
              </w:rPr>
            </w:pPr>
            <w:r>
              <w:rPr>
                <w:rFonts w:hint="default" w:ascii="Times New Roman" w:hAnsi="Times New Roman" w:eastAsia="仿宋" w:cs="Times New Roman"/>
                <w:i w:val="0"/>
                <w:iCs w:val="0"/>
                <w:color w:val="000000"/>
                <w:kern w:val="0"/>
                <w:sz w:val="26"/>
                <w:szCs w:val="26"/>
                <w:u w:val="none"/>
                <w:lang w:val="en-US" w:eastAsia="zh-CN" w:bidi="ar"/>
              </w:rPr>
              <w:t>▲</w:t>
            </w:r>
            <w:r>
              <w:rPr>
                <w:rFonts w:hint="eastAsia" w:cs="宋体"/>
                <w:color w:val="000000"/>
                <w:sz w:val="26"/>
                <w:szCs w:val="26"/>
                <w:u w:val="none"/>
                <w:lang w:eastAsia="zh-CN" w:bidi="ar"/>
              </w:rPr>
              <w:t>（</w:t>
            </w:r>
            <w:r>
              <w:rPr>
                <w:rFonts w:hint="eastAsia" w:cs="宋体"/>
                <w:color w:val="000000"/>
                <w:sz w:val="26"/>
                <w:szCs w:val="26"/>
                <w:u w:val="none"/>
                <w:lang w:val="en-US" w:eastAsia="zh-CN" w:bidi="ar"/>
              </w:rPr>
              <w:t>2</w:t>
            </w:r>
            <w:r>
              <w:rPr>
                <w:rFonts w:hint="eastAsia" w:cs="宋体"/>
                <w:color w:val="000000"/>
                <w:sz w:val="26"/>
                <w:szCs w:val="26"/>
                <w:u w:val="none"/>
                <w:lang w:eastAsia="zh-CN" w:bidi="ar"/>
              </w:rPr>
              <w:t>）</w:t>
            </w:r>
            <w:r>
              <w:rPr>
                <w:rFonts w:hint="eastAsia" w:cs="宋体"/>
                <w:color w:val="000000"/>
                <w:sz w:val="26"/>
                <w:szCs w:val="26"/>
                <w:u w:val="none"/>
                <w:lang w:bidi="ar"/>
              </w:rPr>
              <w:t>流量稳定性</w:t>
            </w:r>
            <w:r>
              <w:rPr>
                <w:rFonts w:hint="eastAsia" w:cs="宋体"/>
                <w:color w:val="000000"/>
                <w:sz w:val="26"/>
                <w:szCs w:val="26"/>
                <w:u w:val="none"/>
                <w:lang w:eastAsia="zh-CN" w:bidi="ar"/>
              </w:rPr>
              <w:t>：</w:t>
            </w:r>
            <w:r>
              <w:rPr>
                <w:rFonts w:hint="eastAsia" w:cs="宋体"/>
                <w:color w:val="000000"/>
                <w:sz w:val="26"/>
                <w:szCs w:val="26"/>
                <w:u w:val="none"/>
                <w:lang w:bidi="ar"/>
              </w:rPr>
              <w:t>≤±2.0% （电压波动±20%，阻力在3～6kPa内变化）</w:t>
            </w:r>
            <w:r>
              <w:rPr>
                <w:rFonts w:hint="eastAsia" w:cs="宋体"/>
                <w:color w:val="000000"/>
                <w:sz w:val="26"/>
                <w:szCs w:val="26"/>
                <w:u w:val="none"/>
                <w:lang w:val="en-US" w:eastAsia="zh-CN" w:bidi="ar"/>
              </w:rPr>
              <w:t>；</w:t>
            </w:r>
          </w:p>
          <w:p w14:paraId="0BA72A73">
            <w:pPr>
              <w:pStyle w:val="6"/>
              <w:widowControl w:val="0"/>
              <w:spacing w:after="0" w:line="400" w:lineRule="exact"/>
              <w:ind w:firstLine="0" w:firstLineChars="0"/>
              <w:textAlignment w:val="auto"/>
              <w:rPr>
                <w:rFonts w:hint="eastAsia" w:eastAsia="仿宋" w:cs="宋体"/>
                <w:color w:val="000000"/>
                <w:sz w:val="26"/>
                <w:szCs w:val="26"/>
                <w:u w:val="none"/>
                <w:lang w:val="en-US" w:eastAsia="zh-CN" w:bidi="ar"/>
              </w:rPr>
            </w:pPr>
            <w:r>
              <w:rPr>
                <w:rFonts w:hint="eastAsia" w:cs="宋体"/>
                <w:color w:val="000000"/>
                <w:sz w:val="26"/>
                <w:szCs w:val="26"/>
                <w:u w:val="none"/>
                <w:lang w:eastAsia="zh-CN" w:bidi="ar"/>
              </w:rPr>
              <w:t>（</w:t>
            </w:r>
            <w:r>
              <w:rPr>
                <w:rFonts w:hint="eastAsia" w:cs="宋体"/>
                <w:color w:val="000000"/>
                <w:sz w:val="26"/>
                <w:szCs w:val="26"/>
                <w:u w:val="none"/>
                <w:lang w:val="en-US" w:eastAsia="zh-CN" w:bidi="ar"/>
              </w:rPr>
              <w:t>3</w:t>
            </w:r>
            <w:r>
              <w:rPr>
                <w:rFonts w:hint="eastAsia" w:cs="宋体"/>
                <w:color w:val="000000"/>
                <w:sz w:val="26"/>
                <w:szCs w:val="26"/>
                <w:u w:val="none"/>
                <w:lang w:eastAsia="zh-CN" w:bidi="ar"/>
              </w:rPr>
              <w:t>）</w:t>
            </w:r>
            <w:r>
              <w:rPr>
                <w:rFonts w:hint="eastAsia" w:cs="宋体"/>
                <w:color w:val="000000"/>
                <w:sz w:val="26"/>
                <w:szCs w:val="26"/>
                <w:u w:val="none"/>
                <w:lang w:bidi="ar"/>
              </w:rPr>
              <w:t>整机重量</w:t>
            </w:r>
            <w:r>
              <w:rPr>
                <w:rFonts w:hint="eastAsia" w:cs="宋体"/>
                <w:color w:val="000000"/>
                <w:sz w:val="26"/>
                <w:szCs w:val="26"/>
                <w:u w:val="none"/>
                <w:lang w:eastAsia="zh-CN" w:bidi="ar"/>
              </w:rPr>
              <w:t>：</w:t>
            </w:r>
            <w:r>
              <w:rPr>
                <w:rFonts w:hint="eastAsia" w:cs="宋体"/>
                <w:color w:val="000000"/>
                <w:sz w:val="26"/>
                <w:szCs w:val="26"/>
                <w:u w:val="none"/>
                <w:lang w:bidi="ar"/>
              </w:rPr>
              <w:t>≤</w:t>
            </w:r>
            <w:r>
              <w:rPr>
                <w:rFonts w:hint="eastAsia" w:cs="宋体"/>
                <w:color w:val="000000"/>
                <w:sz w:val="26"/>
                <w:szCs w:val="26"/>
                <w:u w:val="none"/>
                <w:lang w:eastAsia="zh-CN" w:bidi="ar"/>
              </w:rPr>
              <w:t>5</w:t>
            </w:r>
            <w:r>
              <w:rPr>
                <w:rFonts w:hint="eastAsia" w:cs="宋体"/>
                <w:color w:val="000000"/>
                <w:sz w:val="26"/>
                <w:szCs w:val="26"/>
                <w:u w:val="none"/>
                <w:lang w:bidi="ar"/>
              </w:rPr>
              <w:t>kg</w:t>
            </w:r>
            <w:r>
              <w:rPr>
                <w:rFonts w:hint="eastAsia" w:cs="宋体"/>
                <w:color w:val="000000"/>
                <w:sz w:val="26"/>
                <w:szCs w:val="26"/>
                <w:u w:val="none"/>
                <w:lang w:val="en-US" w:eastAsia="zh-CN" w:bidi="ar"/>
              </w:rPr>
              <w:t>；</w:t>
            </w:r>
          </w:p>
          <w:p w14:paraId="32BEF7D7">
            <w:pPr>
              <w:pStyle w:val="6"/>
              <w:widowControl w:val="0"/>
              <w:spacing w:after="0" w:line="400" w:lineRule="exact"/>
              <w:ind w:firstLine="0" w:firstLineChars="0"/>
              <w:textAlignment w:val="auto"/>
              <w:rPr>
                <w:rFonts w:hint="default" w:ascii="Times New Roman" w:hAnsi="Times New Roman" w:eastAsia="仿宋" w:cs="宋体"/>
                <w:i w:val="0"/>
                <w:iCs w:val="0"/>
                <w:color w:val="000000"/>
                <w:kern w:val="0"/>
                <w:sz w:val="26"/>
                <w:szCs w:val="26"/>
                <w:u w:val="none"/>
                <w:lang w:val="en-US" w:eastAsia="zh-CN" w:bidi="ar"/>
              </w:rPr>
            </w:pPr>
            <w:r>
              <w:rPr>
                <w:rFonts w:hint="eastAsia" w:cs="宋体"/>
                <w:i w:val="0"/>
                <w:iCs w:val="0"/>
                <w:color w:val="000000"/>
                <w:kern w:val="0"/>
                <w:sz w:val="26"/>
                <w:szCs w:val="26"/>
                <w:u w:val="none"/>
                <w:lang w:val="en-US" w:eastAsia="zh-CN" w:bidi="ar"/>
              </w:rPr>
              <w:t>（4）</w:t>
            </w:r>
            <w:r>
              <w:rPr>
                <w:rFonts w:hint="default" w:ascii="Times New Roman" w:hAnsi="Times New Roman" w:eastAsia="仿宋" w:cs="宋体"/>
                <w:i w:val="0"/>
                <w:iCs w:val="0"/>
                <w:color w:val="000000"/>
                <w:kern w:val="0"/>
                <w:sz w:val="26"/>
                <w:szCs w:val="26"/>
                <w:u w:val="none"/>
                <w:lang w:val="en-US" w:eastAsia="zh-CN" w:bidi="ar"/>
              </w:rPr>
              <w:t>具备双直流输出接口，可同时给主机与烟枪供电；</w:t>
            </w:r>
          </w:p>
          <w:p w14:paraId="0A26A9DE">
            <w:pPr>
              <w:pStyle w:val="6"/>
              <w:widowControl w:val="0"/>
              <w:spacing w:after="0" w:line="400" w:lineRule="exact"/>
              <w:ind w:firstLine="0" w:firstLineChars="0"/>
              <w:textAlignment w:val="auto"/>
              <w:rPr>
                <w:rFonts w:hint="default" w:ascii="Times New Roman" w:hAnsi="Times New Roman" w:eastAsia="仿宋" w:cs="宋体"/>
                <w:i w:val="0"/>
                <w:iCs w:val="0"/>
                <w:color w:val="000000"/>
                <w:kern w:val="0"/>
                <w:sz w:val="26"/>
                <w:szCs w:val="26"/>
                <w:u w:val="none"/>
                <w:lang w:val="en-US" w:eastAsia="zh-CN" w:bidi="ar"/>
              </w:rPr>
            </w:pPr>
            <w:r>
              <w:rPr>
                <w:rFonts w:hint="default" w:ascii="Times New Roman" w:hAnsi="Times New Roman" w:eastAsia="仿宋" w:cs="Times New Roman"/>
                <w:i w:val="0"/>
                <w:iCs w:val="0"/>
                <w:color w:val="000000"/>
                <w:kern w:val="0"/>
                <w:sz w:val="26"/>
                <w:szCs w:val="26"/>
                <w:u w:val="none"/>
                <w:lang w:val="en-US" w:eastAsia="zh-CN" w:bidi="ar"/>
              </w:rPr>
              <w:t>▲</w:t>
            </w:r>
            <w:r>
              <w:rPr>
                <w:rFonts w:hint="eastAsia" w:cs="宋体"/>
                <w:i w:val="0"/>
                <w:iCs w:val="0"/>
                <w:color w:val="000000"/>
                <w:kern w:val="0"/>
                <w:sz w:val="26"/>
                <w:szCs w:val="26"/>
                <w:u w:val="none"/>
                <w:lang w:val="en-US" w:eastAsia="zh-CN" w:bidi="ar"/>
              </w:rPr>
              <w:t>（5）</w:t>
            </w:r>
            <w:r>
              <w:rPr>
                <w:rFonts w:hint="default" w:ascii="Times New Roman" w:hAnsi="Times New Roman" w:eastAsia="仿宋" w:cs="宋体"/>
                <w:i w:val="0"/>
                <w:iCs w:val="0"/>
                <w:color w:val="000000"/>
                <w:kern w:val="0"/>
                <w:sz w:val="26"/>
                <w:szCs w:val="26"/>
                <w:u w:val="none"/>
                <w:lang w:val="en-US" w:eastAsia="zh-CN" w:bidi="ar"/>
              </w:rPr>
              <w:t>同一台主机具有烟尘采样、烟气采样和烟气测量同步运行功能；</w:t>
            </w:r>
          </w:p>
          <w:p w14:paraId="33E290A4">
            <w:pPr>
              <w:pStyle w:val="6"/>
              <w:widowControl w:val="0"/>
              <w:spacing w:after="0" w:line="400" w:lineRule="exact"/>
              <w:ind w:firstLine="0" w:firstLineChars="0"/>
              <w:textAlignment w:val="auto"/>
              <w:rPr>
                <w:rFonts w:hint="default" w:ascii="Times New Roman" w:hAnsi="Times New Roman" w:eastAsia="仿宋" w:cs="宋体"/>
                <w:i w:val="0"/>
                <w:iCs w:val="0"/>
                <w:color w:val="000000"/>
                <w:kern w:val="0"/>
                <w:sz w:val="26"/>
                <w:szCs w:val="26"/>
                <w:u w:val="none"/>
                <w:lang w:val="en-US" w:eastAsia="zh-CN" w:bidi="ar"/>
              </w:rPr>
            </w:pPr>
            <w:r>
              <w:rPr>
                <w:rFonts w:hint="default" w:ascii="Times New Roman" w:hAnsi="Times New Roman" w:eastAsia="仿宋" w:cs="Times New Roman"/>
                <w:i w:val="0"/>
                <w:iCs w:val="0"/>
                <w:color w:val="000000"/>
                <w:kern w:val="0"/>
                <w:sz w:val="26"/>
                <w:szCs w:val="26"/>
                <w:u w:val="none"/>
                <w:lang w:val="en-US" w:eastAsia="zh-CN" w:bidi="ar"/>
              </w:rPr>
              <w:t>▲</w:t>
            </w:r>
            <w:r>
              <w:rPr>
                <w:rFonts w:hint="eastAsia" w:cs="宋体"/>
                <w:i w:val="0"/>
                <w:iCs w:val="0"/>
                <w:color w:val="000000"/>
                <w:kern w:val="0"/>
                <w:sz w:val="26"/>
                <w:szCs w:val="26"/>
                <w:u w:val="none"/>
                <w:lang w:val="en-US" w:eastAsia="zh-CN" w:bidi="ar"/>
              </w:rPr>
              <w:t>（6）</w:t>
            </w:r>
            <w:r>
              <w:rPr>
                <w:rFonts w:hint="default" w:ascii="Times New Roman" w:hAnsi="Times New Roman" w:eastAsia="仿宋" w:cs="宋体"/>
                <w:i w:val="0"/>
                <w:iCs w:val="0"/>
                <w:color w:val="000000"/>
                <w:kern w:val="0"/>
                <w:sz w:val="26"/>
                <w:szCs w:val="26"/>
                <w:u w:val="none"/>
                <w:lang w:val="en-US" w:eastAsia="zh-CN" w:bidi="ar"/>
              </w:rPr>
              <w:t>具备三路进气通道，可烟气分析、烟气采样、烟尘采样于一体，可同时开启烟尘采样及烟气采样；</w:t>
            </w:r>
          </w:p>
          <w:p w14:paraId="01346D84">
            <w:pPr>
              <w:pStyle w:val="6"/>
              <w:widowControl w:val="0"/>
              <w:spacing w:after="0" w:line="400" w:lineRule="exact"/>
              <w:ind w:firstLine="0" w:firstLineChars="0"/>
              <w:textAlignment w:val="auto"/>
              <w:rPr>
                <w:rFonts w:hint="default" w:ascii="Times New Roman" w:hAnsi="Times New Roman" w:eastAsia="仿宋" w:cs="宋体"/>
                <w:i w:val="0"/>
                <w:iCs w:val="0"/>
                <w:color w:val="000000"/>
                <w:kern w:val="0"/>
                <w:sz w:val="26"/>
                <w:szCs w:val="26"/>
                <w:u w:val="none"/>
                <w:lang w:val="en-US" w:eastAsia="zh-CN" w:bidi="ar"/>
              </w:rPr>
            </w:pPr>
            <w:r>
              <w:rPr>
                <w:rFonts w:hint="default" w:ascii="Times New Roman" w:hAnsi="Times New Roman" w:eastAsia="仿宋" w:cs="Times New Roman"/>
                <w:i w:val="0"/>
                <w:iCs w:val="0"/>
                <w:color w:val="000000"/>
                <w:kern w:val="0"/>
                <w:sz w:val="26"/>
                <w:szCs w:val="26"/>
                <w:u w:val="none"/>
                <w:lang w:val="en-US" w:eastAsia="zh-CN" w:bidi="ar"/>
              </w:rPr>
              <w:t>▲</w:t>
            </w:r>
            <w:r>
              <w:rPr>
                <w:rFonts w:hint="eastAsia" w:cs="宋体"/>
                <w:i w:val="0"/>
                <w:iCs w:val="0"/>
                <w:color w:val="000000"/>
                <w:kern w:val="0"/>
                <w:sz w:val="26"/>
                <w:szCs w:val="26"/>
                <w:u w:val="none"/>
                <w:lang w:val="en-US" w:eastAsia="zh-CN" w:bidi="ar"/>
              </w:rPr>
              <w:t>（7）</w:t>
            </w:r>
            <w:r>
              <w:rPr>
                <w:rFonts w:hint="default" w:ascii="Times New Roman" w:hAnsi="Times New Roman" w:eastAsia="仿宋" w:cs="宋体"/>
                <w:i w:val="0"/>
                <w:iCs w:val="0"/>
                <w:color w:val="000000"/>
                <w:kern w:val="0"/>
                <w:sz w:val="26"/>
                <w:szCs w:val="26"/>
                <w:u w:val="none"/>
                <w:lang w:val="en-US" w:eastAsia="zh-CN" w:bidi="ar"/>
              </w:rPr>
              <w:t>烟气分析可以单独采样或者烟气、烟尘采样同时进行，实现同源采样；</w:t>
            </w:r>
          </w:p>
          <w:p w14:paraId="186F63FA">
            <w:pPr>
              <w:pStyle w:val="6"/>
              <w:widowControl w:val="0"/>
              <w:spacing w:after="0" w:line="400" w:lineRule="exact"/>
              <w:ind w:firstLine="0" w:firstLineChars="0"/>
              <w:textAlignment w:val="auto"/>
              <w:rPr>
                <w:rFonts w:hint="default" w:ascii="Times New Roman" w:hAnsi="Times New Roman" w:eastAsia="仿宋" w:cs="宋体"/>
                <w:i w:val="0"/>
                <w:iCs w:val="0"/>
                <w:color w:val="000000"/>
                <w:kern w:val="0"/>
                <w:sz w:val="26"/>
                <w:szCs w:val="26"/>
                <w:u w:val="none"/>
                <w:lang w:val="en-US" w:eastAsia="zh-CN" w:bidi="ar"/>
              </w:rPr>
            </w:pPr>
            <w:r>
              <w:rPr>
                <w:rFonts w:hint="eastAsia" w:cs="宋体"/>
                <w:i w:val="0"/>
                <w:iCs w:val="0"/>
                <w:color w:val="000000"/>
                <w:kern w:val="0"/>
                <w:sz w:val="26"/>
                <w:szCs w:val="26"/>
                <w:u w:val="none"/>
                <w:lang w:val="en-US" w:eastAsia="zh-CN" w:bidi="ar"/>
              </w:rPr>
              <w:t>（8）可以</w:t>
            </w:r>
            <w:r>
              <w:rPr>
                <w:rFonts w:hint="default" w:ascii="Times New Roman" w:hAnsi="Times New Roman" w:eastAsia="仿宋" w:cs="宋体"/>
                <w:i w:val="0"/>
                <w:iCs w:val="0"/>
                <w:color w:val="000000"/>
                <w:kern w:val="0"/>
                <w:sz w:val="26"/>
                <w:szCs w:val="26"/>
                <w:u w:val="none"/>
                <w:lang w:val="en-US" w:eastAsia="zh-CN" w:bidi="ar"/>
              </w:rPr>
              <w:t>实时显示采样数据动态曲线；</w:t>
            </w:r>
          </w:p>
          <w:p w14:paraId="34ED5422">
            <w:pPr>
              <w:pStyle w:val="6"/>
              <w:spacing w:after="0" w:line="400" w:lineRule="exact"/>
              <w:ind w:firstLine="0" w:firstLineChars="0"/>
              <w:rPr>
                <w:rFonts w:hint="default"/>
                <w:lang w:val="en-US" w:eastAsia="zh-CN"/>
              </w:rPr>
            </w:pPr>
            <w:r>
              <w:rPr>
                <w:rFonts w:hint="eastAsia" w:cs="宋体"/>
                <w:color w:val="000000"/>
                <w:sz w:val="26"/>
                <w:szCs w:val="26"/>
                <w:u w:val="none"/>
                <w:lang w:eastAsia="zh-CN" w:bidi="ar"/>
              </w:rPr>
              <w:t>（</w:t>
            </w:r>
            <w:r>
              <w:rPr>
                <w:rFonts w:hint="eastAsia" w:cs="宋体"/>
                <w:color w:val="000000"/>
                <w:sz w:val="26"/>
                <w:szCs w:val="26"/>
                <w:u w:val="none"/>
                <w:lang w:val="en-US" w:eastAsia="zh-CN" w:bidi="ar"/>
              </w:rPr>
              <w:t>9</w:t>
            </w:r>
            <w:r>
              <w:rPr>
                <w:rFonts w:hint="eastAsia" w:cs="宋体"/>
                <w:color w:val="000000"/>
                <w:sz w:val="26"/>
                <w:szCs w:val="26"/>
                <w:u w:val="none"/>
                <w:lang w:eastAsia="zh-CN" w:bidi="ar"/>
              </w:rPr>
              <w:t>）</w:t>
            </w:r>
            <w:r>
              <w:rPr>
                <w:rFonts w:hint="default" w:cs="宋体"/>
                <w:color w:val="000000"/>
                <w:sz w:val="26"/>
                <w:szCs w:val="26"/>
                <w:u w:val="none"/>
                <w:lang w:val="en-US" w:eastAsia="zh-CN" w:bidi="ar"/>
              </w:rPr>
              <w:t>配置清单</w:t>
            </w:r>
            <w:r>
              <w:rPr>
                <w:rFonts w:hint="default" w:ascii="Times New Roman" w:hAnsi="Times New Roman" w:eastAsia="仿宋" w:cs="宋体"/>
                <w:i w:val="0"/>
                <w:iCs w:val="0"/>
                <w:color w:val="000000"/>
                <w:kern w:val="0"/>
                <w:sz w:val="26"/>
                <w:szCs w:val="26"/>
                <w:u w:val="none"/>
                <w:lang w:val="en-US" w:eastAsia="zh-CN" w:bidi="ar"/>
              </w:rPr>
              <w:t>（包括但不限于，确保设备正常使用）</w:t>
            </w:r>
            <w:r>
              <w:rPr>
                <w:rFonts w:hint="default" w:cs="宋体"/>
                <w:color w:val="000000"/>
                <w:sz w:val="26"/>
                <w:szCs w:val="26"/>
                <w:u w:val="none"/>
                <w:lang w:val="en-US" w:eastAsia="zh-CN" w:bidi="ar"/>
              </w:rPr>
              <w:t>：主机1台；直流电源箱1台；防护铝箱1个；主机电源适配器1套；直流电源充电器1个；连接线管1套。</w:t>
            </w:r>
          </w:p>
        </w:tc>
        <w:tc>
          <w:tcPr>
            <w:tcW w:w="1083" w:type="dxa"/>
            <w:tcBorders>
              <w:top w:val="single" w:color="000000" w:sz="6" w:space="0"/>
              <w:left w:val="single" w:color="000000" w:sz="6" w:space="0"/>
              <w:bottom w:val="single" w:color="000000" w:sz="6" w:space="0"/>
              <w:right w:val="nil"/>
            </w:tcBorders>
            <w:noWrap w:val="0"/>
            <w:vAlign w:val="center"/>
          </w:tcPr>
          <w:p w14:paraId="35A8C2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宋体"/>
                <w:i w:val="0"/>
                <w:iCs w:val="0"/>
                <w:color w:val="000000"/>
                <w:kern w:val="0"/>
                <w:sz w:val="26"/>
                <w:szCs w:val="26"/>
                <w:u w:val="none"/>
                <w:lang w:val="en-US" w:eastAsia="zh-CN" w:bidi="ar"/>
              </w:rPr>
            </w:pPr>
            <w:r>
              <w:rPr>
                <w:rFonts w:hint="eastAsia" w:cs="宋体"/>
                <w:i w:val="0"/>
                <w:iCs w:val="0"/>
                <w:color w:val="000000"/>
                <w:kern w:val="0"/>
                <w:sz w:val="26"/>
                <w:szCs w:val="26"/>
                <w:u w:val="none"/>
                <w:lang w:val="en-US" w:eastAsia="zh-CN" w:bidi="ar"/>
              </w:rPr>
              <w:t>套</w:t>
            </w:r>
          </w:p>
        </w:tc>
        <w:tc>
          <w:tcPr>
            <w:tcW w:w="1150" w:type="dxa"/>
            <w:tcBorders>
              <w:top w:val="single" w:color="000000" w:sz="6" w:space="0"/>
              <w:left w:val="single" w:color="000000" w:sz="6" w:space="0"/>
              <w:bottom w:val="single" w:color="000000" w:sz="6" w:space="0"/>
              <w:right w:val="nil"/>
            </w:tcBorders>
            <w:noWrap w:val="0"/>
            <w:vAlign w:val="center"/>
          </w:tcPr>
          <w:p w14:paraId="1CEEFC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宋体"/>
                <w:i w:val="0"/>
                <w:iCs w:val="0"/>
                <w:color w:val="000000"/>
                <w:kern w:val="0"/>
                <w:sz w:val="26"/>
                <w:szCs w:val="26"/>
                <w:u w:val="none"/>
                <w:lang w:val="en-US" w:eastAsia="zh-CN" w:bidi="ar"/>
              </w:rPr>
            </w:pPr>
            <w:r>
              <w:rPr>
                <w:rFonts w:hint="eastAsia" w:cs="宋体"/>
                <w:i w:val="0"/>
                <w:iCs w:val="0"/>
                <w:color w:val="000000"/>
                <w:kern w:val="0"/>
                <w:sz w:val="26"/>
                <w:szCs w:val="26"/>
                <w:u w:val="none"/>
                <w:lang w:val="en-US" w:eastAsia="zh-CN" w:bidi="ar"/>
              </w:rPr>
              <w:t>1</w:t>
            </w:r>
          </w:p>
        </w:tc>
        <w:tc>
          <w:tcPr>
            <w:tcW w:w="331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0" w:type="dxa"/>
            </w:tcMar>
            <w:vAlign w:val="center"/>
          </w:tcPr>
          <w:p w14:paraId="56514D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 w:cs="宋体"/>
                <w:i w:val="0"/>
                <w:iCs w:val="0"/>
                <w:color w:val="000000"/>
                <w:kern w:val="0"/>
                <w:sz w:val="26"/>
                <w:szCs w:val="26"/>
                <w:u w:val="none"/>
                <w:lang w:val="en-US" w:eastAsia="zh-CN" w:bidi="ar"/>
              </w:rPr>
            </w:pPr>
          </w:p>
        </w:tc>
      </w:tr>
      <w:tr w14:paraId="321ABCE2">
        <w:tblPrEx>
          <w:tblCellMar>
            <w:top w:w="0" w:type="dxa"/>
            <w:left w:w="0" w:type="dxa"/>
            <w:bottom w:w="0" w:type="dxa"/>
            <w:right w:w="0" w:type="dxa"/>
          </w:tblCellMar>
        </w:tblPrEx>
        <w:trPr>
          <w:trHeight w:val="1054" w:hRule="atLeast"/>
          <w:jc w:val="center"/>
        </w:trPr>
        <w:tc>
          <w:tcPr>
            <w:tcW w:w="742" w:type="dxa"/>
            <w:tcBorders>
              <w:top w:val="single" w:color="000000" w:sz="6" w:space="0"/>
              <w:left w:val="single" w:color="000000" w:sz="6" w:space="0"/>
              <w:bottom w:val="single" w:color="000000" w:sz="6" w:space="0"/>
              <w:right w:val="nil"/>
            </w:tcBorders>
            <w:noWrap w:val="0"/>
            <w:vAlign w:val="center"/>
          </w:tcPr>
          <w:p w14:paraId="782B8E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宋体"/>
                <w:i w:val="0"/>
                <w:iCs w:val="0"/>
                <w:color w:val="000000"/>
                <w:kern w:val="0"/>
                <w:sz w:val="26"/>
                <w:szCs w:val="26"/>
                <w:u w:val="none"/>
                <w:lang w:val="en-US" w:eastAsia="zh-CN" w:bidi="ar"/>
              </w:rPr>
            </w:pPr>
            <w:r>
              <w:rPr>
                <w:rFonts w:hint="eastAsia" w:cs="宋体"/>
                <w:i w:val="0"/>
                <w:iCs w:val="0"/>
                <w:color w:val="000000"/>
                <w:kern w:val="0"/>
                <w:sz w:val="26"/>
                <w:szCs w:val="26"/>
                <w:u w:val="none"/>
                <w:lang w:val="en-US" w:eastAsia="zh-CN" w:bidi="ar"/>
              </w:rPr>
              <w:t>6</w:t>
            </w:r>
          </w:p>
        </w:tc>
        <w:tc>
          <w:tcPr>
            <w:tcW w:w="2767" w:type="dxa"/>
            <w:tcBorders>
              <w:top w:val="single" w:color="000000" w:sz="6" w:space="0"/>
              <w:left w:val="single" w:color="000000" w:sz="6" w:space="0"/>
              <w:bottom w:val="single" w:color="000000" w:sz="6" w:space="0"/>
              <w:right w:val="nil"/>
            </w:tcBorders>
            <w:noWrap w:val="0"/>
            <w:vAlign w:val="center"/>
          </w:tcPr>
          <w:p w14:paraId="4105EB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 w:cs="宋体"/>
                <w:i w:val="0"/>
                <w:iCs w:val="0"/>
                <w:color w:val="000000"/>
                <w:kern w:val="0"/>
                <w:sz w:val="26"/>
                <w:szCs w:val="26"/>
                <w:u w:val="none"/>
                <w:lang w:val="en-US" w:eastAsia="zh-CN" w:bidi="ar"/>
              </w:rPr>
            </w:pPr>
            <w:r>
              <w:rPr>
                <w:rFonts w:hint="eastAsia" w:ascii="Times New Roman" w:hAnsi="Times New Roman" w:eastAsia="仿宋" w:cs="宋体"/>
                <w:i w:val="0"/>
                <w:iCs w:val="0"/>
                <w:color w:val="000000"/>
                <w:kern w:val="0"/>
                <w:sz w:val="26"/>
                <w:szCs w:val="26"/>
                <w:u w:val="none"/>
                <w:lang w:val="en-US" w:eastAsia="zh-CN" w:bidi="ar"/>
              </w:rPr>
              <w:t>实验室防盗监控系统</w:t>
            </w:r>
          </w:p>
        </w:tc>
        <w:tc>
          <w:tcPr>
            <w:tcW w:w="4691" w:type="dxa"/>
            <w:tcBorders>
              <w:top w:val="single" w:color="000000" w:sz="6" w:space="0"/>
              <w:left w:val="single" w:color="000000" w:sz="6" w:space="0"/>
              <w:bottom w:val="single" w:color="000000" w:sz="6" w:space="0"/>
              <w:right w:val="nil"/>
            </w:tcBorders>
            <w:noWrap w:val="0"/>
            <w:vAlign w:val="center"/>
          </w:tcPr>
          <w:p w14:paraId="0ABC4641">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仿宋" w:cs="宋体"/>
                <w:i w:val="0"/>
                <w:iCs w:val="0"/>
                <w:color w:val="000000"/>
                <w:kern w:val="0"/>
                <w:sz w:val="26"/>
                <w:szCs w:val="26"/>
                <w:u w:val="none"/>
                <w:lang w:val="en-US" w:eastAsia="zh-CN" w:bidi="ar"/>
              </w:rPr>
            </w:pPr>
            <w:r>
              <w:rPr>
                <w:rFonts w:hint="default" w:ascii="Times New Roman" w:hAnsi="Times New Roman" w:eastAsia="仿宋" w:cs="Times New Roman"/>
                <w:i w:val="0"/>
                <w:iCs w:val="0"/>
                <w:color w:val="000000"/>
                <w:kern w:val="0"/>
                <w:sz w:val="26"/>
                <w:szCs w:val="26"/>
                <w:u w:val="none"/>
                <w:lang w:val="en-US" w:eastAsia="zh-CN" w:bidi="ar"/>
              </w:rPr>
              <w:t>▲</w:t>
            </w:r>
            <w:r>
              <w:rPr>
                <w:rFonts w:hint="eastAsia" w:cs="宋体"/>
                <w:i w:val="0"/>
                <w:iCs w:val="0"/>
                <w:color w:val="000000"/>
                <w:kern w:val="0"/>
                <w:sz w:val="26"/>
                <w:szCs w:val="26"/>
                <w:u w:val="none"/>
                <w:lang w:val="en-US" w:eastAsia="zh-CN" w:bidi="ar"/>
              </w:rPr>
              <w:t>（1）</w:t>
            </w:r>
            <w:r>
              <w:rPr>
                <w:rFonts w:hint="default" w:ascii="Times New Roman" w:hAnsi="Times New Roman" w:eastAsia="仿宋" w:cs="宋体"/>
                <w:i w:val="0"/>
                <w:iCs w:val="0"/>
                <w:color w:val="000000"/>
                <w:kern w:val="0"/>
                <w:sz w:val="26"/>
                <w:szCs w:val="26"/>
                <w:u w:val="none"/>
                <w:lang w:val="en-US" w:eastAsia="zh-CN" w:bidi="ar"/>
              </w:rPr>
              <w:t>像素：</w:t>
            </w:r>
            <w:r>
              <w:rPr>
                <w:rFonts w:hint="default" w:ascii="Arial" w:hAnsi="Arial" w:eastAsia="仿宋" w:cs="Arial"/>
                <w:i w:val="0"/>
                <w:iCs w:val="0"/>
                <w:color w:val="000000"/>
                <w:kern w:val="0"/>
                <w:sz w:val="26"/>
                <w:szCs w:val="26"/>
                <w:u w:val="none"/>
                <w:lang w:val="en-US" w:eastAsia="zh-CN" w:bidi="ar"/>
              </w:rPr>
              <w:t>≥</w:t>
            </w:r>
            <w:r>
              <w:rPr>
                <w:rFonts w:hint="default" w:ascii="Times New Roman" w:hAnsi="Times New Roman" w:eastAsia="仿宋" w:cs="宋体"/>
                <w:i w:val="0"/>
                <w:iCs w:val="0"/>
                <w:color w:val="000000"/>
                <w:kern w:val="0"/>
                <w:sz w:val="26"/>
                <w:szCs w:val="26"/>
                <w:u w:val="none"/>
                <w:lang w:val="en-US" w:eastAsia="zh-CN" w:bidi="ar"/>
              </w:rPr>
              <w:t>400万；</w:t>
            </w:r>
          </w:p>
          <w:p w14:paraId="61BAF1B8">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仿宋" w:cs="宋体"/>
                <w:i w:val="0"/>
                <w:iCs w:val="0"/>
                <w:color w:val="000000"/>
                <w:kern w:val="0"/>
                <w:sz w:val="26"/>
                <w:szCs w:val="26"/>
                <w:u w:val="none"/>
                <w:lang w:val="en-US" w:eastAsia="zh-CN" w:bidi="ar"/>
              </w:rPr>
            </w:pPr>
            <w:r>
              <w:rPr>
                <w:rFonts w:hint="eastAsia" w:cs="宋体"/>
                <w:i w:val="0"/>
                <w:iCs w:val="0"/>
                <w:color w:val="000000"/>
                <w:kern w:val="0"/>
                <w:sz w:val="26"/>
                <w:szCs w:val="26"/>
                <w:u w:val="none"/>
                <w:lang w:val="en-US" w:eastAsia="zh-CN" w:bidi="ar"/>
              </w:rPr>
              <w:t>（2）</w:t>
            </w:r>
            <w:r>
              <w:rPr>
                <w:rFonts w:hint="default" w:ascii="Times New Roman" w:hAnsi="Times New Roman" w:eastAsia="仿宋" w:cs="宋体"/>
                <w:i w:val="0"/>
                <w:iCs w:val="0"/>
                <w:color w:val="000000"/>
                <w:kern w:val="0"/>
                <w:sz w:val="26"/>
                <w:szCs w:val="26"/>
                <w:u w:val="none"/>
                <w:lang w:val="en-US" w:eastAsia="zh-CN" w:bidi="ar"/>
              </w:rPr>
              <w:t>焦距：4mm；</w:t>
            </w:r>
          </w:p>
          <w:p w14:paraId="6CA405BE">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仿宋" w:cs="宋体"/>
                <w:i w:val="0"/>
                <w:iCs w:val="0"/>
                <w:color w:val="000000"/>
                <w:kern w:val="0"/>
                <w:sz w:val="26"/>
                <w:szCs w:val="26"/>
                <w:u w:val="none"/>
                <w:lang w:val="en-US" w:eastAsia="zh-CN" w:bidi="ar"/>
              </w:rPr>
            </w:pPr>
            <w:r>
              <w:rPr>
                <w:rFonts w:hint="default" w:ascii="Times New Roman" w:hAnsi="Times New Roman" w:eastAsia="仿宋" w:cs="Times New Roman"/>
                <w:i w:val="0"/>
                <w:iCs w:val="0"/>
                <w:color w:val="000000"/>
                <w:kern w:val="0"/>
                <w:sz w:val="26"/>
                <w:szCs w:val="26"/>
                <w:u w:val="none"/>
                <w:lang w:val="en-US" w:eastAsia="zh-CN" w:bidi="ar"/>
              </w:rPr>
              <w:t>▲</w:t>
            </w:r>
            <w:r>
              <w:rPr>
                <w:rFonts w:hint="eastAsia" w:cs="宋体"/>
                <w:i w:val="0"/>
                <w:iCs w:val="0"/>
                <w:color w:val="000000"/>
                <w:kern w:val="0"/>
                <w:sz w:val="26"/>
                <w:szCs w:val="26"/>
                <w:u w:val="none"/>
                <w:lang w:val="en-US" w:eastAsia="zh-CN" w:bidi="ar"/>
              </w:rPr>
              <w:t>（3）</w:t>
            </w:r>
            <w:r>
              <w:rPr>
                <w:rFonts w:hint="default" w:ascii="Times New Roman" w:hAnsi="Times New Roman" w:eastAsia="仿宋" w:cs="宋体"/>
                <w:i w:val="0"/>
                <w:iCs w:val="0"/>
                <w:color w:val="000000"/>
                <w:kern w:val="0"/>
                <w:sz w:val="26"/>
                <w:szCs w:val="26"/>
                <w:u w:val="none"/>
                <w:lang w:val="en-US" w:eastAsia="zh-CN" w:bidi="ar"/>
              </w:rPr>
              <w:t>夜视类型：全彩夜视；</w:t>
            </w:r>
          </w:p>
          <w:p w14:paraId="3B54F4D2">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仿宋" w:cs="宋体"/>
                <w:i w:val="0"/>
                <w:iCs w:val="0"/>
                <w:color w:val="000000"/>
                <w:kern w:val="0"/>
                <w:sz w:val="26"/>
                <w:szCs w:val="26"/>
                <w:u w:val="none"/>
                <w:lang w:val="en-US" w:eastAsia="zh-CN" w:bidi="ar"/>
              </w:rPr>
            </w:pPr>
            <w:r>
              <w:rPr>
                <w:rFonts w:hint="default" w:ascii="Times New Roman" w:hAnsi="Times New Roman" w:eastAsia="仿宋" w:cs="Times New Roman"/>
                <w:i w:val="0"/>
                <w:iCs w:val="0"/>
                <w:color w:val="000000"/>
                <w:kern w:val="0"/>
                <w:sz w:val="26"/>
                <w:szCs w:val="26"/>
                <w:u w:val="none"/>
                <w:lang w:val="en-US" w:eastAsia="zh-CN" w:bidi="ar"/>
              </w:rPr>
              <w:t>▲</w:t>
            </w:r>
            <w:r>
              <w:rPr>
                <w:rFonts w:hint="eastAsia" w:cs="宋体"/>
                <w:i w:val="0"/>
                <w:iCs w:val="0"/>
                <w:color w:val="000000"/>
                <w:kern w:val="0"/>
                <w:sz w:val="26"/>
                <w:szCs w:val="26"/>
                <w:u w:val="none"/>
                <w:lang w:val="en-US" w:eastAsia="zh-CN" w:bidi="ar"/>
              </w:rPr>
              <w:t>（4）</w:t>
            </w:r>
            <w:r>
              <w:rPr>
                <w:rFonts w:hint="default" w:ascii="Times New Roman" w:hAnsi="Times New Roman" w:eastAsia="仿宋" w:cs="宋体"/>
                <w:i w:val="0"/>
                <w:iCs w:val="0"/>
                <w:color w:val="000000"/>
                <w:kern w:val="0"/>
                <w:sz w:val="26"/>
                <w:szCs w:val="26"/>
                <w:u w:val="none"/>
                <w:lang w:val="en-US" w:eastAsia="zh-CN" w:bidi="ar"/>
              </w:rPr>
              <w:t>红外夜视距离：20m；</w:t>
            </w:r>
          </w:p>
          <w:p w14:paraId="1AA30D41">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仿宋" w:cs="宋体"/>
                <w:i w:val="0"/>
                <w:iCs w:val="0"/>
                <w:color w:val="000000"/>
                <w:kern w:val="0"/>
                <w:sz w:val="26"/>
                <w:szCs w:val="26"/>
                <w:u w:val="none"/>
                <w:lang w:val="en-US" w:eastAsia="zh-CN" w:bidi="ar"/>
              </w:rPr>
            </w:pPr>
            <w:r>
              <w:rPr>
                <w:rFonts w:hint="default" w:ascii="Times New Roman" w:hAnsi="Times New Roman" w:eastAsia="仿宋" w:cs="Times New Roman"/>
                <w:i w:val="0"/>
                <w:iCs w:val="0"/>
                <w:color w:val="000000"/>
                <w:kern w:val="0"/>
                <w:sz w:val="26"/>
                <w:szCs w:val="26"/>
                <w:u w:val="none"/>
                <w:lang w:val="en-US" w:eastAsia="zh-CN" w:bidi="ar"/>
              </w:rPr>
              <w:t>▲</w:t>
            </w:r>
            <w:r>
              <w:rPr>
                <w:rFonts w:hint="eastAsia" w:cs="宋体"/>
                <w:i w:val="0"/>
                <w:iCs w:val="0"/>
                <w:color w:val="000000"/>
                <w:kern w:val="0"/>
                <w:sz w:val="26"/>
                <w:szCs w:val="26"/>
                <w:u w:val="none"/>
                <w:lang w:val="en-US" w:eastAsia="zh-CN" w:bidi="ar"/>
              </w:rPr>
              <w:t>（5）</w:t>
            </w:r>
            <w:r>
              <w:rPr>
                <w:rFonts w:hint="default" w:ascii="Times New Roman" w:hAnsi="Times New Roman" w:eastAsia="仿宋" w:cs="宋体"/>
                <w:i w:val="0"/>
                <w:iCs w:val="0"/>
                <w:color w:val="000000"/>
                <w:kern w:val="0"/>
                <w:sz w:val="26"/>
                <w:szCs w:val="26"/>
                <w:u w:val="none"/>
                <w:lang w:val="en-US" w:eastAsia="zh-CN" w:bidi="ar"/>
              </w:rPr>
              <w:t>适用面积：40-80㎡；</w:t>
            </w:r>
          </w:p>
          <w:p w14:paraId="6D18A199">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仿宋" w:cs="宋体"/>
                <w:i w:val="0"/>
                <w:iCs w:val="0"/>
                <w:color w:val="000000"/>
                <w:kern w:val="0"/>
                <w:sz w:val="26"/>
                <w:szCs w:val="26"/>
                <w:u w:val="none"/>
                <w:lang w:val="en-US" w:eastAsia="zh-CN" w:bidi="ar"/>
              </w:rPr>
            </w:pPr>
            <w:r>
              <w:rPr>
                <w:rFonts w:hint="eastAsia" w:cs="宋体"/>
                <w:i w:val="0"/>
                <w:iCs w:val="0"/>
                <w:color w:val="000000"/>
                <w:kern w:val="0"/>
                <w:sz w:val="26"/>
                <w:szCs w:val="26"/>
                <w:u w:val="none"/>
                <w:lang w:val="en-US" w:eastAsia="zh-CN" w:bidi="ar"/>
              </w:rPr>
              <w:t>（6）</w:t>
            </w:r>
            <w:r>
              <w:rPr>
                <w:rFonts w:hint="default" w:ascii="Times New Roman" w:hAnsi="Times New Roman" w:eastAsia="仿宋" w:cs="宋体"/>
                <w:i w:val="0"/>
                <w:iCs w:val="0"/>
                <w:color w:val="000000"/>
                <w:kern w:val="0"/>
                <w:sz w:val="26"/>
                <w:szCs w:val="26"/>
                <w:u w:val="none"/>
                <w:lang w:val="en-US" w:eastAsia="zh-CN" w:bidi="ar"/>
              </w:rPr>
              <w:t>语音类型：语音对讲；</w:t>
            </w:r>
          </w:p>
          <w:p w14:paraId="115A1126">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仿宋" w:cs="宋体"/>
                <w:i w:val="0"/>
                <w:iCs w:val="0"/>
                <w:color w:val="000000"/>
                <w:kern w:val="0"/>
                <w:sz w:val="26"/>
                <w:szCs w:val="26"/>
                <w:u w:val="none"/>
                <w:lang w:val="en-US" w:eastAsia="zh-CN" w:bidi="ar"/>
              </w:rPr>
            </w:pPr>
            <w:r>
              <w:rPr>
                <w:rFonts w:hint="eastAsia" w:cs="宋体"/>
                <w:i w:val="0"/>
                <w:iCs w:val="0"/>
                <w:color w:val="000000"/>
                <w:kern w:val="0"/>
                <w:sz w:val="26"/>
                <w:szCs w:val="26"/>
                <w:u w:val="none"/>
                <w:lang w:val="en-US" w:eastAsia="zh-CN" w:bidi="ar"/>
              </w:rPr>
              <w:t>（7）</w:t>
            </w:r>
            <w:r>
              <w:rPr>
                <w:rFonts w:hint="default" w:ascii="Times New Roman" w:hAnsi="Times New Roman" w:eastAsia="仿宋" w:cs="宋体"/>
                <w:i w:val="0"/>
                <w:iCs w:val="0"/>
                <w:color w:val="000000"/>
                <w:kern w:val="0"/>
                <w:sz w:val="26"/>
                <w:szCs w:val="26"/>
                <w:u w:val="none"/>
                <w:lang w:val="en-US" w:eastAsia="zh-CN" w:bidi="ar"/>
              </w:rPr>
              <w:t>存储方式：内存卡</w:t>
            </w:r>
          </w:p>
          <w:p w14:paraId="197EBBA6">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仿宋" w:cs="宋体"/>
                <w:i w:val="0"/>
                <w:iCs w:val="0"/>
                <w:color w:val="000000"/>
                <w:kern w:val="0"/>
                <w:sz w:val="26"/>
                <w:szCs w:val="26"/>
                <w:u w:val="none"/>
                <w:lang w:val="en-US" w:eastAsia="zh-CN" w:bidi="ar"/>
              </w:rPr>
            </w:pPr>
            <w:r>
              <w:rPr>
                <w:rFonts w:hint="eastAsia" w:cs="宋体"/>
                <w:i w:val="0"/>
                <w:iCs w:val="0"/>
                <w:color w:val="000000"/>
                <w:kern w:val="0"/>
                <w:sz w:val="26"/>
                <w:szCs w:val="26"/>
                <w:u w:val="none"/>
                <w:lang w:val="en-US" w:eastAsia="zh-CN" w:bidi="ar"/>
              </w:rPr>
              <w:t>（8）</w:t>
            </w:r>
            <w:r>
              <w:rPr>
                <w:rFonts w:hint="default" w:ascii="Times New Roman" w:hAnsi="Times New Roman" w:eastAsia="仿宋" w:cs="宋体"/>
                <w:i w:val="0"/>
                <w:iCs w:val="0"/>
                <w:color w:val="000000"/>
                <w:kern w:val="0"/>
                <w:sz w:val="26"/>
                <w:szCs w:val="26"/>
                <w:u w:val="none"/>
                <w:lang w:val="en-US" w:eastAsia="zh-CN" w:bidi="ar"/>
              </w:rPr>
              <w:t>供网方式：网线、无线wifi</w:t>
            </w:r>
          </w:p>
        </w:tc>
        <w:tc>
          <w:tcPr>
            <w:tcW w:w="1083" w:type="dxa"/>
            <w:tcBorders>
              <w:top w:val="single" w:color="000000" w:sz="6" w:space="0"/>
              <w:left w:val="single" w:color="000000" w:sz="6" w:space="0"/>
              <w:bottom w:val="single" w:color="000000" w:sz="6" w:space="0"/>
              <w:right w:val="nil"/>
            </w:tcBorders>
            <w:noWrap w:val="0"/>
            <w:vAlign w:val="center"/>
          </w:tcPr>
          <w:p w14:paraId="119C23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宋体"/>
                <w:i w:val="0"/>
                <w:iCs w:val="0"/>
                <w:color w:val="000000"/>
                <w:kern w:val="0"/>
                <w:sz w:val="26"/>
                <w:szCs w:val="26"/>
                <w:u w:val="none"/>
                <w:lang w:val="en-US" w:eastAsia="zh-CN" w:bidi="ar"/>
              </w:rPr>
            </w:pPr>
            <w:r>
              <w:rPr>
                <w:rFonts w:hint="eastAsia" w:cs="宋体"/>
                <w:i w:val="0"/>
                <w:iCs w:val="0"/>
                <w:color w:val="000000"/>
                <w:kern w:val="0"/>
                <w:sz w:val="26"/>
                <w:szCs w:val="26"/>
                <w:u w:val="none"/>
                <w:lang w:val="en-US" w:eastAsia="zh-CN" w:bidi="ar"/>
              </w:rPr>
              <w:t>套</w:t>
            </w:r>
          </w:p>
        </w:tc>
        <w:tc>
          <w:tcPr>
            <w:tcW w:w="1150" w:type="dxa"/>
            <w:tcBorders>
              <w:top w:val="single" w:color="000000" w:sz="6" w:space="0"/>
              <w:left w:val="single" w:color="000000" w:sz="6" w:space="0"/>
              <w:bottom w:val="single" w:color="000000" w:sz="6" w:space="0"/>
              <w:right w:val="nil"/>
            </w:tcBorders>
            <w:noWrap w:val="0"/>
            <w:vAlign w:val="center"/>
          </w:tcPr>
          <w:p w14:paraId="0F641A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宋体"/>
                <w:i w:val="0"/>
                <w:iCs w:val="0"/>
                <w:color w:val="000000"/>
                <w:kern w:val="0"/>
                <w:sz w:val="26"/>
                <w:szCs w:val="26"/>
                <w:u w:val="none"/>
                <w:lang w:val="en-US" w:eastAsia="zh-CN" w:bidi="ar"/>
              </w:rPr>
            </w:pPr>
            <w:r>
              <w:rPr>
                <w:rFonts w:hint="eastAsia" w:cs="宋体"/>
                <w:i w:val="0"/>
                <w:iCs w:val="0"/>
                <w:color w:val="000000"/>
                <w:kern w:val="0"/>
                <w:sz w:val="26"/>
                <w:szCs w:val="26"/>
                <w:u w:val="none"/>
                <w:lang w:val="en-US" w:eastAsia="zh-CN" w:bidi="ar"/>
              </w:rPr>
              <w:t>2</w:t>
            </w:r>
          </w:p>
        </w:tc>
        <w:tc>
          <w:tcPr>
            <w:tcW w:w="331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0" w:type="dxa"/>
            </w:tcMar>
            <w:vAlign w:val="center"/>
          </w:tcPr>
          <w:p w14:paraId="57749E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 w:cs="宋体"/>
                <w:i w:val="0"/>
                <w:iCs w:val="0"/>
                <w:color w:val="000000"/>
                <w:kern w:val="0"/>
                <w:sz w:val="26"/>
                <w:szCs w:val="26"/>
                <w:u w:val="none"/>
                <w:lang w:val="en-US" w:eastAsia="zh-CN" w:bidi="ar"/>
              </w:rPr>
            </w:pPr>
          </w:p>
        </w:tc>
      </w:tr>
      <w:tr w14:paraId="7828A78A">
        <w:tblPrEx>
          <w:tblCellMar>
            <w:top w:w="0" w:type="dxa"/>
            <w:left w:w="0" w:type="dxa"/>
            <w:bottom w:w="0" w:type="dxa"/>
            <w:right w:w="0" w:type="dxa"/>
          </w:tblCellMar>
        </w:tblPrEx>
        <w:trPr>
          <w:trHeight w:val="1054" w:hRule="atLeast"/>
          <w:jc w:val="center"/>
        </w:trPr>
        <w:tc>
          <w:tcPr>
            <w:tcW w:w="742" w:type="dxa"/>
            <w:tcBorders>
              <w:top w:val="single" w:color="000000" w:sz="6" w:space="0"/>
              <w:left w:val="single" w:color="000000" w:sz="6" w:space="0"/>
              <w:bottom w:val="single" w:color="000000" w:sz="6" w:space="0"/>
              <w:right w:val="nil"/>
            </w:tcBorders>
            <w:noWrap w:val="0"/>
            <w:vAlign w:val="center"/>
          </w:tcPr>
          <w:p w14:paraId="2DD7EF2B">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
                <w:sz w:val="26"/>
                <w:szCs w:val="26"/>
                <w:lang w:val="en-US" w:eastAsia="zh-CN"/>
              </w:rPr>
            </w:pPr>
            <w:r>
              <w:rPr>
                <w:rFonts w:hint="eastAsia"/>
                <w:sz w:val="26"/>
                <w:szCs w:val="26"/>
                <w:lang w:val="en-US" w:eastAsia="zh-CN"/>
              </w:rPr>
              <w:t>7</w:t>
            </w:r>
          </w:p>
        </w:tc>
        <w:tc>
          <w:tcPr>
            <w:tcW w:w="2767" w:type="dxa"/>
            <w:tcBorders>
              <w:top w:val="single" w:color="000000" w:sz="6" w:space="0"/>
              <w:left w:val="single" w:color="000000" w:sz="6" w:space="0"/>
              <w:bottom w:val="single" w:color="000000" w:sz="6" w:space="0"/>
              <w:right w:val="nil"/>
            </w:tcBorders>
            <w:noWrap w:val="0"/>
            <w:vAlign w:val="center"/>
          </w:tcPr>
          <w:p w14:paraId="5ED0AC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仿宋" w:cs="宋体"/>
                <w:i w:val="0"/>
                <w:iCs w:val="0"/>
                <w:color w:val="000000"/>
                <w:kern w:val="0"/>
                <w:sz w:val="26"/>
                <w:szCs w:val="26"/>
                <w:u w:val="none"/>
                <w:lang w:val="en-US" w:eastAsia="zh-CN" w:bidi="ar"/>
              </w:rPr>
            </w:pPr>
            <w:r>
              <w:rPr>
                <w:rFonts w:hint="eastAsia" w:ascii="Times New Roman" w:hAnsi="Times New Roman" w:eastAsia="仿宋" w:cs="宋体"/>
                <w:i w:val="0"/>
                <w:iCs w:val="0"/>
                <w:color w:val="000000"/>
                <w:kern w:val="0"/>
                <w:sz w:val="26"/>
                <w:szCs w:val="26"/>
                <w:u w:val="none"/>
                <w:lang w:val="en-US" w:eastAsia="zh-CN" w:bidi="ar"/>
              </w:rPr>
              <w:t>移动电源</w:t>
            </w:r>
          </w:p>
        </w:tc>
        <w:tc>
          <w:tcPr>
            <w:tcW w:w="4691" w:type="dxa"/>
            <w:tcBorders>
              <w:top w:val="single" w:color="000000" w:sz="6" w:space="0"/>
              <w:left w:val="single" w:color="000000" w:sz="6" w:space="0"/>
              <w:bottom w:val="single" w:color="000000" w:sz="6" w:space="0"/>
              <w:right w:val="nil"/>
            </w:tcBorders>
            <w:noWrap w:val="0"/>
            <w:vAlign w:val="center"/>
          </w:tcPr>
          <w:p w14:paraId="38CE1AD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仿宋" w:cs="宋体"/>
                <w:i w:val="0"/>
                <w:iCs w:val="0"/>
                <w:color w:val="000000"/>
                <w:kern w:val="0"/>
                <w:sz w:val="26"/>
                <w:szCs w:val="26"/>
                <w:u w:val="none"/>
                <w:lang w:val="en-US" w:eastAsia="zh-CN" w:bidi="ar"/>
              </w:rPr>
            </w:pPr>
            <w:r>
              <w:rPr>
                <w:rFonts w:hint="default" w:ascii="Times New Roman" w:hAnsi="Times New Roman" w:eastAsia="仿宋" w:cs="Times New Roman"/>
                <w:i w:val="0"/>
                <w:iCs w:val="0"/>
                <w:color w:val="000000"/>
                <w:kern w:val="0"/>
                <w:sz w:val="26"/>
                <w:szCs w:val="26"/>
                <w:u w:val="none"/>
                <w:lang w:val="en-US" w:eastAsia="zh-CN" w:bidi="ar"/>
              </w:rPr>
              <w:t>▲</w:t>
            </w:r>
            <w:r>
              <w:rPr>
                <w:rFonts w:hint="eastAsia" w:ascii="Times New Roman" w:hAnsi="Times New Roman" w:cs="宋体"/>
                <w:i w:val="0"/>
                <w:iCs w:val="0"/>
                <w:color w:val="000000"/>
                <w:kern w:val="0"/>
                <w:sz w:val="26"/>
                <w:szCs w:val="26"/>
                <w:u w:val="none"/>
                <w:lang w:val="en-US" w:eastAsia="zh-CN" w:bidi="ar"/>
              </w:rPr>
              <w:t>（1）</w:t>
            </w:r>
            <w:r>
              <w:rPr>
                <w:rFonts w:hint="eastAsia" w:ascii="Times New Roman" w:hAnsi="Times New Roman" w:eastAsia="仿宋" w:cs="宋体"/>
                <w:i w:val="0"/>
                <w:iCs w:val="0"/>
                <w:color w:val="000000"/>
                <w:kern w:val="0"/>
                <w:sz w:val="26"/>
                <w:szCs w:val="26"/>
                <w:u w:val="none"/>
                <w:lang w:val="en-US" w:eastAsia="zh-CN" w:bidi="ar"/>
              </w:rPr>
              <w:t>AC交流输出：220v正弦波输出接口4个</w:t>
            </w:r>
          </w:p>
          <w:p w14:paraId="5507FE0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仿宋" w:cs="宋体"/>
                <w:i w:val="0"/>
                <w:iCs w:val="0"/>
                <w:color w:val="000000"/>
                <w:kern w:val="0"/>
                <w:sz w:val="26"/>
                <w:szCs w:val="26"/>
                <w:u w:val="none"/>
                <w:lang w:val="en-US" w:eastAsia="zh-CN" w:bidi="ar"/>
              </w:rPr>
            </w:pPr>
            <w:r>
              <w:rPr>
                <w:rFonts w:hint="eastAsia" w:ascii="Times New Roman" w:hAnsi="Times New Roman" w:cs="宋体"/>
                <w:i w:val="0"/>
                <w:iCs w:val="0"/>
                <w:color w:val="000000"/>
                <w:kern w:val="0"/>
                <w:sz w:val="26"/>
                <w:szCs w:val="26"/>
                <w:u w:val="none"/>
                <w:lang w:val="en-US" w:eastAsia="zh-CN" w:bidi="ar"/>
              </w:rPr>
              <w:t>（2）</w:t>
            </w:r>
            <w:r>
              <w:rPr>
                <w:rFonts w:hint="eastAsia" w:ascii="Times New Roman" w:hAnsi="Times New Roman" w:eastAsia="仿宋" w:cs="宋体"/>
                <w:i w:val="0"/>
                <w:iCs w:val="0"/>
                <w:color w:val="000000"/>
                <w:kern w:val="0"/>
                <w:sz w:val="26"/>
                <w:szCs w:val="26"/>
                <w:u w:val="none"/>
                <w:lang w:val="en-US" w:eastAsia="zh-CN" w:bidi="ar"/>
              </w:rPr>
              <w:t>DC直流输出：25.2v/30A 750w直流输出接口1个</w:t>
            </w:r>
          </w:p>
          <w:p w14:paraId="53A882E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仿宋" w:cs="宋体"/>
                <w:i w:val="0"/>
                <w:iCs w:val="0"/>
                <w:color w:val="000000"/>
                <w:kern w:val="0"/>
                <w:sz w:val="26"/>
                <w:szCs w:val="26"/>
                <w:u w:val="none"/>
                <w:lang w:val="en-US" w:eastAsia="zh-CN" w:bidi="ar"/>
              </w:rPr>
            </w:pPr>
            <w:r>
              <w:rPr>
                <w:rFonts w:hint="default" w:ascii="Times New Roman" w:hAnsi="Times New Roman" w:eastAsia="仿宋" w:cs="Times New Roman"/>
                <w:i w:val="0"/>
                <w:iCs w:val="0"/>
                <w:color w:val="000000"/>
                <w:kern w:val="0"/>
                <w:sz w:val="26"/>
                <w:szCs w:val="26"/>
                <w:u w:val="none"/>
                <w:lang w:val="en-US" w:eastAsia="zh-CN" w:bidi="ar"/>
              </w:rPr>
              <w:t>▲</w:t>
            </w:r>
            <w:r>
              <w:rPr>
                <w:rFonts w:hint="eastAsia" w:ascii="Times New Roman" w:hAnsi="Times New Roman" w:cs="宋体"/>
                <w:i w:val="0"/>
                <w:iCs w:val="0"/>
                <w:color w:val="000000"/>
                <w:kern w:val="0"/>
                <w:sz w:val="26"/>
                <w:szCs w:val="26"/>
                <w:u w:val="none"/>
                <w:lang w:val="en-US" w:eastAsia="zh-CN" w:bidi="ar"/>
              </w:rPr>
              <w:t>（3）</w:t>
            </w:r>
            <w:r>
              <w:rPr>
                <w:rFonts w:hint="eastAsia" w:ascii="Times New Roman" w:hAnsi="Times New Roman" w:eastAsia="仿宋" w:cs="宋体"/>
                <w:i w:val="0"/>
                <w:iCs w:val="0"/>
                <w:color w:val="000000"/>
                <w:kern w:val="0"/>
                <w:sz w:val="26"/>
                <w:szCs w:val="26"/>
                <w:u w:val="none"/>
                <w:lang w:val="en-US" w:eastAsia="zh-CN" w:bidi="ar"/>
              </w:rPr>
              <w:t>交流输出最大功率：1500w</w:t>
            </w:r>
          </w:p>
          <w:p w14:paraId="1F9F399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仿宋" w:cs="宋体"/>
                <w:i w:val="0"/>
                <w:iCs w:val="0"/>
                <w:color w:val="000000"/>
                <w:kern w:val="0"/>
                <w:sz w:val="26"/>
                <w:szCs w:val="26"/>
                <w:u w:val="none"/>
                <w:lang w:val="en-US" w:eastAsia="zh-CN" w:bidi="ar"/>
              </w:rPr>
            </w:pPr>
            <w:r>
              <w:rPr>
                <w:rFonts w:hint="eastAsia" w:ascii="Times New Roman" w:hAnsi="Times New Roman" w:cs="宋体"/>
                <w:i w:val="0"/>
                <w:iCs w:val="0"/>
                <w:color w:val="000000"/>
                <w:kern w:val="0"/>
                <w:sz w:val="26"/>
                <w:szCs w:val="26"/>
                <w:u w:val="none"/>
                <w:lang w:val="en-US" w:eastAsia="zh-CN" w:bidi="ar"/>
              </w:rPr>
              <w:t>（4）</w:t>
            </w:r>
            <w:r>
              <w:rPr>
                <w:rFonts w:hint="eastAsia" w:ascii="Times New Roman" w:hAnsi="Times New Roman" w:eastAsia="仿宋" w:cs="宋体"/>
                <w:i w:val="0"/>
                <w:iCs w:val="0"/>
                <w:color w:val="000000"/>
                <w:kern w:val="0"/>
                <w:sz w:val="26"/>
                <w:szCs w:val="26"/>
                <w:u w:val="none"/>
                <w:lang w:val="en-US" w:eastAsia="zh-CN" w:bidi="ar"/>
              </w:rPr>
              <w:t>USB输出：可type-c快充</w:t>
            </w:r>
          </w:p>
          <w:p w14:paraId="45D3745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仿宋" w:cs="宋体"/>
                <w:i w:val="0"/>
                <w:iCs w:val="0"/>
                <w:color w:val="000000"/>
                <w:kern w:val="0"/>
                <w:sz w:val="26"/>
                <w:szCs w:val="26"/>
                <w:u w:val="none"/>
                <w:lang w:val="en-US" w:eastAsia="zh-CN" w:bidi="ar"/>
              </w:rPr>
            </w:pPr>
            <w:r>
              <w:rPr>
                <w:rFonts w:hint="eastAsia" w:ascii="Times New Roman" w:hAnsi="Times New Roman" w:cs="宋体"/>
                <w:i w:val="0"/>
                <w:iCs w:val="0"/>
                <w:color w:val="000000"/>
                <w:kern w:val="0"/>
                <w:sz w:val="26"/>
                <w:szCs w:val="26"/>
                <w:u w:val="none"/>
                <w:lang w:val="en-US" w:eastAsia="zh-CN" w:bidi="ar"/>
              </w:rPr>
              <w:t>（5）</w:t>
            </w:r>
            <w:r>
              <w:rPr>
                <w:rFonts w:hint="eastAsia" w:ascii="Times New Roman" w:hAnsi="Times New Roman" w:eastAsia="仿宋" w:cs="宋体"/>
                <w:i w:val="0"/>
                <w:iCs w:val="0"/>
                <w:color w:val="000000"/>
                <w:kern w:val="0"/>
                <w:sz w:val="26"/>
                <w:szCs w:val="26"/>
                <w:u w:val="none"/>
                <w:lang w:val="en-US" w:eastAsia="zh-CN" w:bidi="ar"/>
              </w:rPr>
              <w:t>电芯：三元锂电池</w:t>
            </w:r>
          </w:p>
          <w:p w14:paraId="7247C80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仿宋" w:cs="宋体"/>
                <w:i w:val="0"/>
                <w:iCs w:val="0"/>
                <w:color w:val="000000"/>
                <w:kern w:val="0"/>
                <w:sz w:val="26"/>
                <w:szCs w:val="26"/>
                <w:u w:val="none"/>
                <w:lang w:val="en-US" w:eastAsia="zh-CN" w:bidi="ar"/>
              </w:rPr>
            </w:pPr>
            <w:r>
              <w:rPr>
                <w:rFonts w:hint="default" w:ascii="Times New Roman" w:hAnsi="Times New Roman" w:eastAsia="仿宋" w:cs="Times New Roman"/>
                <w:i w:val="0"/>
                <w:iCs w:val="0"/>
                <w:color w:val="000000"/>
                <w:kern w:val="0"/>
                <w:sz w:val="26"/>
                <w:szCs w:val="26"/>
                <w:u w:val="none"/>
                <w:lang w:val="en-US" w:eastAsia="zh-CN" w:bidi="ar"/>
              </w:rPr>
              <w:t>▲</w:t>
            </w:r>
            <w:r>
              <w:rPr>
                <w:rFonts w:hint="eastAsia" w:ascii="Times New Roman" w:hAnsi="Times New Roman" w:cs="宋体"/>
                <w:i w:val="0"/>
                <w:iCs w:val="0"/>
                <w:color w:val="000000"/>
                <w:kern w:val="0"/>
                <w:sz w:val="26"/>
                <w:szCs w:val="26"/>
                <w:u w:val="none"/>
                <w:lang w:val="en-US" w:eastAsia="zh-CN" w:bidi="ar"/>
              </w:rPr>
              <w:t>（6）</w:t>
            </w:r>
            <w:r>
              <w:rPr>
                <w:rFonts w:hint="eastAsia" w:ascii="Times New Roman" w:hAnsi="Times New Roman" w:eastAsia="仿宋" w:cs="宋体"/>
                <w:i w:val="0"/>
                <w:iCs w:val="0"/>
                <w:color w:val="000000"/>
                <w:kern w:val="0"/>
                <w:sz w:val="26"/>
                <w:szCs w:val="26"/>
                <w:u w:val="none"/>
                <w:lang w:val="en-US" w:eastAsia="zh-CN" w:bidi="ar"/>
              </w:rPr>
              <w:t>电池电量：2度电或以上</w:t>
            </w:r>
          </w:p>
          <w:p w14:paraId="2FB17F7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仿宋" w:cs="宋体"/>
                <w:i w:val="0"/>
                <w:iCs w:val="0"/>
                <w:color w:val="000000"/>
                <w:kern w:val="0"/>
                <w:sz w:val="26"/>
                <w:szCs w:val="26"/>
                <w:u w:val="none"/>
                <w:lang w:val="en-US" w:eastAsia="zh-CN" w:bidi="ar"/>
              </w:rPr>
            </w:pPr>
            <w:r>
              <w:rPr>
                <w:rFonts w:hint="eastAsia" w:ascii="Times New Roman" w:hAnsi="Times New Roman" w:cs="宋体"/>
                <w:i w:val="0"/>
                <w:iCs w:val="0"/>
                <w:color w:val="000000"/>
                <w:kern w:val="0"/>
                <w:sz w:val="26"/>
                <w:szCs w:val="26"/>
                <w:u w:val="none"/>
                <w:lang w:val="en-US" w:eastAsia="zh-CN" w:bidi="ar"/>
              </w:rPr>
              <w:t>（7）</w:t>
            </w:r>
            <w:r>
              <w:rPr>
                <w:rFonts w:hint="eastAsia" w:ascii="Times New Roman" w:hAnsi="Times New Roman" w:eastAsia="仿宋" w:cs="宋体"/>
                <w:i w:val="0"/>
                <w:iCs w:val="0"/>
                <w:color w:val="000000"/>
                <w:kern w:val="0"/>
                <w:sz w:val="26"/>
                <w:szCs w:val="26"/>
                <w:u w:val="none"/>
                <w:lang w:val="en-US" w:eastAsia="zh-CN" w:bidi="ar"/>
              </w:rPr>
              <w:t>具备车载点烟器接口</w:t>
            </w:r>
          </w:p>
          <w:p w14:paraId="2625616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仿宋" w:cs="宋体"/>
                <w:i w:val="0"/>
                <w:iCs w:val="0"/>
                <w:color w:val="000000"/>
                <w:kern w:val="0"/>
                <w:sz w:val="26"/>
                <w:szCs w:val="26"/>
                <w:u w:val="none"/>
                <w:lang w:val="en-US" w:eastAsia="zh-CN" w:bidi="ar"/>
              </w:rPr>
            </w:pPr>
            <w:r>
              <w:rPr>
                <w:rFonts w:hint="default" w:ascii="Times New Roman" w:hAnsi="Times New Roman" w:eastAsia="仿宋" w:cs="Times New Roman"/>
                <w:i w:val="0"/>
                <w:iCs w:val="0"/>
                <w:color w:val="000000"/>
                <w:kern w:val="0"/>
                <w:sz w:val="26"/>
                <w:szCs w:val="26"/>
                <w:u w:val="none"/>
                <w:lang w:val="en-US" w:eastAsia="zh-CN" w:bidi="ar"/>
              </w:rPr>
              <w:t>▲</w:t>
            </w:r>
            <w:r>
              <w:rPr>
                <w:rFonts w:hint="eastAsia" w:ascii="Times New Roman" w:hAnsi="Times New Roman" w:cs="宋体"/>
                <w:i w:val="0"/>
                <w:iCs w:val="0"/>
                <w:color w:val="000000"/>
                <w:kern w:val="0"/>
                <w:sz w:val="26"/>
                <w:szCs w:val="26"/>
                <w:u w:val="none"/>
                <w:lang w:val="en-US" w:eastAsia="zh-CN" w:bidi="ar"/>
              </w:rPr>
              <w:t>（8）</w:t>
            </w:r>
            <w:r>
              <w:rPr>
                <w:rFonts w:hint="eastAsia" w:ascii="Times New Roman" w:hAnsi="Times New Roman" w:eastAsia="仿宋" w:cs="宋体"/>
                <w:i w:val="0"/>
                <w:iCs w:val="0"/>
                <w:color w:val="000000"/>
                <w:kern w:val="0"/>
                <w:sz w:val="26"/>
                <w:szCs w:val="26"/>
                <w:u w:val="none"/>
                <w:lang w:val="en-US" w:eastAsia="zh-CN" w:bidi="ar"/>
              </w:rPr>
              <w:t>具备安德森接口</w:t>
            </w:r>
          </w:p>
          <w:p w14:paraId="5EF196F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仿宋" w:cs="宋体"/>
                <w:i w:val="0"/>
                <w:iCs w:val="0"/>
                <w:color w:val="000000"/>
                <w:kern w:val="0"/>
                <w:sz w:val="26"/>
                <w:szCs w:val="26"/>
                <w:u w:val="none"/>
                <w:lang w:val="en-US" w:eastAsia="zh-CN" w:bidi="ar"/>
              </w:rPr>
            </w:pPr>
            <w:r>
              <w:rPr>
                <w:rFonts w:hint="eastAsia" w:ascii="Times New Roman" w:hAnsi="Times New Roman" w:cs="宋体"/>
                <w:i w:val="0"/>
                <w:iCs w:val="0"/>
                <w:color w:val="000000"/>
                <w:kern w:val="0"/>
                <w:sz w:val="26"/>
                <w:szCs w:val="26"/>
                <w:u w:val="none"/>
                <w:lang w:val="en-US" w:eastAsia="zh-CN" w:bidi="ar"/>
              </w:rPr>
              <w:t>（9）</w:t>
            </w:r>
            <w:r>
              <w:rPr>
                <w:rFonts w:hint="eastAsia" w:ascii="Times New Roman" w:hAnsi="Times New Roman" w:eastAsia="仿宋" w:cs="宋体"/>
                <w:i w:val="0"/>
                <w:iCs w:val="0"/>
                <w:color w:val="000000"/>
                <w:kern w:val="0"/>
                <w:sz w:val="26"/>
                <w:szCs w:val="26"/>
                <w:u w:val="none"/>
                <w:lang w:val="en-US" w:eastAsia="zh-CN" w:bidi="ar"/>
              </w:rPr>
              <w:t>智能数码显示屏</w:t>
            </w:r>
          </w:p>
          <w:p w14:paraId="7A999A0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Times New Roman" w:hAnsi="Times New Roman" w:eastAsia="仿宋" w:cs="宋体"/>
                <w:i w:val="0"/>
                <w:iCs w:val="0"/>
                <w:color w:val="000000"/>
                <w:kern w:val="0"/>
                <w:sz w:val="26"/>
                <w:szCs w:val="26"/>
                <w:u w:val="none"/>
                <w:lang w:val="en-US" w:eastAsia="zh-CN" w:bidi="ar"/>
              </w:rPr>
            </w:pPr>
            <w:r>
              <w:rPr>
                <w:rFonts w:hint="eastAsia" w:ascii="Times New Roman" w:hAnsi="Times New Roman" w:cs="宋体"/>
                <w:i w:val="0"/>
                <w:iCs w:val="0"/>
                <w:color w:val="000000"/>
                <w:kern w:val="0"/>
                <w:sz w:val="26"/>
                <w:szCs w:val="26"/>
                <w:u w:val="none"/>
                <w:lang w:val="en-US" w:eastAsia="zh-CN" w:bidi="ar"/>
              </w:rPr>
              <w:t>（10）</w:t>
            </w:r>
            <w:r>
              <w:rPr>
                <w:rFonts w:hint="eastAsia" w:ascii="Times New Roman" w:hAnsi="Times New Roman" w:eastAsia="仿宋" w:cs="宋体"/>
                <w:i w:val="0"/>
                <w:iCs w:val="0"/>
                <w:color w:val="000000"/>
                <w:kern w:val="0"/>
                <w:sz w:val="26"/>
                <w:szCs w:val="26"/>
                <w:u w:val="none"/>
                <w:lang w:val="en-US" w:eastAsia="zh-CN" w:bidi="ar"/>
              </w:rPr>
              <w:t>LED应急照明灯</w:t>
            </w:r>
          </w:p>
        </w:tc>
        <w:tc>
          <w:tcPr>
            <w:tcW w:w="1083" w:type="dxa"/>
            <w:tcBorders>
              <w:top w:val="single" w:color="000000" w:sz="6" w:space="0"/>
              <w:left w:val="single" w:color="000000" w:sz="6" w:space="0"/>
              <w:bottom w:val="single" w:color="000000" w:sz="6" w:space="0"/>
              <w:right w:val="nil"/>
            </w:tcBorders>
            <w:noWrap w:val="0"/>
            <w:vAlign w:val="center"/>
          </w:tcPr>
          <w:p w14:paraId="0ABDAF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仿宋" w:cs="宋体"/>
                <w:i w:val="0"/>
                <w:iCs w:val="0"/>
                <w:color w:val="000000"/>
                <w:kern w:val="0"/>
                <w:sz w:val="26"/>
                <w:szCs w:val="26"/>
                <w:u w:val="none"/>
                <w:lang w:val="en-US" w:eastAsia="zh-CN" w:bidi="ar"/>
              </w:rPr>
            </w:pPr>
            <w:r>
              <w:rPr>
                <w:rFonts w:hint="eastAsia" w:ascii="Times New Roman" w:hAnsi="Times New Roman" w:eastAsia="仿宋" w:cs="宋体"/>
                <w:i w:val="0"/>
                <w:iCs w:val="0"/>
                <w:color w:val="000000"/>
                <w:kern w:val="0"/>
                <w:sz w:val="26"/>
                <w:szCs w:val="26"/>
                <w:u w:val="none"/>
                <w:lang w:val="en-US" w:eastAsia="zh-CN" w:bidi="ar"/>
              </w:rPr>
              <w:t>套</w:t>
            </w:r>
          </w:p>
        </w:tc>
        <w:tc>
          <w:tcPr>
            <w:tcW w:w="1150" w:type="dxa"/>
            <w:tcBorders>
              <w:top w:val="single" w:color="000000" w:sz="6" w:space="0"/>
              <w:left w:val="single" w:color="000000" w:sz="6" w:space="0"/>
              <w:bottom w:val="single" w:color="000000" w:sz="6" w:space="0"/>
              <w:right w:val="nil"/>
            </w:tcBorders>
            <w:noWrap w:val="0"/>
            <w:vAlign w:val="center"/>
          </w:tcPr>
          <w:p w14:paraId="5F5EEF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仿宋" w:cs="宋体"/>
                <w:i w:val="0"/>
                <w:iCs w:val="0"/>
                <w:color w:val="000000"/>
                <w:kern w:val="0"/>
                <w:sz w:val="26"/>
                <w:szCs w:val="26"/>
                <w:u w:val="none"/>
                <w:lang w:val="en-US" w:eastAsia="zh-CN" w:bidi="ar"/>
              </w:rPr>
            </w:pPr>
            <w:r>
              <w:rPr>
                <w:rFonts w:hint="eastAsia" w:ascii="Times New Roman" w:hAnsi="Times New Roman" w:eastAsia="仿宋" w:cs="宋体"/>
                <w:i w:val="0"/>
                <w:iCs w:val="0"/>
                <w:color w:val="000000"/>
                <w:kern w:val="0"/>
                <w:sz w:val="26"/>
                <w:szCs w:val="26"/>
                <w:u w:val="none"/>
                <w:lang w:val="en-US" w:eastAsia="zh-CN" w:bidi="ar"/>
              </w:rPr>
              <w:t>3</w:t>
            </w:r>
          </w:p>
        </w:tc>
        <w:tc>
          <w:tcPr>
            <w:tcW w:w="331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0" w:type="dxa"/>
            </w:tcMar>
            <w:vAlign w:val="center"/>
          </w:tcPr>
          <w:p w14:paraId="368C8A5A">
            <w:pPr>
              <w:keepNext w:val="0"/>
              <w:keepLines w:val="0"/>
              <w:pageBreakBefore w:val="0"/>
              <w:kinsoku/>
              <w:wordWrap/>
              <w:overflowPunct/>
              <w:topLinePunct w:val="0"/>
              <w:autoSpaceDE/>
              <w:autoSpaceDN/>
              <w:bidi w:val="0"/>
              <w:adjustRightInd/>
              <w:snapToGrid/>
              <w:spacing w:line="400" w:lineRule="exact"/>
              <w:rPr>
                <w:rFonts w:ascii="Times New Roman" w:hAnsi="Times New Roman" w:eastAsia="仿宋"/>
                <w:sz w:val="26"/>
                <w:szCs w:val="26"/>
              </w:rPr>
            </w:pPr>
          </w:p>
        </w:tc>
      </w:tr>
      <w:tr w14:paraId="0AC70DCF">
        <w:tblPrEx>
          <w:tblCellMar>
            <w:top w:w="0" w:type="dxa"/>
            <w:left w:w="0" w:type="dxa"/>
            <w:bottom w:w="0" w:type="dxa"/>
            <w:right w:w="0" w:type="dxa"/>
          </w:tblCellMar>
        </w:tblPrEx>
        <w:trPr>
          <w:trHeight w:val="1054" w:hRule="atLeast"/>
          <w:jc w:val="center"/>
        </w:trPr>
        <w:tc>
          <w:tcPr>
            <w:tcW w:w="742" w:type="dxa"/>
            <w:tcBorders>
              <w:top w:val="single" w:color="000000" w:sz="6" w:space="0"/>
              <w:left w:val="single" w:color="000000" w:sz="6" w:space="0"/>
              <w:bottom w:val="single" w:color="000000" w:sz="6" w:space="0"/>
              <w:right w:val="nil"/>
            </w:tcBorders>
            <w:noWrap w:val="0"/>
            <w:vAlign w:val="center"/>
          </w:tcPr>
          <w:p w14:paraId="77BF2FC8">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
                <w:sz w:val="26"/>
                <w:szCs w:val="26"/>
                <w:lang w:val="en-US" w:eastAsia="zh-CN"/>
              </w:rPr>
            </w:pPr>
            <w:r>
              <w:rPr>
                <w:rFonts w:hint="eastAsia"/>
                <w:sz w:val="26"/>
                <w:szCs w:val="26"/>
                <w:lang w:val="en-US" w:eastAsia="zh-CN"/>
              </w:rPr>
              <w:t>8</w:t>
            </w:r>
          </w:p>
        </w:tc>
        <w:tc>
          <w:tcPr>
            <w:tcW w:w="2767" w:type="dxa"/>
            <w:tcBorders>
              <w:top w:val="single" w:color="000000" w:sz="6" w:space="0"/>
              <w:left w:val="single" w:color="000000" w:sz="6" w:space="0"/>
              <w:bottom w:val="single" w:color="000000" w:sz="6" w:space="0"/>
              <w:right w:val="nil"/>
            </w:tcBorders>
            <w:noWrap w:val="0"/>
            <w:vAlign w:val="center"/>
          </w:tcPr>
          <w:p w14:paraId="74ECA8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仿宋" w:cs="宋体"/>
                <w:i w:val="0"/>
                <w:iCs w:val="0"/>
                <w:color w:val="000000"/>
                <w:kern w:val="0"/>
                <w:sz w:val="26"/>
                <w:szCs w:val="26"/>
                <w:u w:val="none"/>
                <w:lang w:val="en-US" w:eastAsia="zh-CN" w:bidi="ar"/>
              </w:rPr>
            </w:pPr>
            <w:r>
              <w:rPr>
                <w:rFonts w:hint="eastAsia" w:ascii="Times New Roman" w:hAnsi="Times New Roman" w:eastAsia="仿宋" w:cs="宋体"/>
                <w:i w:val="0"/>
                <w:iCs w:val="0"/>
                <w:color w:val="000000"/>
                <w:kern w:val="0"/>
                <w:sz w:val="26"/>
                <w:szCs w:val="26"/>
                <w:u w:val="none"/>
                <w:lang w:val="en-US" w:eastAsia="zh-CN" w:bidi="ar"/>
              </w:rPr>
              <w:t>实验室恒温恒湿系统</w:t>
            </w:r>
          </w:p>
        </w:tc>
        <w:tc>
          <w:tcPr>
            <w:tcW w:w="4691" w:type="dxa"/>
            <w:tcBorders>
              <w:top w:val="single" w:color="000000" w:sz="6" w:space="0"/>
              <w:left w:val="single" w:color="000000" w:sz="6" w:space="0"/>
              <w:bottom w:val="single" w:color="000000" w:sz="6" w:space="0"/>
              <w:right w:val="nil"/>
            </w:tcBorders>
            <w:noWrap w:val="0"/>
            <w:vAlign w:val="center"/>
          </w:tcPr>
          <w:p w14:paraId="0D40149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 w:cs="宋体"/>
                <w:i w:val="0"/>
                <w:iCs w:val="0"/>
                <w:color w:val="000000"/>
                <w:kern w:val="0"/>
                <w:sz w:val="26"/>
                <w:szCs w:val="26"/>
                <w:u w:val="none"/>
                <w:lang w:val="en-US" w:eastAsia="zh-CN" w:bidi="ar"/>
              </w:rPr>
            </w:pPr>
            <w:r>
              <w:rPr>
                <w:rFonts w:hint="default" w:ascii="Times New Roman" w:hAnsi="Times New Roman" w:eastAsia="仿宋" w:cs="Times New Roman"/>
                <w:i w:val="0"/>
                <w:iCs w:val="0"/>
                <w:color w:val="000000"/>
                <w:kern w:val="0"/>
                <w:sz w:val="26"/>
                <w:szCs w:val="26"/>
                <w:u w:val="none"/>
                <w:lang w:val="en-US" w:eastAsia="zh-CN" w:bidi="ar"/>
              </w:rPr>
              <w:t>▲</w:t>
            </w:r>
            <w:r>
              <w:rPr>
                <w:rFonts w:hint="eastAsia" w:ascii="Times New Roman" w:hAnsi="Times New Roman" w:cs="宋体"/>
                <w:i w:val="0"/>
                <w:iCs w:val="0"/>
                <w:color w:val="000000"/>
                <w:kern w:val="0"/>
                <w:sz w:val="26"/>
                <w:szCs w:val="26"/>
                <w:u w:val="none"/>
                <w:lang w:val="en-US" w:eastAsia="zh-CN" w:bidi="ar"/>
              </w:rPr>
              <w:t>（1）</w:t>
            </w:r>
            <w:r>
              <w:rPr>
                <w:rFonts w:hint="default" w:ascii="Times New Roman" w:hAnsi="Times New Roman" w:eastAsia="仿宋" w:cs="宋体"/>
                <w:i w:val="0"/>
                <w:iCs w:val="0"/>
                <w:color w:val="000000"/>
                <w:kern w:val="0"/>
                <w:sz w:val="26"/>
                <w:szCs w:val="26"/>
                <w:u w:val="none"/>
                <w:lang w:val="en-US" w:eastAsia="zh-CN" w:bidi="ar"/>
              </w:rPr>
              <w:t>能效等级：≤</w:t>
            </w:r>
            <w:r>
              <w:rPr>
                <w:rFonts w:hint="eastAsia" w:cs="宋体"/>
                <w:i w:val="0"/>
                <w:iCs w:val="0"/>
                <w:color w:val="000000"/>
                <w:kern w:val="0"/>
                <w:sz w:val="26"/>
                <w:szCs w:val="26"/>
                <w:u w:val="none"/>
                <w:lang w:val="en-US" w:eastAsia="zh-CN" w:bidi="ar"/>
              </w:rPr>
              <w:t>4</w:t>
            </w:r>
            <w:r>
              <w:rPr>
                <w:rFonts w:hint="default" w:ascii="Times New Roman" w:hAnsi="Times New Roman" w:eastAsia="仿宋" w:cs="宋体"/>
                <w:i w:val="0"/>
                <w:iCs w:val="0"/>
                <w:color w:val="000000"/>
                <w:kern w:val="0"/>
                <w:sz w:val="26"/>
                <w:szCs w:val="26"/>
                <w:u w:val="none"/>
                <w:lang w:val="en-US" w:eastAsia="zh-CN" w:bidi="ar"/>
              </w:rPr>
              <w:t>级；</w:t>
            </w:r>
          </w:p>
          <w:p w14:paraId="75D53FA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 w:cs="宋体"/>
                <w:i w:val="0"/>
                <w:iCs w:val="0"/>
                <w:color w:val="000000"/>
                <w:kern w:val="0"/>
                <w:sz w:val="26"/>
                <w:szCs w:val="26"/>
                <w:u w:val="none"/>
                <w:lang w:val="en-US" w:eastAsia="zh-CN" w:bidi="ar"/>
              </w:rPr>
            </w:pPr>
            <w:r>
              <w:rPr>
                <w:rFonts w:hint="default" w:ascii="Times New Roman" w:hAnsi="Times New Roman" w:eastAsia="仿宋" w:cs="Times New Roman"/>
                <w:i w:val="0"/>
                <w:iCs w:val="0"/>
                <w:color w:val="000000"/>
                <w:kern w:val="0"/>
                <w:sz w:val="26"/>
                <w:szCs w:val="26"/>
                <w:u w:val="none"/>
                <w:lang w:val="en-US" w:eastAsia="zh-CN" w:bidi="ar"/>
              </w:rPr>
              <w:t>▲</w:t>
            </w:r>
            <w:r>
              <w:rPr>
                <w:rFonts w:hint="eastAsia" w:ascii="Times New Roman" w:hAnsi="Times New Roman" w:cs="宋体"/>
                <w:i w:val="0"/>
                <w:iCs w:val="0"/>
                <w:color w:val="000000"/>
                <w:kern w:val="0"/>
                <w:sz w:val="26"/>
                <w:szCs w:val="26"/>
                <w:u w:val="none"/>
                <w:lang w:val="en-US" w:eastAsia="zh-CN" w:bidi="ar"/>
              </w:rPr>
              <w:t>（2）</w:t>
            </w:r>
            <w:r>
              <w:rPr>
                <w:rFonts w:hint="default" w:ascii="Times New Roman" w:hAnsi="Times New Roman" w:eastAsia="仿宋" w:cs="宋体"/>
                <w:i w:val="0"/>
                <w:iCs w:val="0"/>
                <w:color w:val="000000"/>
                <w:kern w:val="0"/>
                <w:sz w:val="26"/>
                <w:szCs w:val="26"/>
                <w:u w:val="none"/>
                <w:lang w:val="en-US" w:eastAsia="zh-CN" w:bidi="ar"/>
              </w:rPr>
              <w:t>匹数：≥2匹；</w:t>
            </w:r>
          </w:p>
          <w:p w14:paraId="7420E3E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 w:cs="宋体"/>
                <w:i w:val="0"/>
                <w:iCs w:val="0"/>
                <w:color w:val="000000"/>
                <w:kern w:val="0"/>
                <w:sz w:val="26"/>
                <w:szCs w:val="26"/>
                <w:u w:val="none"/>
                <w:lang w:val="en-US" w:eastAsia="zh-CN" w:bidi="ar"/>
              </w:rPr>
            </w:pPr>
            <w:r>
              <w:rPr>
                <w:rFonts w:hint="eastAsia" w:ascii="Times New Roman" w:hAnsi="Times New Roman" w:cs="宋体"/>
                <w:i w:val="0"/>
                <w:iCs w:val="0"/>
                <w:color w:val="000000"/>
                <w:kern w:val="0"/>
                <w:sz w:val="26"/>
                <w:szCs w:val="26"/>
                <w:u w:val="none"/>
                <w:lang w:val="en-US" w:eastAsia="zh-CN" w:bidi="ar"/>
              </w:rPr>
              <w:t>（3）</w:t>
            </w:r>
            <w:r>
              <w:rPr>
                <w:rFonts w:hint="default" w:ascii="Times New Roman" w:hAnsi="Times New Roman" w:eastAsia="仿宋" w:cs="宋体"/>
                <w:i w:val="0"/>
                <w:iCs w:val="0"/>
                <w:color w:val="000000"/>
                <w:kern w:val="0"/>
                <w:sz w:val="26"/>
                <w:szCs w:val="26"/>
                <w:u w:val="none"/>
                <w:lang w:val="en-US" w:eastAsia="zh-CN" w:bidi="ar"/>
              </w:rPr>
              <w:t>适用面积：20-30m²；</w:t>
            </w:r>
          </w:p>
          <w:p w14:paraId="2C81202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 w:cs="宋体"/>
                <w:i w:val="0"/>
                <w:iCs w:val="0"/>
                <w:color w:val="000000"/>
                <w:kern w:val="0"/>
                <w:sz w:val="26"/>
                <w:szCs w:val="26"/>
                <w:u w:val="none"/>
                <w:lang w:val="en-US" w:eastAsia="zh-CN" w:bidi="ar"/>
              </w:rPr>
            </w:pPr>
            <w:r>
              <w:rPr>
                <w:rFonts w:hint="default" w:ascii="Times New Roman" w:hAnsi="Times New Roman" w:eastAsia="仿宋" w:cs="Times New Roman"/>
                <w:i w:val="0"/>
                <w:iCs w:val="0"/>
                <w:color w:val="000000"/>
                <w:kern w:val="0"/>
                <w:sz w:val="26"/>
                <w:szCs w:val="26"/>
                <w:u w:val="none"/>
                <w:lang w:val="en-US" w:eastAsia="zh-CN" w:bidi="ar"/>
              </w:rPr>
              <w:t>▲</w:t>
            </w:r>
            <w:r>
              <w:rPr>
                <w:rFonts w:hint="eastAsia" w:ascii="Times New Roman" w:hAnsi="Times New Roman" w:cs="宋体"/>
                <w:i w:val="0"/>
                <w:iCs w:val="0"/>
                <w:color w:val="000000"/>
                <w:kern w:val="0"/>
                <w:sz w:val="26"/>
                <w:szCs w:val="26"/>
                <w:u w:val="none"/>
                <w:lang w:val="en-US" w:eastAsia="zh-CN" w:bidi="ar"/>
              </w:rPr>
              <w:t>（4）</w:t>
            </w:r>
            <w:r>
              <w:rPr>
                <w:rFonts w:hint="default" w:ascii="Times New Roman" w:hAnsi="Times New Roman" w:eastAsia="仿宋" w:cs="宋体"/>
                <w:i w:val="0"/>
                <w:iCs w:val="0"/>
                <w:color w:val="000000"/>
                <w:kern w:val="0"/>
                <w:sz w:val="26"/>
                <w:szCs w:val="26"/>
                <w:u w:val="none"/>
                <w:lang w:val="en-US" w:eastAsia="zh-CN" w:bidi="ar"/>
              </w:rPr>
              <w:t>额定功率（W）：额定制冷功率：不低于1300；</w:t>
            </w:r>
          </w:p>
          <w:p w14:paraId="5AC1A9D2">
            <w:pPr>
              <w:pStyle w:val="6"/>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textAlignment w:val="auto"/>
              <w:rPr>
                <w:rFonts w:hint="default"/>
                <w:lang w:val="en-US" w:eastAsia="zh-CN"/>
              </w:rPr>
            </w:pPr>
            <w:r>
              <w:rPr>
                <w:rFonts w:hint="eastAsia" w:ascii="Times New Roman" w:hAnsi="Times New Roman" w:cs="宋体"/>
                <w:i w:val="0"/>
                <w:iCs w:val="0"/>
                <w:color w:val="000000"/>
                <w:kern w:val="0"/>
                <w:sz w:val="26"/>
                <w:szCs w:val="26"/>
                <w:u w:val="none"/>
                <w:lang w:val="en-US" w:eastAsia="zh-CN" w:bidi="ar"/>
              </w:rPr>
              <w:t>（5）</w:t>
            </w:r>
            <w:r>
              <w:rPr>
                <w:rFonts w:hint="default" w:ascii="Times New Roman" w:hAnsi="Times New Roman" w:eastAsia="仿宋" w:cs="宋体"/>
                <w:i w:val="0"/>
                <w:iCs w:val="0"/>
                <w:color w:val="000000"/>
                <w:kern w:val="0"/>
                <w:sz w:val="26"/>
                <w:szCs w:val="26"/>
                <w:u w:val="none"/>
                <w:lang w:val="en-US" w:eastAsia="zh-CN" w:bidi="ar"/>
              </w:rPr>
              <w:t>配置清单（包括但不限于，确保设备正常使用）：专用空调内机1台；专用空调外机1台； 外机不锈钢架1套；加长铜管1套。</w:t>
            </w:r>
          </w:p>
        </w:tc>
        <w:tc>
          <w:tcPr>
            <w:tcW w:w="1083" w:type="dxa"/>
            <w:tcBorders>
              <w:top w:val="single" w:color="000000" w:sz="6" w:space="0"/>
              <w:left w:val="single" w:color="000000" w:sz="6" w:space="0"/>
              <w:bottom w:val="single" w:color="000000" w:sz="6" w:space="0"/>
              <w:right w:val="nil"/>
            </w:tcBorders>
            <w:noWrap w:val="0"/>
            <w:vAlign w:val="center"/>
          </w:tcPr>
          <w:p w14:paraId="25A9ED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仿宋" w:cs="宋体"/>
                <w:i w:val="0"/>
                <w:iCs w:val="0"/>
                <w:color w:val="000000"/>
                <w:kern w:val="0"/>
                <w:sz w:val="26"/>
                <w:szCs w:val="26"/>
                <w:u w:val="none"/>
                <w:lang w:val="en-US" w:eastAsia="zh-CN" w:bidi="ar"/>
              </w:rPr>
            </w:pPr>
            <w:r>
              <w:rPr>
                <w:rFonts w:hint="eastAsia" w:ascii="Times New Roman" w:hAnsi="Times New Roman" w:eastAsia="仿宋" w:cs="宋体"/>
                <w:i w:val="0"/>
                <w:iCs w:val="0"/>
                <w:color w:val="000000"/>
                <w:kern w:val="0"/>
                <w:sz w:val="26"/>
                <w:szCs w:val="26"/>
                <w:u w:val="none"/>
                <w:lang w:val="en-US" w:eastAsia="zh-CN" w:bidi="ar"/>
              </w:rPr>
              <w:t>台</w:t>
            </w:r>
          </w:p>
        </w:tc>
        <w:tc>
          <w:tcPr>
            <w:tcW w:w="1150" w:type="dxa"/>
            <w:tcBorders>
              <w:top w:val="single" w:color="000000" w:sz="6" w:space="0"/>
              <w:left w:val="single" w:color="000000" w:sz="6" w:space="0"/>
              <w:bottom w:val="single" w:color="000000" w:sz="6" w:space="0"/>
              <w:right w:val="nil"/>
            </w:tcBorders>
            <w:noWrap w:val="0"/>
            <w:vAlign w:val="center"/>
          </w:tcPr>
          <w:p w14:paraId="67C0A9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仿宋" w:cs="宋体"/>
                <w:i w:val="0"/>
                <w:iCs w:val="0"/>
                <w:color w:val="000000"/>
                <w:kern w:val="0"/>
                <w:sz w:val="26"/>
                <w:szCs w:val="26"/>
                <w:u w:val="none"/>
                <w:lang w:val="en-US" w:eastAsia="zh-CN" w:bidi="ar"/>
              </w:rPr>
            </w:pPr>
            <w:r>
              <w:rPr>
                <w:rFonts w:hint="eastAsia" w:ascii="Times New Roman" w:hAnsi="Times New Roman" w:eastAsia="仿宋" w:cs="宋体"/>
                <w:i w:val="0"/>
                <w:iCs w:val="0"/>
                <w:color w:val="000000"/>
                <w:kern w:val="0"/>
                <w:sz w:val="26"/>
                <w:szCs w:val="26"/>
                <w:u w:val="none"/>
                <w:lang w:val="en-US" w:eastAsia="zh-CN" w:bidi="ar"/>
              </w:rPr>
              <w:t>4</w:t>
            </w:r>
          </w:p>
        </w:tc>
        <w:tc>
          <w:tcPr>
            <w:tcW w:w="331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0" w:type="dxa"/>
            </w:tcMar>
            <w:vAlign w:val="center"/>
          </w:tcPr>
          <w:p w14:paraId="6E9103B4">
            <w:pPr>
              <w:keepNext w:val="0"/>
              <w:keepLines w:val="0"/>
              <w:pageBreakBefore w:val="0"/>
              <w:kinsoku/>
              <w:wordWrap/>
              <w:overflowPunct/>
              <w:topLinePunct w:val="0"/>
              <w:autoSpaceDE/>
              <w:autoSpaceDN/>
              <w:bidi w:val="0"/>
              <w:adjustRightInd/>
              <w:snapToGrid/>
              <w:spacing w:line="400" w:lineRule="exact"/>
              <w:rPr>
                <w:rFonts w:ascii="Times New Roman" w:hAnsi="Times New Roman" w:eastAsia="仿宋"/>
                <w:sz w:val="26"/>
                <w:szCs w:val="26"/>
              </w:rPr>
            </w:pPr>
            <w:r>
              <w:rPr>
                <w:rFonts w:hint="eastAsia" w:ascii="Times New Roman" w:hAnsi="Times New Roman" w:eastAsia="仿宋" w:cs="宋体"/>
                <w:i w:val="0"/>
                <w:iCs w:val="0"/>
                <w:color w:val="000000"/>
                <w:kern w:val="0"/>
                <w:sz w:val="26"/>
                <w:szCs w:val="26"/>
                <w:u w:val="none"/>
                <w:lang w:val="en-US" w:eastAsia="zh-CN" w:bidi="ar"/>
              </w:rPr>
              <w:t>含8台旧空调维修、拆装</w:t>
            </w:r>
          </w:p>
        </w:tc>
      </w:tr>
      <w:tr w14:paraId="444015E7">
        <w:tblPrEx>
          <w:tblCellMar>
            <w:top w:w="0" w:type="dxa"/>
            <w:left w:w="0" w:type="dxa"/>
            <w:bottom w:w="0" w:type="dxa"/>
            <w:right w:w="0" w:type="dxa"/>
          </w:tblCellMar>
        </w:tblPrEx>
        <w:trPr>
          <w:trHeight w:val="1054" w:hRule="atLeast"/>
          <w:jc w:val="center"/>
        </w:trPr>
        <w:tc>
          <w:tcPr>
            <w:tcW w:w="742" w:type="dxa"/>
            <w:tcBorders>
              <w:top w:val="single" w:color="000000" w:sz="6" w:space="0"/>
              <w:left w:val="single" w:color="000000" w:sz="6" w:space="0"/>
              <w:bottom w:val="single" w:color="000000" w:sz="6" w:space="0"/>
              <w:right w:val="nil"/>
            </w:tcBorders>
            <w:noWrap w:val="0"/>
            <w:vAlign w:val="center"/>
          </w:tcPr>
          <w:p w14:paraId="5E299DDF">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sz w:val="26"/>
                <w:szCs w:val="26"/>
                <w:lang w:val="en-US" w:eastAsia="zh-CN"/>
              </w:rPr>
            </w:pPr>
            <w:r>
              <w:rPr>
                <w:rFonts w:hint="eastAsia"/>
                <w:sz w:val="26"/>
                <w:szCs w:val="26"/>
                <w:lang w:val="en-US" w:eastAsia="zh-CN"/>
              </w:rPr>
              <w:t>9</w:t>
            </w:r>
          </w:p>
        </w:tc>
        <w:tc>
          <w:tcPr>
            <w:tcW w:w="2767" w:type="dxa"/>
            <w:tcBorders>
              <w:top w:val="single" w:color="000000" w:sz="6" w:space="0"/>
              <w:left w:val="single" w:color="000000" w:sz="6" w:space="0"/>
              <w:bottom w:val="single" w:color="000000" w:sz="6" w:space="0"/>
              <w:right w:val="nil"/>
            </w:tcBorders>
            <w:noWrap w:val="0"/>
            <w:vAlign w:val="center"/>
          </w:tcPr>
          <w:p w14:paraId="4A0A53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 w:cs="宋体"/>
                <w:i w:val="0"/>
                <w:iCs w:val="0"/>
                <w:color w:val="000000"/>
                <w:kern w:val="0"/>
                <w:sz w:val="26"/>
                <w:szCs w:val="26"/>
                <w:u w:val="none"/>
                <w:lang w:val="en-US" w:eastAsia="zh-CN" w:bidi="ar"/>
              </w:rPr>
            </w:pPr>
            <w:r>
              <w:rPr>
                <w:rFonts w:hint="eastAsia" w:ascii="Times New Roman" w:hAnsi="Times New Roman" w:eastAsia="仿宋" w:cs="宋体"/>
                <w:i w:val="0"/>
                <w:iCs w:val="0"/>
                <w:color w:val="000000"/>
                <w:kern w:val="0"/>
                <w:sz w:val="26"/>
                <w:szCs w:val="26"/>
                <w:u w:val="none"/>
                <w:lang w:val="en-US" w:eastAsia="zh-CN" w:bidi="ar"/>
              </w:rPr>
              <w:t>tenax不锈钢管采样管</w:t>
            </w:r>
          </w:p>
        </w:tc>
        <w:tc>
          <w:tcPr>
            <w:tcW w:w="4691" w:type="dxa"/>
            <w:tcBorders>
              <w:top w:val="single" w:color="000000" w:sz="6" w:space="0"/>
              <w:left w:val="single" w:color="000000" w:sz="6" w:space="0"/>
              <w:bottom w:val="single" w:color="000000" w:sz="6" w:space="0"/>
              <w:right w:val="nil"/>
            </w:tcBorders>
            <w:noWrap w:val="0"/>
            <w:vAlign w:val="center"/>
          </w:tcPr>
          <w:p w14:paraId="36476AAF">
            <w:pPr>
              <w:pStyle w:val="6"/>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default" w:ascii="Times New Roman" w:hAnsi="Times New Roman" w:cs="宋体"/>
                <w:i w:val="0"/>
                <w:iCs w:val="0"/>
                <w:color w:val="000000"/>
                <w:kern w:val="0"/>
                <w:sz w:val="26"/>
                <w:szCs w:val="26"/>
                <w:u w:val="none"/>
                <w:lang w:val="en-US" w:eastAsia="zh-CN" w:bidi="ar"/>
              </w:rPr>
            </w:pPr>
            <w:r>
              <w:rPr>
                <w:rFonts w:hint="default" w:ascii="Times New Roman" w:hAnsi="Times New Roman" w:eastAsia="仿宋" w:cs="Times New Roman"/>
                <w:i w:val="0"/>
                <w:iCs w:val="0"/>
                <w:color w:val="000000"/>
                <w:kern w:val="0"/>
                <w:sz w:val="26"/>
                <w:szCs w:val="26"/>
                <w:u w:val="none"/>
                <w:lang w:val="en-US" w:eastAsia="zh-CN" w:bidi="ar"/>
              </w:rPr>
              <w:t>▲</w:t>
            </w:r>
            <w:r>
              <w:rPr>
                <w:rFonts w:hint="eastAsia" w:cs="宋体"/>
                <w:i w:val="0"/>
                <w:iCs w:val="0"/>
                <w:color w:val="000000"/>
                <w:kern w:val="0"/>
                <w:sz w:val="26"/>
                <w:szCs w:val="26"/>
                <w:u w:val="none"/>
                <w:lang w:val="en-US" w:eastAsia="zh-CN" w:bidi="ar"/>
              </w:rPr>
              <w:t>尺寸：</w:t>
            </w:r>
            <w:r>
              <w:rPr>
                <w:rFonts w:hint="eastAsia" w:ascii="Times New Roman" w:hAnsi="Times New Roman" w:cs="宋体"/>
                <w:i w:val="0"/>
                <w:iCs w:val="0"/>
                <w:color w:val="000000"/>
                <w:kern w:val="0"/>
                <w:sz w:val="26"/>
                <w:szCs w:val="26"/>
                <w:u w:val="none"/>
                <w:lang w:val="en-US" w:eastAsia="zh-CN" w:bidi="ar"/>
              </w:rPr>
              <w:t>6.35*89mm</w:t>
            </w:r>
            <w:r>
              <w:rPr>
                <w:rFonts w:hint="eastAsia" w:cs="宋体"/>
                <w:i w:val="0"/>
                <w:iCs w:val="0"/>
                <w:color w:val="000000"/>
                <w:kern w:val="0"/>
                <w:sz w:val="26"/>
                <w:szCs w:val="26"/>
                <w:u w:val="none"/>
                <w:lang w:val="en-US" w:eastAsia="zh-CN" w:bidi="ar"/>
              </w:rPr>
              <w:t>，进口填料</w:t>
            </w:r>
          </w:p>
        </w:tc>
        <w:tc>
          <w:tcPr>
            <w:tcW w:w="1083" w:type="dxa"/>
            <w:tcBorders>
              <w:top w:val="single" w:color="000000" w:sz="6" w:space="0"/>
              <w:left w:val="single" w:color="000000" w:sz="6" w:space="0"/>
              <w:bottom w:val="single" w:color="000000" w:sz="6" w:space="0"/>
              <w:right w:val="nil"/>
            </w:tcBorders>
            <w:noWrap w:val="0"/>
            <w:vAlign w:val="center"/>
          </w:tcPr>
          <w:p w14:paraId="4DE5C5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宋体"/>
                <w:i w:val="0"/>
                <w:iCs w:val="0"/>
                <w:color w:val="000000"/>
                <w:kern w:val="0"/>
                <w:sz w:val="26"/>
                <w:szCs w:val="26"/>
                <w:u w:val="none"/>
                <w:lang w:val="en-US" w:eastAsia="zh-CN" w:bidi="ar"/>
              </w:rPr>
            </w:pPr>
            <w:r>
              <w:rPr>
                <w:rFonts w:hint="eastAsia" w:cs="宋体"/>
                <w:i w:val="0"/>
                <w:iCs w:val="0"/>
                <w:color w:val="000000"/>
                <w:kern w:val="0"/>
                <w:sz w:val="26"/>
                <w:szCs w:val="26"/>
                <w:u w:val="none"/>
                <w:lang w:val="en-US" w:eastAsia="zh-CN" w:bidi="ar"/>
              </w:rPr>
              <w:t>根</w:t>
            </w:r>
          </w:p>
        </w:tc>
        <w:tc>
          <w:tcPr>
            <w:tcW w:w="1150" w:type="dxa"/>
            <w:tcBorders>
              <w:top w:val="single" w:color="000000" w:sz="6" w:space="0"/>
              <w:left w:val="single" w:color="000000" w:sz="6" w:space="0"/>
              <w:bottom w:val="single" w:color="000000" w:sz="6" w:space="0"/>
              <w:right w:val="nil"/>
            </w:tcBorders>
            <w:noWrap w:val="0"/>
            <w:vAlign w:val="center"/>
          </w:tcPr>
          <w:p w14:paraId="1F05B5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宋体"/>
                <w:i w:val="0"/>
                <w:iCs w:val="0"/>
                <w:color w:val="000000"/>
                <w:kern w:val="0"/>
                <w:sz w:val="26"/>
                <w:szCs w:val="26"/>
                <w:u w:val="none"/>
                <w:lang w:val="en-US" w:eastAsia="zh-CN" w:bidi="ar"/>
              </w:rPr>
            </w:pPr>
            <w:r>
              <w:rPr>
                <w:rFonts w:hint="eastAsia" w:cs="宋体"/>
                <w:i w:val="0"/>
                <w:iCs w:val="0"/>
                <w:color w:val="000000"/>
                <w:kern w:val="0"/>
                <w:sz w:val="26"/>
                <w:szCs w:val="26"/>
                <w:u w:val="none"/>
                <w:lang w:val="en-US" w:eastAsia="zh-CN" w:bidi="ar"/>
              </w:rPr>
              <w:t>15</w:t>
            </w:r>
          </w:p>
        </w:tc>
        <w:tc>
          <w:tcPr>
            <w:tcW w:w="331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0" w:type="dxa"/>
            </w:tcMar>
            <w:vAlign w:val="center"/>
          </w:tcPr>
          <w:p w14:paraId="445ACD26">
            <w:pPr>
              <w:keepNext w:val="0"/>
              <w:keepLines w:val="0"/>
              <w:pageBreakBefore w:val="0"/>
              <w:kinsoku/>
              <w:wordWrap/>
              <w:overflowPunct/>
              <w:topLinePunct w:val="0"/>
              <w:autoSpaceDE/>
              <w:autoSpaceDN/>
              <w:bidi w:val="0"/>
              <w:adjustRightInd/>
              <w:snapToGrid/>
              <w:spacing w:line="400" w:lineRule="exact"/>
              <w:rPr>
                <w:rFonts w:hint="eastAsia" w:ascii="Times New Roman" w:hAnsi="Times New Roman" w:eastAsia="仿宋" w:cs="宋体"/>
                <w:i w:val="0"/>
                <w:iCs w:val="0"/>
                <w:color w:val="000000"/>
                <w:kern w:val="0"/>
                <w:sz w:val="26"/>
                <w:szCs w:val="26"/>
                <w:u w:val="none"/>
                <w:lang w:val="en-US" w:eastAsia="zh-CN" w:bidi="ar"/>
              </w:rPr>
            </w:pPr>
          </w:p>
        </w:tc>
      </w:tr>
    </w:tbl>
    <w:p w14:paraId="689305BE">
      <w:pPr>
        <w:pStyle w:val="6"/>
        <w:keepNext w:val="0"/>
        <w:keepLines w:val="0"/>
        <w:pageBreakBefore w:val="0"/>
        <w:widowControl w:val="0"/>
        <w:kinsoku/>
        <w:wordWrap/>
        <w:overflowPunct/>
        <w:topLinePunct w:val="0"/>
        <w:autoSpaceDE/>
        <w:autoSpaceDN/>
        <w:bidi w:val="0"/>
        <w:adjustRightInd/>
        <w:snapToGrid/>
        <w:spacing w:after="0" w:line="560" w:lineRule="exact"/>
        <w:ind w:firstLine="562" w:firstLineChars="200"/>
        <w:textAlignment w:val="auto"/>
        <w:rPr>
          <w:rFonts w:hint="default"/>
          <w:b/>
          <w:bCs/>
          <w:sz w:val="28"/>
          <w:szCs w:val="28"/>
          <w:lang w:val="en-US" w:eastAsia="zh-CN"/>
        </w:rPr>
      </w:pPr>
      <w:r>
        <w:rPr>
          <w:rFonts w:hint="default"/>
          <w:b/>
          <w:bCs/>
          <w:sz w:val="28"/>
          <w:szCs w:val="28"/>
          <w:lang w:val="en-US" w:eastAsia="zh-CN"/>
        </w:rPr>
        <w:t>注：本技术要求提出的是最低限度的技术条件。供应商应注意在技术要求中如果出现了推荐品牌，其目的是为了方便供应商直观和准确地把握相应材料和设备的技术标准，不具指定或唯一的意思表示，供应商应当参考所列品牌的材料和设备，提供相当于或高于所列品牌技术标准的材料和设备。</w:t>
      </w:r>
    </w:p>
    <w:sectPr>
      <w:footerReference r:id="rId3" w:type="default"/>
      <w:pgSz w:w="16838" w:h="11906" w:orient="landscape"/>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BF71B">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EB982F">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2EB982F">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14</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366530"/>
    <w:rsid w:val="00EB2B1D"/>
    <w:rsid w:val="05B16EED"/>
    <w:rsid w:val="06F24BDE"/>
    <w:rsid w:val="0AEA1E3E"/>
    <w:rsid w:val="0C8D003D"/>
    <w:rsid w:val="15B76B55"/>
    <w:rsid w:val="23D33EB0"/>
    <w:rsid w:val="25E05578"/>
    <w:rsid w:val="2EAF78D3"/>
    <w:rsid w:val="331D275D"/>
    <w:rsid w:val="36786888"/>
    <w:rsid w:val="3A8E0E73"/>
    <w:rsid w:val="40694C4B"/>
    <w:rsid w:val="41937233"/>
    <w:rsid w:val="4BB854E7"/>
    <w:rsid w:val="51342BDF"/>
    <w:rsid w:val="54E43626"/>
    <w:rsid w:val="58366530"/>
    <w:rsid w:val="59B77300"/>
    <w:rsid w:val="5F23479A"/>
    <w:rsid w:val="65972D11"/>
    <w:rsid w:val="668141B2"/>
    <w:rsid w:val="68B45D87"/>
    <w:rsid w:val="69C91C20"/>
    <w:rsid w:val="6B526213"/>
    <w:rsid w:val="6C691082"/>
    <w:rsid w:val="6F6E2B8B"/>
    <w:rsid w:val="75226E14"/>
    <w:rsid w:val="752F23CC"/>
    <w:rsid w:val="777032C5"/>
    <w:rsid w:val="7AEE7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 w:cs="Times New Roman"/>
      <w:sz w:val="21"/>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jc w:val="left"/>
    </w:pPr>
    <w:rPr>
      <w:kern w:val="0"/>
      <w:sz w:val="24"/>
    </w:rPr>
  </w:style>
  <w:style w:type="paragraph" w:styleId="6">
    <w:name w:val="Body Text First Indent"/>
    <w:basedOn w:val="2"/>
    <w:qFormat/>
    <w:uiPriority w:val="0"/>
    <w:pPr>
      <w:ind w:firstLine="420" w:firstLineChars="100"/>
    </w:pPr>
  </w:style>
  <w:style w:type="character" w:styleId="9">
    <w:name w:val="Hyperlink"/>
    <w:basedOn w:val="8"/>
    <w:unhideWhenUsed/>
    <w:qFormat/>
    <w:uiPriority w:val="99"/>
    <w:rPr>
      <w:color w:val="0026E5" w:themeColor="hyperlink"/>
      <w:u w:val="single"/>
      <w14:textFill>
        <w14:solidFill>
          <w14:schemeClr w14:val="hlink"/>
        </w14:solidFill>
      </w14:textFill>
    </w:rPr>
  </w:style>
  <w:style w:type="paragraph" w:customStyle="1" w:styleId="10">
    <w:name w:val="列出段落"/>
    <w:basedOn w:val="1"/>
    <w:qFormat/>
    <w:uiPriority w:val="0"/>
    <w:pPr>
      <w:ind w:firstLine="420" w:firstLineChars="200"/>
    </w:pPr>
    <w:rPr>
      <w:rFonts w:ascii="Calibri" w:hAnsi="Calibri"/>
      <w:szCs w:val="22"/>
    </w:rPr>
  </w:style>
  <w:style w:type="paragraph" w:customStyle="1" w:styleId="11">
    <w:name w:val="List Paragraph"/>
    <w:basedOn w:val="1"/>
    <w:qFormat/>
    <w:uiPriority w:val="99"/>
    <w:pPr>
      <w:ind w:firstLine="420" w:firstLineChars="200"/>
    </w:pPr>
  </w:style>
  <w:style w:type="character" w:customStyle="1" w:styleId="12">
    <w:name w:val="font11"/>
    <w:basedOn w:val="8"/>
    <w:qFormat/>
    <w:uiPriority w:val="0"/>
    <w:rPr>
      <w:rFonts w:ascii="宋体" w:hAnsi="宋体" w:eastAsia="宋体" w:cs="宋体"/>
      <w:color w:val="000000"/>
      <w:sz w:val="22"/>
      <w:szCs w:val="22"/>
      <w:u w:val="none"/>
    </w:rPr>
  </w:style>
  <w:style w:type="character" w:customStyle="1" w:styleId="13">
    <w:name w:val="font81"/>
    <w:basedOn w:val="8"/>
    <w:qFormat/>
    <w:uiPriority w:val="0"/>
    <w:rPr>
      <w:rFonts w:ascii="仿宋" w:hAnsi="仿宋" w:eastAsia="仿宋" w:cs="仿宋"/>
      <w:color w:val="000000"/>
      <w:sz w:val="22"/>
      <w:szCs w:val="22"/>
      <w:u w:val="none"/>
    </w:rPr>
  </w:style>
  <w:style w:type="character" w:customStyle="1" w:styleId="14">
    <w:name w:val="font21"/>
    <w:basedOn w:val="8"/>
    <w:qFormat/>
    <w:uiPriority w:val="0"/>
    <w:rPr>
      <w:rFonts w:ascii="Arial" w:hAnsi="Arial" w:cs="Arial"/>
      <w:color w:val="000000"/>
      <w:sz w:val="22"/>
      <w:szCs w:val="22"/>
      <w:u w:val="none"/>
    </w:rPr>
  </w:style>
  <w:style w:type="paragraph" w:customStyle="1" w:styleId="15">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1509</Words>
  <Characters>2089</Characters>
  <Lines>0</Lines>
  <Paragraphs>0</Paragraphs>
  <TotalTime>4</TotalTime>
  <ScaleCrop>false</ScaleCrop>
  <LinksUpToDate>false</LinksUpToDate>
  <CharactersWithSpaces>2093</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2025-04-09T08:20:00Z</dcterms:created>
  <dc:creator>Administrator</dc:creator>
  <cp:lastModifiedBy>Administrator</cp:lastModifiedBy>
  <cp:lastPrinted>2025-04-17T00:27:15Z</cp:lastPrinted>
  <dcterms:modified xsi:type="dcterms:W3CDTF">2025-04-17T00:31:00Z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19576DBD72E841DE88FD0BB588DBEE10_11</vt:lpwstr>
  </property>
  <property fmtid="{D5CDD505-2E9C-101B-9397-08002B2CF9AE}" pid="4" name="KSOTemplateDocerSaveRecord">
    <vt:lpwstr>eyJoZGlkIjoiMTg2NzEzOTFjOTFkMmUwNGMxNGQ1NWYwNTg2NzUxMTIifQ==</vt:lpwstr>
  </property>
</Properties>
</file>