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20</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55E99D5D">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_GB2312"/>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广东润盈新材料科技有限公司（原江门市润盈彩色</w:t>
      </w:r>
    </w:p>
    <w:p w14:paraId="22F82BBC">
      <w:pPr>
        <w:keepNext w:val="0"/>
        <w:keepLines w:val="0"/>
        <w:pageBreakBefore w:val="0"/>
        <w:widowControl w:val="0"/>
        <w:kinsoku/>
        <w:wordWrap/>
        <w:overflowPunct/>
        <w:topLinePunct w:val="0"/>
        <w:autoSpaceDE/>
        <w:autoSpaceDN/>
        <w:bidi w:val="0"/>
        <w:adjustRightInd/>
        <w:snapToGrid/>
        <w:spacing w:line="560" w:lineRule="exact"/>
        <w:ind w:left="2009" w:leftChars="600" w:hanging="137" w:hangingChars="44"/>
        <w:textAlignment w:val="auto"/>
        <w:rPr>
          <w:rFonts w:hint="eastAsia" w:ascii="仿宋" w:hAnsi="仿宋" w:eastAsia="仿宋" w:cs="仿宋"/>
          <w:szCs w:val="32"/>
          <w:lang w:val="en-US" w:eastAsia="zh-CN"/>
        </w:rPr>
      </w:pPr>
      <w:r>
        <w:rPr>
          <w:rFonts w:hint="eastAsia" w:ascii="仿宋_GB2312"/>
          <w:szCs w:val="32"/>
          <w:lang w:val="en-US" w:eastAsia="zh-CN"/>
        </w:rPr>
        <w:t>钢板有限公司）</w:t>
      </w:r>
    </w:p>
    <w:p w14:paraId="27BDEE6F">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91440705564550083E</w:t>
      </w:r>
    </w:p>
    <w:p w14:paraId="17C46B11">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_GB2312" w:eastAsia="仿宋_GB2312"/>
          <w:szCs w:val="32"/>
          <w:lang w:val="en-US" w:eastAsia="zh-CN"/>
        </w:rPr>
      </w:pPr>
      <w:r>
        <w:rPr>
          <w:rFonts w:hint="eastAsia" w:ascii="仿宋_GB2312"/>
          <w:szCs w:val="32"/>
        </w:rPr>
        <w:t>经营场所：江门市新会区大泽镇大泽创利来工业基地</w:t>
      </w:r>
    </w:p>
    <w:p w14:paraId="503C8E05">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法定代表人</w:t>
      </w:r>
      <w:r>
        <w:rPr>
          <w:rFonts w:hint="eastAsia" w:ascii="仿宋_GB2312"/>
          <w:szCs w:val="32"/>
        </w:rPr>
        <w:t>：</w:t>
      </w:r>
      <w:r>
        <w:rPr>
          <w:rFonts w:hint="eastAsia" w:ascii="仿宋_GB2312"/>
          <w:szCs w:val="32"/>
          <w:lang w:val="en-US" w:eastAsia="zh-CN"/>
        </w:rPr>
        <w:t>郭绍明</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广东润盈新材料科技有限公司（原江门市润盈彩色钢板有限公司）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12月</w:t>
      </w:r>
      <w:r>
        <w:rPr>
          <w:rFonts w:hint="eastAsia" w:ascii="仿宋" w:hAnsi="仿宋" w:eastAsia="仿宋" w:cs="仿宋"/>
          <w:sz w:val="32"/>
          <w:szCs w:val="32"/>
        </w:rPr>
        <w:t>，我局执法人员对</w:t>
      </w:r>
      <w:r>
        <w:rPr>
          <w:rFonts w:hint="eastAsia" w:ascii="仿宋_GB2312"/>
          <w:szCs w:val="32"/>
          <w:lang w:val="en-US" w:eastAsia="zh-CN"/>
        </w:rPr>
        <w:t>广东润盈新材料科技有限公司（原江门市润盈彩色钢板有限公司）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hAnsi="Times New Roman" w:cs="Times New Roman"/>
          <w:szCs w:val="32"/>
          <w:lang w:val="en-US" w:eastAsia="zh-CN"/>
        </w:rPr>
        <w:t>你单位产生含挥发性有机物废气的生产和服务活动未在密闭空间或者设备中进行，未按规定安装使用污染防治设施</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w:t>
      </w:r>
      <w:r>
        <w:rPr>
          <w:rFonts w:hint="eastAsia" w:ascii="仿宋_GB2312"/>
          <w:szCs w:val="32"/>
          <w:lang w:val="en-US" w:eastAsia="zh-CN"/>
        </w:rPr>
        <w:t>新会分局</w:t>
      </w:r>
      <w:r>
        <w:rPr>
          <w:rFonts w:hint="eastAsia" w:ascii="仿宋_GB2312"/>
          <w:szCs w:val="32"/>
        </w:rPr>
        <w:t>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笔</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广东产品质量监督检验研究院出具的检测报告和检测结果分析报告{报告编号：SH2403145、SH2403146、SH2403147、SH2403148、广质涂（2024）-SH2403145、广质涂（2024）-SH2403146、广质涂（2024）-SH2403147、广质涂（2024）-SH2403148}</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《中华人民共和国</w:t>
      </w:r>
      <w:r>
        <w:rPr>
          <w:rFonts w:hint="eastAsia" w:ascii="仿宋_GB2312"/>
          <w:lang w:val="en-US" w:eastAsia="zh-CN"/>
        </w:rPr>
        <w:t>大气</w:t>
      </w:r>
      <w:r>
        <w:rPr>
          <w:rFonts w:hint="eastAsia" w:ascii="仿宋_GB2312"/>
        </w:rPr>
        <w:t>污染防治法》第</w:t>
      </w:r>
      <w:r>
        <w:rPr>
          <w:rFonts w:hint="eastAsia" w:ascii="仿宋_GB2312"/>
          <w:lang w:val="en-US" w:eastAsia="zh-CN"/>
        </w:rPr>
        <w:t>四十五</w:t>
      </w:r>
      <w:r>
        <w:rPr>
          <w:rFonts w:hint="eastAsia" w:ascii="仿宋_GB2312"/>
        </w:rPr>
        <w:t>条</w:t>
      </w:r>
      <w:r>
        <w:rPr>
          <w:rFonts w:hint="eastAsia" w:ascii="仿宋" w:hAnsi="仿宋" w:eastAsia="仿宋" w:cs="仿宋"/>
          <w:sz w:val="32"/>
          <w:szCs w:val="32"/>
        </w:rPr>
        <w:t>的规定，依法应当予以处罚。</w:t>
      </w:r>
    </w:p>
    <w:p w14:paraId="4211F04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号）及202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广东润盈新材料科技有限公司生态环境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广东润盈新材料科技有限公司及法定代表人/主管人员何文生态环境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中国商报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04版</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hAnsi="Times New Roman" w:cs="Times New Roman"/>
          <w:lang w:val="en-US" w:eastAsia="zh-CN"/>
        </w:rPr>
        <w:t>中华人民共和国大气污染防治法》第一百零八条第一项规定，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3.14及《江门市实施&lt;广东省生态环境行政处罚自由裁量权规定&gt;细则》第六条、第七条、第十条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8</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捌万</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28</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588E343">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4AD45C">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590FE3C3">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大泽镇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8C337F"/>
    <w:rsid w:val="02B17662"/>
    <w:rsid w:val="03020908"/>
    <w:rsid w:val="03FE7EAB"/>
    <w:rsid w:val="04155F10"/>
    <w:rsid w:val="04237B2C"/>
    <w:rsid w:val="045D7A44"/>
    <w:rsid w:val="047333D2"/>
    <w:rsid w:val="04983D5F"/>
    <w:rsid w:val="04B9598A"/>
    <w:rsid w:val="04F76DD4"/>
    <w:rsid w:val="051B0039"/>
    <w:rsid w:val="063E0A32"/>
    <w:rsid w:val="06A56CC2"/>
    <w:rsid w:val="08E03AB3"/>
    <w:rsid w:val="097B6C43"/>
    <w:rsid w:val="0A2C6E3E"/>
    <w:rsid w:val="0A5C7E2B"/>
    <w:rsid w:val="0C4743AB"/>
    <w:rsid w:val="0D026C5D"/>
    <w:rsid w:val="0D305CD2"/>
    <w:rsid w:val="0D604782"/>
    <w:rsid w:val="0EE411DE"/>
    <w:rsid w:val="0F380715"/>
    <w:rsid w:val="105769DE"/>
    <w:rsid w:val="10B34097"/>
    <w:rsid w:val="10E36028"/>
    <w:rsid w:val="11D66A2C"/>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027B76"/>
    <w:rsid w:val="281A67DA"/>
    <w:rsid w:val="28CB2D97"/>
    <w:rsid w:val="2B0378E1"/>
    <w:rsid w:val="2C1E043E"/>
    <w:rsid w:val="2CD77C60"/>
    <w:rsid w:val="2DA42B43"/>
    <w:rsid w:val="2DB23175"/>
    <w:rsid w:val="2DF906E3"/>
    <w:rsid w:val="2E0C4F1C"/>
    <w:rsid w:val="2E442D9C"/>
    <w:rsid w:val="2E901CF3"/>
    <w:rsid w:val="2F7D2D5E"/>
    <w:rsid w:val="2FBC75FE"/>
    <w:rsid w:val="30624308"/>
    <w:rsid w:val="30FF50DE"/>
    <w:rsid w:val="310274C8"/>
    <w:rsid w:val="318F6C0A"/>
    <w:rsid w:val="32257A5E"/>
    <w:rsid w:val="32D37D7A"/>
    <w:rsid w:val="34390A78"/>
    <w:rsid w:val="37056953"/>
    <w:rsid w:val="379D08B2"/>
    <w:rsid w:val="37AD077D"/>
    <w:rsid w:val="37F46E66"/>
    <w:rsid w:val="386F51D4"/>
    <w:rsid w:val="39900FC9"/>
    <w:rsid w:val="3B0C5A6C"/>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8825F81"/>
    <w:rsid w:val="48C621C4"/>
    <w:rsid w:val="49BA6F32"/>
    <w:rsid w:val="49C4596D"/>
    <w:rsid w:val="49CF19C3"/>
    <w:rsid w:val="49E862B8"/>
    <w:rsid w:val="4AA77651"/>
    <w:rsid w:val="4B696B71"/>
    <w:rsid w:val="4BC66ACD"/>
    <w:rsid w:val="4CD57BEF"/>
    <w:rsid w:val="4CD6689C"/>
    <w:rsid w:val="4CFE2E04"/>
    <w:rsid w:val="4E4A08ED"/>
    <w:rsid w:val="4F6B0761"/>
    <w:rsid w:val="50A447B5"/>
    <w:rsid w:val="51EB5190"/>
    <w:rsid w:val="531A485A"/>
    <w:rsid w:val="537F46B4"/>
    <w:rsid w:val="548F7932"/>
    <w:rsid w:val="562C577E"/>
    <w:rsid w:val="562C712C"/>
    <w:rsid w:val="56494CBE"/>
    <w:rsid w:val="56E51C9D"/>
    <w:rsid w:val="570322C8"/>
    <w:rsid w:val="58CA2088"/>
    <w:rsid w:val="59172546"/>
    <w:rsid w:val="59325AB3"/>
    <w:rsid w:val="5AAD3E10"/>
    <w:rsid w:val="5DE27D97"/>
    <w:rsid w:val="5ED53B93"/>
    <w:rsid w:val="5EEB1905"/>
    <w:rsid w:val="602D574A"/>
    <w:rsid w:val="60F47F7A"/>
    <w:rsid w:val="6251055B"/>
    <w:rsid w:val="62BB6394"/>
    <w:rsid w:val="62E66850"/>
    <w:rsid w:val="636F2DC9"/>
    <w:rsid w:val="63C93BBB"/>
    <w:rsid w:val="64102723"/>
    <w:rsid w:val="64DA6310"/>
    <w:rsid w:val="65D07217"/>
    <w:rsid w:val="662C3C3B"/>
    <w:rsid w:val="69B1292E"/>
    <w:rsid w:val="6AB0475B"/>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7F907C3"/>
    <w:rsid w:val="78EB04B8"/>
    <w:rsid w:val="79BC1E8F"/>
    <w:rsid w:val="79EB071C"/>
    <w:rsid w:val="79F44681"/>
    <w:rsid w:val="7AF65FE7"/>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1655</Words>
  <Characters>1799</Characters>
  <Lines>12</Lines>
  <Paragraphs>3</Paragraphs>
  <TotalTime>5</TotalTime>
  <ScaleCrop>false</ScaleCrop>
  <LinksUpToDate>false</LinksUpToDate>
  <CharactersWithSpaces>1859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2025-03-31T01:36:14Z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EE33BCFD6534415BA637D0EA66431DAC_13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