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21</w:t>
      </w:r>
      <w:r>
        <w:rPr>
          <w:rFonts w:hint="eastAsia"/>
          <w:kern w:val="0"/>
        </w:rPr>
        <w:t>〕</w:t>
      </w:r>
      <w:r>
        <w:rPr>
          <w:rFonts w:hint="eastAsia"/>
          <w:kern w:val="0"/>
          <w:lang w:val="en-US" w:eastAsia="zh-CN"/>
        </w:rPr>
        <w:t>46</w:t>
      </w:r>
      <w:r>
        <w:rPr>
          <w:rFonts w:hint="eastAsia"/>
          <w:kern w:val="0"/>
        </w:rPr>
        <w:t>号</w:t>
      </w:r>
    </w:p>
    <w:p>
      <w:pPr>
        <w:spacing w:line="520" w:lineRule="exact"/>
        <w:ind w:right="468"/>
        <w:contextualSpacing/>
        <w:jc w:val="left"/>
        <w:rPr>
          <w:rFonts w:ascii="仿宋_GB2312"/>
          <w:kern w:val="0"/>
          <w:sz w:val="44"/>
          <w:szCs w:val="44"/>
        </w:rPr>
      </w:pPr>
    </w:p>
    <w:p>
      <w:pPr>
        <w:tabs>
          <w:tab w:val="center" w:pos="4536"/>
          <w:tab w:val="right" w:pos="9072"/>
        </w:tabs>
        <w:spacing w:line="52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20" w:lineRule="exact"/>
        <w:ind w:left="1247" w:hanging="1248" w:hangingChars="400"/>
        <w:contextualSpacing/>
        <w:rPr>
          <w:rFonts w:ascii="仿宋_GB2312"/>
          <w:szCs w:val="32"/>
        </w:rPr>
      </w:pPr>
    </w:p>
    <w:p>
      <w:pPr>
        <w:spacing w:line="540" w:lineRule="exact"/>
        <w:ind w:left="1077" w:leftChars="200" w:hanging="453" w:hangingChars="145"/>
        <w:rPr>
          <w:rFonts w:hint="eastAsia" w:ascii="仿宋_GB2312"/>
          <w:szCs w:val="32"/>
        </w:rPr>
      </w:pPr>
      <w:r>
        <w:rPr>
          <w:rFonts w:hint="eastAsia" w:ascii="仿宋_GB2312"/>
          <w:szCs w:val="32"/>
        </w:rPr>
        <w:t>当事人：江门市飞马塑业有限公司新会银港大道车间</w:t>
      </w:r>
    </w:p>
    <w:p>
      <w:pPr>
        <w:spacing w:line="540" w:lineRule="exact"/>
        <w:ind w:left="1077" w:leftChars="200" w:hanging="453" w:hangingChars="145"/>
        <w:rPr>
          <w:rFonts w:ascii="仿宋_GB2312"/>
          <w:szCs w:val="32"/>
        </w:rPr>
      </w:pPr>
      <w:r>
        <w:rPr>
          <w:rFonts w:hint="eastAsia" w:ascii="仿宋_GB2312"/>
          <w:szCs w:val="32"/>
        </w:rPr>
        <w:t>统一社会信用代码：91440700084483774M</w:t>
      </w:r>
    </w:p>
    <w:p>
      <w:pPr>
        <w:spacing w:line="540" w:lineRule="exact"/>
        <w:ind w:left="2130" w:leftChars="190" w:hanging="1538" w:hangingChars="493"/>
        <w:rPr>
          <w:rFonts w:ascii="仿宋_GB2312"/>
          <w:szCs w:val="32"/>
        </w:rPr>
      </w:pPr>
      <w:r>
        <w:rPr>
          <w:rFonts w:hint="eastAsia" w:ascii="仿宋_GB2312"/>
          <w:szCs w:val="32"/>
        </w:rPr>
        <w:t>经营场所：</w:t>
      </w:r>
      <w:r>
        <w:rPr>
          <w:rFonts w:hint="eastAsia" w:ascii="仿宋_GB2312"/>
          <w:snapToGrid w:val="0"/>
          <w:kern w:val="13"/>
          <w:szCs w:val="32"/>
        </w:rPr>
        <w:t>江门市新会区银港大道38号（车间1）</w:t>
      </w:r>
    </w:p>
    <w:p>
      <w:pPr>
        <w:spacing w:line="520" w:lineRule="exact"/>
        <w:ind w:firstLine="624" w:firstLineChars="200"/>
        <w:rPr>
          <w:rFonts w:ascii="仿宋_GB2312"/>
          <w:szCs w:val="32"/>
        </w:rPr>
      </w:pPr>
      <w:r>
        <w:rPr>
          <w:rFonts w:hint="eastAsia" w:ascii="仿宋_GB2312"/>
          <w:szCs w:val="32"/>
        </w:rPr>
        <w:t>法定代表人：霍鹏杰</w:t>
      </w:r>
    </w:p>
    <w:p>
      <w:pPr>
        <w:spacing w:before="313" w:beforeLines="50" w:line="520" w:lineRule="exact"/>
        <w:ind w:firstLine="624" w:firstLineChars="200"/>
      </w:pPr>
      <w:r>
        <w:rPr>
          <w:rFonts w:hint="eastAsia" w:ascii="仿宋_GB2312"/>
          <w:szCs w:val="32"/>
        </w:rPr>
        <w:t>江门市飞马塑业有限公司新会银港大道车间</w:t>
      </w:r>
      <w:r>
        <w:rPr>
          <w:rFonts w:hint="eastAsia"/>
        </w:rPr>
        <w:t>环境违法一案，我局经过调查，现已审查终结。</w:t>
      </w:r>
    </w:p>
    <w:p>
      <w:pPr>
        <w:spacing w:before="313" w:beforeLines="50" w:line="52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20" w:lineRule="exact"/>
        <w:ind w:firstLine="618" w:firstLineChars="198"/>
        <w:rPr>
          <w:szCs w:val="32"/>
        </w:rPr>
      </w:pPr>
      <w:r>
        <w:rPr>
          <w:rFonts w:hint="eastAsia" w:ascii="仿宋_GB2312" w:hAnsi="仿宋_GB2312" w:cs="仿宋_GB2312"/>
          <w:szCs w:val="32"/>
        </w:rPr>
        <w:t>2021年</w:t>
      </w:r>
      <w:r>
        <w:rPr>
          <w:rFonts w:ascii="仿宋_GB2312" w:hAnsi="仿宋_GB2312" w:cs="仿宋_GB2312"/>
          <w:szCs w:val="32"/>
        </w:rPr>
        <w:t>6</w:t>
      </w:r>
      <w:r>
        <w:rPr>
          <w:rFonts w:hint="eastAsia" w:ascii="仿宋_GB2312" w:hAnsi="仿宋_GB2312" w:cs="仿宋_GB2312"/>
          <w:szCs w:val="32"/>
        </w:rPr>
        <w:t>月</w:t>
      </w:r>
      <w:r>
        <w:rPr>
          <w:rFonts w:hint="eastAsia"/>
          <w:szCs w:val="32"/>
        </w:rPr>
        <w:t>，我局执法人员对</w:t>
      </w:r>
      <w:r>
        <w:rPr>
          <w:rFonts w:hint="eastAsia" w:ascii="仿宋_GB2312"/>
          <w:szCs w:val="32"/>
        </w:rPr>
        <w:t>江门市飞马塑业有限公司新会银港大道车间</w:t>
      </w:r>
      <w:r>
        <w:rPr>
          <w:rFonts w:hint="eastAsia"/>
          <w:szCs w:val="32"/>
        </w:rPr>
        <w:t>进行的现场检查和调查发现：</w:t>
      </w:r>
    </w:p>
    <w:p>
      <w:pPr>
        <w:spacing w:line="540" w:lineRule="exact"/>
        <w:ind w:firstLine="624" w:firstLineChars="200"/>
        <w:rPr>
          <w:rFonts w:ascii="仿宋_GB2312"/>
          <w:color w:val="000000"/>
          <w:szCs w:val="32"/>
        </w:rPr>
      </w:pPr>
      <w:r>
        <w:rPr>
          <w:rFonts w:hint="eastAsia" w:ascii="仿宋_GB2312"/>
          <w:color w:val="000000"/>
          <w:szCs w:val="32"/>
        </w:rPr>
        <w:t>你单位进行塑料制品制造生产时，印刷工艺排放含挥发性有机大气污染物，但你单位未按照规定使用污染防治设施。</w:t>
      </w:r>
    </w:p>
    <w:p>
      <w:pPr>
        <w:spacing w:line="540" w:lineRule="exact"/>
        <w:ind w:firstLine="624" w:firstLineChars="200"/>
        <w:rPr>
          <w:szCs w:val="32"/>
        </w:rPr>
      </w:pPr>
      <w:r>
        <w:rPr>
          <w:rFonts w:hint="eastAsia" w:ascii="仿宋_GB2312"/>
          <w:szCs w:val="32"/>
        </w:rPr>
        <w:t>以上事实，有当事人签名确认的《江门市生态环境局现场检查笔录》、《江门市生态环境局调查询问笔录》和我局执法人员现场拍摄的照片等证据为证。</w:t>
      </w:r>
    </w:p>
    <w:p>
      <w:pPr>
        <w:spacing w:line="520" w:lineRule="exact"/>
        <w:ind w:firstLine="624" w:firstLineChars="200"/>
        <w:rPr>
          <w:rFonts w:ascii="仿宋_GB2312"/>
        </w:rPr>
      </w:pPr>
      <w:r>
        <w:rPr>
          <w:rFonts w:hint="eastAsia" w:ascii="仿宋_GB2312"/>
        </w:rPr>
        <w:t>你单位的上述行为违反了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第四十五条的规定，依法应当予以处罚。</w:t>
      </w:r>
    </w:p>
    <w:p>
      <w:pPr>
        <w:spacing w:line="52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21年</w:t>
      </w:r>
      <w:r>
        <w:rPr>
          <w:rFonts w:ascii="仿宋_GB2312" w:hAnsi="宋体"/>
          <w:szCs w:val="32"/>
        </w:rPr>
        <w:t>7</w:t>
      </w:r>
      <w:r>
        <w:rPr>
          <w:rFonts w:hint="eastAsia" w:ascii="仿宋_GB2312" w:hAnsi="宋体"/>
          <w:szCs w:val="32"/>
        </w:rPr>
        <w:t>月</w:t>
      </w:r>
      <w:r>
        <w:rPr>
          <w:rFonts w:ascii="仿宋_GB2312" w:hAnsi="宋体"/>
          <w:szCs w:val="32"/>
        </w:rPr>
        <w:t>2</w:t>
      </w:r>
      <w:r>
        <w:rPr>
          <w:rFonts w:hint="eastAsia" w:ascii="仿宋_GB2312" w:hAnsi="宋体"/>
          <w:szCs w:val="32"/>
        </w:rPr>
        <w:t>日告知你单位违法事实、处罚依据和拟作出的处罚决定，并告知你单位有权进行陈述申辩和要求听证。你单位提出了陈述申辩。经研究，我局认为你单位的陈述申辩不影响对违法事实的认定和处理，对你单位改正违法行为情节予以考虑。</w:t>
      </w:r>
    </w:p>
    <w:p>
      <w:pPr>
        <w:spacing w:line="52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2021</w:t>
      </w:r>
      <w:r>
        <w:rPr>
          <w:rFonts w:hint="eastAsia" w:ascii="仿宋_GB2312" w:hAnsi="宋体"/>
          <w:szCs w:val="32"/>
        </w:rPr>
        <w:t>年</w:t>
      </w:r>
      <w:r>
        <w:rPr>
          <w:rFonts w:hint="eastAsia" w:ascii="仿宋_GB2312"/>
        </w:rPr>
        <w:t>6</w:t>
      </w:r>
      <w:r>
        <w:rPr>
          <w:rFonts w:hint="eastAsia" w:ascii="仿宋_GB2312" w:hAnsi="宋体"/>
          <w:szCs w:val="32"/>
        </w:rPr>
        <w:t>月</w:t>
      </w:r>
      <w:r>
        <w:rPr>
          <w:rFonts w:ascii="仿宋_GB2312"/>
        </w:rPr>
        <w:t>28</w:t>
      </w:r>
      <w:r>
        <w:rPr>
          <w:rFonts w:hint="eastAsia" w:ascii="仿宋_GB2312" w:hAnsi="宋体"/>
          <w:szCs w:val="32"/>
        </w:rPr>
        <w:t>日《行政处</w:t>
      </w:r>
      <w:r>
        <w:rPr>
          <w:rFonts w:hint="eastAsia" w:ascii="仿宋_GB2312"/>
        </w:rPr>
        <w:t>罚听证告知书》（江新环罚听告〔2021〕</w:t>
      </w:r>
      <w:r>
        <w:rPr>
          <w:rFonts w:ascii="仿宋_GB2312"/>
        </w:rPr>
        <w:t>40</w:t>
      </w:r>
      <w:r>
        <w:rPr>
          <w:rFonts w:hint="eastAsia" w:ascii="仿宋_GB2312"/>
        </w:rPr>
        <w:t>号）、2021年</w:t>
      </w:r>
      <w:r>
        <w:rPr>
          <w:rFonts w:ascii="仿宋_GB2312"/>
        </w:rPr>
        <w:t>7</w:t>
      </w:r>
      <w:r>
        <w:rPr>
          <w:rFonts w:hint="eastAsia" w:ascii="仿宋_GB2312"/>
        </w:rPr>
        <w:t>月</w:t>
      </w:r>
      <w:r>
        <w:rPr>
          <w:rFonts w:ascii="仿宋_GB2312"/>
        </w:rPr>
        <w:t>2</w:t>
      </w:r>
      <w:r>
        <w:rPr>
          <w:rFonts w:hint="eastAsia" w:ascii="仿宋_GB2312"/>
        </w:rPr>
        <w:t>日送达回执和你单位《行政处罚陈述申辩书》为证</w:t>
      </w:r>
      <w:r>
        <w:rPr>
          <w:rFonts w:hint="eastAsia" w:ascii="仿宋_GB2312"/>
          <w:szCs w:val="32"/>
        </w:rPr>
        <w:t>。</w:t>
      </w:r>
    </w:p>
    <w:p>
      <w:pPr>
        <w:spacing w:before="313" w:beforeLines="50" w:line="52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20" w:lineRule="exact"/>
        <w:ind w:firstLine="624" w:firstLineChars="200"/>
        <w:rPr>
          <w:rFonts w:ascii="仿宋_GB2312"/>
        </w:rPr>
      </w:pPr>
      <w:r>
        <w:rPr>
          <w:rFonts w:ascii="仿宋_GB2312"/>
        </w:rPr>
        <w:t>《</w:t>
      </w:r>
      <w:r>
        <w:rPr>
          <w:rFonts w:hint="eastAsia" w:ascii="仿宋_GB2312"/>
        </w:rPr>
        <w:t>中华人民共和国大气污染防治法</w:t>
      </w:r>
      <w:r>
        <w:rPr>
          <w:rFonts w:ascii="仿宋_GB2312"/>
        </w:rPr>
        <w:t>》</w:t>
      </w:r>
      <w:r>
        <w:rPr>
          <w:rFonts w:hint="eastAsia" w:ascii="仿宋_GB2312"/>
        </w:rPr>
        <w:t>第一百零八条第一项规定，违反本法规定，产生含挥发性有机物废气的生产和服务活动，未在密闭空间或者设备中进行，未按照规定安装、使用污染防治设施，或者未采取减少废气排放措施的，由县级以上人民政府生态环境主管部门责令改正，处二万元以上二十万元以下的罚款；拒不改正的，责令停产整治。</w:t>
      </w:r>
    </w:p>
    <w:p>
      <w:pPr>
        <w:spacing w:line="520" w:lineRule="exact"/>
        <w:ind w:firstLine="624" w:firstLineChars="200"/>
        <w:rPr>
          <w:rFonts w:ascii="仿宋_GB2312"/>
        </w:rPr>
      </w:pPr>
      <w:r>
        <w:rPr>
          <w:rFonts w:hint="eastAsia" w:ascii="仿宋_GB2312"/>
          <w:b/>
        </w:rPr>
        <w:t>我局于2021年</w:t>
      </w:r>
      <w:r>
        <w:rPr>
          <w:rFonts w:ascii="仿宋_GB2312"/>
          <w:b/>
        </w:rPr>
        <w:t>6</w:t>
      </w:r>
      <w:r>
        <w:rPr>
          <w:rFonts w:hint="eastAsia" w:ascii="仿宋_GB2312"/>
          <w:b/>
        </w:rPr>
        <w:t>月</w:t>
      </w:r>
      <w:r>
        <w:rPr>
          <w:rFonts w:ascii="仿宋_GB2312"/>
          <w:b/>
        </w:rPr>
        <w:t>18</w:t>
      </w:r>
      <w:r>
        <w:rPr>
          <w:rFonts w:hint="eastAsia" w:ascii="仿宋_GB2312"/>
          <w:b/>
        </w:rPr>
        <w:t>日向你单位送达《责令改正违法行为决定书》（江新环改〔2021〕</w:t>
      </w:r>
      <w:r>
        <w:rPr>
          <w:rFonts w:ascii="仿宋_GB2312"/>
          <w:b/>
        </w:rPr>
        <w:t>41</w:t>
      </w:r>
      <w:r>
        <w:rPr>
          <w:rFonts w:hint="eastAsia" w:ascii="仿宋_GB2312"/>
          <w:b/>
        </w:rPr>
        <w:t>号）。</w:t>
      </w:r>
    </w:p>
    <w:p>
      <w:pPr>
        <w:spacing w:line="520" w:lineRule="exact"/>
        <w:ind w:firstLine="624" w:firstLineChars="200"/>
        <w:rPr>
          <w:rFonts w:ascii="仿宋_GB2312"/>
          <w:b/>
        </w:rPr>
      </w:pPr>
      <w:r>
        <w:rPr>
          <w:rFonts w:hint="eastAsia" w:ascii="仿宋_GB2312"/>
          <w:b/>
        </w:rPr>
        <w:t>依据上述规定，我局决定对你单位处罚款</w:t>
      </w:r>
      <w:r>
        <w:rPr>
          <w:rFonts w:hint="eastAsia" w:ascii="仿宋_GB2312"/>
          <w:b/>
          <w:lang w:eastAsia="zh-CN"/>
        </w:rPr>
        <w:t>六</w:t>
      </w:r>
      <w:r>
        <w:rPr>
          <w:rFonts w:hint="eastAsia" w:ascii="仿宋_GB2312"/>
          <w:b/>
        </w:rPr>
        <w:t>万元</w:t>
      </w:r>
      <w:r>
        <w:rPr>
          <w:rFonts w:hint="eastAsia" w:ascii="仿宋_GB2312" w:hAnsi="仿宋"/>
          <w:b/>
          <w:szCs w:val="32"/>
        </w:rPr>
        <w:t>。</w:t>
      </w:r>
    </w:p>
    <w:p>
      <w:pPr>
        <w:spacing w:before="313" w:beforeLines="50" w:line="52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2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2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2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20" w:lineRule="exact"/>
        <w:ind w:firstLine="624" w:firstLineChars="200"/>
        <w:rPr>
          <w:rFonts w:ascii="仿宋_GB2312" w:hAnsi="宋体"/>
          <w:kern w:val="0"/>
        </w:rPr>
      </w:pPr>
      <w:r>
        <w:rPr>
          <w:rFonts w:hint="eastAsia" w:ascii="仿宋_GB2312" w:hAnsi="宋体"/>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2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bookmarkStart w:id="0" w:name="_GoBack"/>
      <w:bookmarkEnd w:id="0"/>
    </w:p>
    <w:p>
      <w:pPr>
        <w:spacing w:line="52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2021年</w:t>
      </w:r>
      <w:r>
        <w:rPr>
          <w:rFonts w:ascii="仿宋_GB2312" w:hAnsi="宋体"/>
          <w:kern w:val="0"/>
        </w:rPr>
        <w:t>7</w:t>
      </w:r>
      <w:r>
        <w:rPr>
          <w:rFonts w:hint="eastAsia" w:ascii="仿宋_GB2312" w:hAnsi="宋体"/>
          <w:kern w:val="0"/>
        </w:rPr>
        <w:t>月</w:t>
      </w:r>
      <w:r>
        <w:rPr>
          <w:rFonts w:hint="eastAsia" w:ascii="仿宋_GB2312" w:hAnsi="宋体"/>
          <w:kern w:val="0"/>
          <w:lang w:val="en-US" w:eastAsia="zh-CN"/>
        </w:rPr>
        <w:t>30</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抄送：会城街道生态环境保护办公室。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83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28"/>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62E"/>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10B34097"/>
    <w:rsid w:val="16BB2D6C"/>
    <w:rsid w:val="19FB10D4"/>
    <w:rsid w:val="252D1634"/>
    <w:rsid w:val="2DA42B43"/>
    <w:rsid w:val="2E442D9C"/>
    <w:rsid w:val="318F6C0A"/>
    <w:rsid w:val="32D37D7A"/>
    <w:rsid w:val="330E2DF3"/>
    <w:rsid w:val="386F51D4"/>
    <w:rsid w:val="42A25B31"/>
    <w:rsid w:val="448552E1"/>
    <w:rsid w:val="49C4596D"/>
    <w:rsid w:val="4AA77651"/>
    <w:rsid w:val="50A447B5"/>
    <w:rsid w:val="52261B14"/>
    <w:rsid w:val="570322C8"/>
    <w:rsid w:val="57F11A14"/>
    <w:rsid w:val="58CA2088"/>
    <w:rsid w:val="5AAD3E10"/>
    <w:rsid w:val="5ED53B93"/>
    <w:rsid w:val="602D574A"/>
    <w:rsid w:val="60534A47"/>
    <w:rsid w:val="62BB6394"/>
    <w:rsid w:val="63C93BBB"/>
    <w:rsid w:val="730C565B"/>
    <w:rsid w:val="779E1C22"/>
    <w:rsid w:val="79BC1E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217</Words>
  <Characters>1242</Characters>
  <Lines>10</Lines>
  <Paragraphs>2</Paragraphs>
  <TotalTime>9</TotalTime>
  <ScaleCrop>false</ScaleCrop>
  <LinksUpToDate>false</LinksUpToDate>
  <CharactersWithSpaces>1457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2021-07-28T02:12:00Z</dcterms:created>
  <dc:creator>Administrator</dc:creator>
  <cp:lastModifiedBy>Administrator</cp:lastModifiedBy>
  <cp:lastPrinted>2021-08-02T01:36:14Z</cp:lastPrinted>
  <dcterms:modified xsi:type="dcterms:W3CDTF">2021-08-02T01:51:24Z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29A2F887B70049A98058E49346A310B1</vt:lpwstr>
  </property>
  <property fmtid="{D5CDD505-2E9C-101B-9397-08002B2CF9AE}" pid="4" name="KSOSaveFontToCloudKey">
    <vt:lpwstr>0_btnclosed</vt:lpwstr>
  </property>
</Properties>
</file>