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当事人：江门市新会区荣兴木业制品有限公司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91440700MA4UT4P77A</w:t>
      </w:r>
    </w:p>
    <w:p>
      <w:pPr>
        <w:keepNext w:val="0"/>
        <w:keepLines w:val="0"/>
        <w:pageBreakBefore w:val="0"/>
        <w:widowControl w:val="0"/>
        <w:kinsoku/>
        <w:wordWrap/>
        <w:overflowPunct/>
        <w:topLinePunct w:val="0"/>
        <w:autoSpaceDE/>
        <w:autoSpaceDN/>
        <w:bidi w:val="0"/>
        <w:adjustRightInd/>
        <w:snapToGrid/>
        <w:spacing w:line="560" w:lineRule="exact"/>
        <w:ind w:left="2022" w:leftChars="190" w:hanging="1430" w:hangingChars="493"/>
        <w:textAlignment w:val="auto"/>
        <w:rPr>
          <w:rFonts w:hint="eastAsia"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双水镇东凌开发区（圣堂前）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谭银仙</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江门市新会区荣兴木业制品有限公司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2021年5月</w:t>
      </w:r>
      <w:r>
        <w:rPr>
          <w:rFonts w:hint="eastAsia"/>
          <w:szCs w:val="32"/>
        </w:rPr>
        <w:t>，我局执法人员对</w:t>
      </w:r>
      <w:r>
        <w:rPr>
          <w:rFonts w:hint="eastAsia" w:ascii="仿宋_GB2312"/>
          <w:szCs w:val="32"/>
        </w:rPr>
        <w:t>江门市新会区荣兴木业制品有限公司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color w:val="auto"/>
          <w:szCs w:val="32"/>
        </w:rPr>
      </w:pPr>
      <w:r>
        <w:rPr>
          <w:rFonts w:hint="eastAsia" w:ascii="仿宋_GB2312"/>
          <w:color w:val="auto"/>
          <w:szCs w:val="32"/>
          <w:lang w:eastAsia="zh-CN"/>
        </w:rPr>
        <w:t>你</w:t>
      </w:r>
      <w:r>
        <w:rPr>
          <w:rFonts w:hint="eastAsia" w:ascii="仿宋_GB2312"/>
          <w:color w:val="auto"/>
          <w:szCs w:val="32"/>
        </w:rPr>
        <w:t>单位因脉冲布袋除尘器故障损坏，关闭麻石水喷淋设施左边排气管道阀门及抽风机，停用旋风除尘器和脉冲布袋除尘器，使用麻石</w:t>
      </w:r>
      <w:r>
        <w:rPr>
          <w:rFonts w:hint="eastAsia" w:ascii="仿宋_GB2312"/>
          <w:color w:val="auto"/>
          <w:szCs w:val="32"/>
          <w:lang w:eastAsia="zh-CN"/>
        </w:rPr>
        <w:t>水</w:t>
      </w:r>
      <w:r>
        <w:rPr>
          <w:rFonts w:hint="eastAsia" w:ascii="仿宋_GB2312"/>
          <w:color w:val="auto"/>
          <w:szCs w:val="32"/>
        </w:rPr>
        <w:t>喷淋设施右边的旁通排气管道及抽风机，经过砖砌烟囱排气管道向外排放大气污染物。</w:t>
      </w:r>
      <w:r>
        <w:rPr>
          <w:rFonts w:hint="eastAsia" w:ascii="仿宋_GB2312"/>
          <w:color w:val="auto"/>
          <w:szCs w:val="32"/>
          <w:lang w:eastAsia="zh-CN"/>
        </w:rPr>
        <w:t>你</w:t>
      </w:r>
      <w:r>
        <w:rPr>
          <w:rFonts w:hint="eastAsia" w:ascii="仿宋_GB2312"/>
          <w:color w:val="auto"/>
          <w:szCs w:val="32"/>
        </w:rPr>
        <w:t>单位在非紧急情况下开启应急排放管道，通过不正常运行大气污染防治设施逃避监管的方式排放大气污染物。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你单位的上述行为违反了《中华人民共和国大气污染防治法》第二十条的规定，依法应当予以处罚。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37</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及你单位《行政处罚陈述书》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w:t>
      </w:r>
      <w:r>
        <w:rPr>
          <w:rFonts w:hint="eastAsia" w:ascii="仿宋_GB2312"/>
          <w:lang w:eastAsia="zh-CN"/>
        </w:rPr>
        <w:t>（三）</w:t>
      </w:r>
      <w:r>
        <w:rPr>
          <w:rFonts w:hint="eastAsia" w:ascii="仿宋_GB2312"/>
        </w:rPr>
        <w:t>项规定，违反本法规定，通过逃避监管的方式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3</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十二</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w:t>
      </w:r>
      <w:bookmarkStart w:id="0" w:name="_GoBack"/>
      <w:bookmarkEnd w:id="0"/>
      <w:r>
        <w:rPr>
          <w:rFonts w:hint="eastAsia" w:ascii="仿宋_GB2312" w:hAnsi="宋体"/>
          <w:kern w:val="0"/>
        </w:rPr>
        <w:t>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612780"/>
    <w:rsid w:val="09BB5AA6"/>
    <w:rsid w:val="10B34097"/>
    <w:rsid w:val="16BB2D6C"/>
    <w:rsid w:val="19FB10D4"/>
    <w:rsid w:val="2AAD7CB6"/>
    <w:rsid w:val="2DA42B43"/>
    <w:rsid w:val="2E442D9C"/>
    <w:rsid w:val="318F6C0A"/>
    <w:rsid w:val="32257A5E"/>
    <w:rsid w:val="32D37D7A"/>
    <w:rsid w:val="386F51D4"/>
    <w:rsid w:val="42A25B31"/>
    <w:rsid w:val="49C4596D"/>
    <w:rsid w:val="4AA77651"/>
    <w:rsid w:val="50A447B5"/>
    <w:rsid w:val="570322C8"/>
    <w:rsid w:val="58CA2088"/>
    <w:rsid w:val="5AAD3E10"/>
    <w:rsid w:val="5ED53B93"/>
    <w:rsid w:val="602D574A"/>
    <w:rsid w:val="62BB6394"/>
    <w:rsid w:val="63C93BBB"/>
    <w:rsid w:val="6970309A"/>
    <w:rsid w:val="71813D68"/>
    <w:rsid w:val="730C565B"/>
    <w:rsid w:val="77481143"/>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5</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2021-06-29T03:23:19Z</cp:lastPrinted>
  <dcterms:modified xsi:type="dcterms:W3CDTF">2021-06-29T03:23:23Z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17245A88DF084670BCFAF3D024A93115</vt:lpwstr>
  </property>
  <property fmtid="{D5CDD505-2E9C-101B-9397-08002B2CF9AE}" pid="4" name="KSOSaveFontToCloudKey">
    <vt:lpwstr>0_btnclosed</vt:lpwstr>
  </property>
</Properties>
</file>