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FC3B97">
        <w:rPr>
          <w:rFonts w:eastAsia="宋体" w:hint="eastAsia"/>
          <w:kern w:val="0"/>
        </w:rPr>
        <w:t>20</w:t>
      </w:r>
      <w:r w:rsidRPr="00692707">
        <w:rPr>
          <w:rFonts w:hint="eastAsia"/>
          <w:kern w:val="0"/>
        </w:rPr>
        <w:t>〕</w:t>
      </w:r>
      <w:r w:rsidR="00A23649">
        <w:rPr>
          <w:rFonts w:hint="eastAsia"/>
          <w:kern w:val="0"/>
        </w:rPr>
        <w:t>9</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FC3B97" w:rsidRPr="00692707" w:rsidRDefault="00FC3B97" w:rsidP="00FC3B97">
      <w:pPr>
        <w:spacing w:line="560" w:lineRule="exact"/>
        <w:ind w:firstLineChars="199" w:firstLine="620"/>
      </w:pPr>
      <w:r w:rsidRPr="00692707">
        <w:rPr>
          <w:rFonts w:ascii="仿宋_GB2312" w:hint="eastAsia"/>
          <w:szCs w:val="32"/>
        </w:rPr>
        <w:t>当事人：</w:t>
      </w:r>
      <w:r w:rsidRPr="00230166">
        <w:rPr>
          <w:rFonts w:hint="eastAsia"/>
        </w:rPr>
        <w:t>江门市伟纶染纺厂有限公司</w:t>
      </w:r>
    </w:p>
    <w:p w:rsidR="00FC3B97" w:rsidRDefault="00FC3B97" w:rsidP="00FC3B97">
      <w:pPr>
        <w:spacing w:line="560" w:lineRule="exact"/>
        <w:ind w:firstLineChars="200" w:firstLine="624"/>
      </w:pPr>
      <w:r>
        <w:rPr>
          <w:rFonts w:hint="eastAsia"/>
        </w:rPr>
        <w:t>统一社会信用代码</w:t>
      </w:r>
      <w:r w:rsidRPr="00692707">
        <w:rPr>
          <w:rFonts w:hint="eastAsia"/>
        </w:rPr>
        <w:t>：</w:t>
      </w:r>
      <w:r>
        <w:rPr>
          <w:rFonts w:hint="eastAsia"/>
        </w:rPr>
        <w:t>914407056328125763</w:t>
      </w:r>
    </w:p>
    <w:p w:rsidR="00FC3B97" w:rsidRPr="002054E9" w:rsidRDefault="00FC3B97" w:rsidP="00FC3B97">
      <w:pPr>
        <w:spacing w:line="56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w:t>
      </w:r>
      <w:r>
        <w:rPr>
          <w:rFonts w:ascii="仿宋_GB2312" w:hint="eastAsia"/>
          <w:spacing w:val="-2"/>
          <w:szCs w:val="32"/>
        </w:rPr>
        <w:t>沙堆镇金门工业园</w:t>
      </w:r>
    </w:p>
    <w:p w:rsidR="00FC3B97" w:rsidRDefault="00FC3B97" w:rsidP="00FC3B97">
      <w:pPr>
        <w:spacing w:line="560" w:lineRule="exact"/>
        <w:ind w:firstLineChars="200" w:firstLine="624"/>
        <w:rPr>
          <w:rFonts w:ascii="仿宋_GB2312"/>
          <w:szCs w:val="32"/>
        </w:rPr>
      </w:pPr>
      <w:r>
        <w:rPr>
          <w:rFonts w:ascii="仿宋_GB2312" w:hint="eastAsia"/>
          <w:szCs w:val="32"/>
        </w:rPr>
        <w:t>法定代表人：刘雄伟</w:t>
      </w:r>
    </w:p>
    <w:p w:rsidR="00716352" w:rsidRPr="001A24ED" w:rsidRDefault="00FC3B97" w:rsidP="00A23649">
      <w:pPr>
        <w:spacing w:beforeLines="50" w:line="520" w:lineRule="exact"/>
        <w:ind w:firstLineChars="200" w:firstLine="624"/>
      </w:pPr>
      <w:r w:rsidRPr="00230166">
        <w:rPr>
          <w:rFonts w:hint="eastAsia"/>
        </w:rPr>
        <w:t>江门市伟纶染纺厂有限公司</w:t>
      </w:r>
      <w:r w:rsidR="00716352" w:rsidRPr="001A24ED">
        <w:rPr>
          <w:rFonts w:hint="eastAsia"/>
        </w:rPr>
        <w:t>环境违法一案，我局经过调查，现已审查终结。</w:t>
      </w:r>
    </w:p>
    <w:p w:rsidR="00946CA5" w:rsidRPr="003C3052" w:rsidRDefault="00716352" w:rsidP="00A23649">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643213">
      <w:pPr>
        <w:spacing w:line="52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FC3B97">
        <w:rPr>
          <w:rFonts w:hint="eastAsia"/>
          <w:szCs w:val="32"/>
        </w:rPr>
        <w:t>8</w:t>
      </w:r>
      <w:r w:rsidRPr="002F1DD4">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FC3B97" w:rsidRPr="00230166">
        <w:rPr>
          <w:rFonts w:hint="eastAsia"/>
        </w:rPr>
        <w:t>江门市伟纶染纺厂有限公司</w:t>
      </w:r>
      <w:r w:rsidR="00C117D8" w:rsidRPr="00C117D8">
        <w:rPr>
          <w:rFonts w:hint="eastAsia"/>
          <w:szCs w:val="32"/>
        </w:rPr>
        <w:t>进行的现场检查和调查发现</w:t>
      </w:r>
      <w:r w:rsidR="008552CD" w:rsidRPr="00692707">
        <w:rPr>
          <w:rFonts w:hint="eastAsia"/>
          <w:szCs w:val="32"/>
        </w:rPr>
        <w:t>：</w:t>
      </w:r>
    </w:p>
    <w:p w:rsidR="00FC3B97" w:rsidRPr="00692707" w:rsidRDefault="00FC3B97" w:rsidP="00FC3B97">
      <w:pPr>
        <w:spacing w:line="560" w:lineRule="exact"/>
        <w:ind w:firstLineChars="200" w:firstLine="624"/>
        <w:rPr>
          <w:szCs w:val="32"/>
        </w:rPr>
      </w:pPr>
      <w:r w:rsidRPr="00256E47">
        <w:rPr>
          <w:rFonts w:ascii="仿宋_GB2312" w:hint="eastAsia"/>
          <w:color w:val="000000"/>
          <w:szCs w:val="32"/>
        </w:rPr>
        <w:t>经采样监测，</w:t>
      </w:r>
      <w:r>
        <w:rPr>
          <w:rFonts w:ascii="仿宋_GB2312" w:hint="eastAsia"/>
          <w:color w:val="000000"/>
          <w:szCs w:val="32"/>
        </w:rPr>
        <w:t>你</w:t>
      </w:r>
      <w:r w:rsidRPr="00256E47">
        <w:rPr>
          <w:rFonts w:ascii="仿宋_GB2312" w:hint="eastAsia"/>
          <w:color w:val="000000"/>
          <w:szCs w:val="32"/>
        </w:rPr>
        <w:t>单位</w:t>
      </w:r>
      <w:r w:rsidRPr="001154FD">
        <w:rPr>
          <w:rFonts w:ascii="仿宋_GB2312" w:hint="eastAsia"/>
          <w:color w:val="000000"/>
          <w:szCs w:val="32"/>
        </w:rPr>
        <w:t>外排废气超出《锅炉大气污染物排放标准》（DB44/765-2019）的相关限值要求。其中生物质燃料锅炉外排废气中的氮氧化物浓度为342mg/m</w:t>
      </w:r>
      <w:r w:rsidRPr="001154FD">
        <w:rPr>
          <w:rFonts w:ascii="仿宋_GB2312" w:hint="eastAsia"/>
          <w:color w:val="000000"/>
          <w:szCs w:val="32"/>
          <w:vertAlign w:val="superscript"/>
        </w:rPr>
        <w:t>3</w:t>
      </w:r>
      <w:r w:rsidRPr="001154FD">
        <w:rPr>
          <w:rFonts w:ascii="仿宋_GB2312" w:hint="eastAsia"/>
          <w:color w:val="000000"/>
          <w:szCs w:val="32"/>
        </w:rPr>
        <w:t>，超标1.28倍。有机热载体加热油炉外排废气中的氮氧化物浓度为520mg/m</w:t>
      </w:r>
      <w:r w:rsidRPr="001154FD">
        <w:rPr>
          <w:rFonts w:ascii="仿宋_GB2312" w:hint="eastAsia"/>
          <w:color w:val="000000"/>
          <w:szCs w:val="32"/>
          <w:vertAlign w:val="superscript"/>
        </w:rPr>
        <w:t>3</w:t>
      </w:r>
      <w:r w:rsidRPr="001154FD">
        <w:rPr>
          <w:rFonts w:ascii="仿宋_GB2312" w:hint="eastAsia"/>
          <w:color w:val="000000"/>
          <w:szCs w:val="32"/>
        </w:rPr>
        <w:t>，超标2.47倍。</w:t>
      </w:r>
    </w:p>
    <w:p w:rsidR="00FC3B97" w:rsidRDefault="00FC3B97" w:rsidP="00FC3B97">
      <w:pPr>
        <w:spacing w:line="54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和广东利诚检测技术有限公司</w:t>
      </w:r>
      <w:r w:rsidRPr="008E405A">
        <w:rPr>
          <w:rFonts w:ascii="仿宋_GB2312" w:hint="eastAsia"/>
          <w:color w:val="000000"/>
        </w:rPr>
        <w:t>出具的</w:t>
      </w:r>
      <w:r>
        <w:rPr>
          <w:rFonts w:ascii="仿宋_GB2312" w:hint="eastAsia"/>
          <w:color w:val="000000"/>
        </w:rPr>
        <w:t>检测</w:t>
      </w:r>
      <w:r w:rsidRPr="008E405A">
        <w:rPr>
          <w:rFonts w:ascii="仿宋_GB2312" w:hint="eastAsia"/>
          <w:color w:val="000000"/>
        </w:rPr>
        <w:t>报告</w:t>
      </w:r>
      <w:r>
        <w:rPr>
          <w:rFonts w:ascii="仿宋_GB2312" w:hint="eastAsia"/>
          <w:szCs w:val="32"/>
        </w:rPr>
        <w:t>（报告号：XHCQ19082202R）</w:t>
      </w:r>
      <w:r w:rsidRPr="008E405A">
        <w:rPr>
          <w:rFonts w:ascii="仿宋_GB2312" w:hint="eastAsia"/>
          <w:szCs w:val="32"/>
        </w:rPr>
        <w:t>等证据为证。</w:t>
      </w:r>
    </w:p>
    <w:p w:rsidR="00716352" w:rsidRPr="001A24ED" w:rsidRDefault="00FC3B97" w:rsidP="00FC3B97">
      <w:pPr>
        <w:spacing w:line="52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lastRenderedPageBreak/>
        <w:t>第十八条</w:t>
      </w:r>
      <w:r w:rsidRPr="00692707">
        <w:rPr>
          <w:rFonts w:ascii="仿宋_GB2312" w:hint="eastAsia"/>
        </w:rPr>
        <w:t>的规定，</w:t>
      </w:r>
      <w:r w:rsidR="00716352" w:rsidRPr="001A24ED">
        <w:rPr>
          <w:rFonts w:ascii="仿宋_GB2312" w:hint="eastAsia"/>
        </w:rPr>
        <w:t>依法应当予以处罚。</w:t>
      </w:r>
    </w:p>
    <w:p w:rsidR="004756C6" w:rsidRPr="00532FA2" w:rsidRDefault="00F847DE" w:rsidP="00643213">
      <w:pPr>
        <w:spacing w:line="52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643213">
        <w:rPr>
          <w:rFonts w:ascii="仿宋_GB2312" w:hAnsi="宋体" w:hint="eastAsia"/>
          <w:szCs w:val="32"/>
        </w:rPr>
        <w:t>12</w:t>
      </w:r>
      <w:r w:rsidRPr="003F4D47">
        <w:rPr>
          <w:rFonts w:ascii="仿宋_GB2312" w:hAnsi="宋体" w:hint="eastAsia"/>
          <w:szCs w:val="32"/>
        </w:rPr>
        <w:t>月</w:t>
      </w:r>
      <w:r w:rsidR="00FC3B97">
        <w:rPr>
          <w:rFonts w:ascii="仿宋_GB2312" w:hAnsi="宋体" w:hint="eastAsia"/>
          <w:szCs w:val="32"/>
        </w:rPr>
        <w:t>26</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E00211">
        <w:rPr>
          <w:rFonts w:ascii="仿宋_GB2312" w:hAnsi="宋体" w:hint="eastAsia"/>
          <w:szCs w:val="32"/>
        </w:rPr>
        <w:t>你单位未提出陈述申辩，也未在法定期限内提出听证申请。</w:t>
      </w:r>
    </w:p>
    <w:p w:rsidR="00716352" w:rsidRPr="00FC3B97" w:rsidRDefault="008B38FD" w:rsidP="00643213">
      <w:pPr>
        <w:spacing w:line="520" w:lineRule="exact"/>
        <w:ind w:firstLineChars="200" w:firstLine="624"/>
        <w:rPr>
          <w:rFonts w:ascii="仿宋_GB2312"/>
          <w:szCs w:val="32"/>
        </w:rPr>
      </w:pPr>
      <w:r w:rsidRPr="003F4D47">
        <w:rPr>
          <w:rFonts w:ascii="仿宋_GB2312" w:hAnsi="宋体" w:hint="eastAsia"/>
          <w:szCs w:val="32"/>
        </w:rPr>
        <w:t>以上事实，有我局</w:t>
      </w:r>
      <w:r w:rsidRPr="00FC3B97">
        <w:rPr>
          <w:rFonts w:ascii="仿宋_GB2312" w:hint="eastAsia"/>
        </w:rPr>
        <w:t>2019</w:t>
      </w:r>
      <w:r w:rsidRPr="00FC3B97">
        <w:rPr>
          <w:rFonts w:ascii="仿宋_GB2312" w:hAnsi="宋体" w:hint="eastAsia"/>
          <w:szCs w:val="32"/>
        </w:rPr>
        <w:t>年</w:t>
      </w:r>
      <w:r w:rsidR="00643213" w:rsidRPr="00FC3B97">
        <w:rPr>
          <w:rFonts w:ascii="仿宋_GB2312" w:hint="eastAsia"/>
        </w:rPr>
        <w:t>12</w:t>
      </w:r>
      <w:r w:rsidRPr="00FC3B97">
        <w:rPr>
          <w:rFonts w:ascii="仿宋_GB2312" w:hAnsi="宋体" w:hint="eastAsia"/>
          <w:szCs w:val="32"/>
        </w:rPr>
        <w:t>月</w:t>
      </w:r>
      <w:r w:rsidR="00FB3750">
        <w:rPr>
          <w:rFonts w:ascii="仿宋_GB2312" w:hint="eastAsia"/>
        </w:rPr>
        <w:t>2</w:t>
      </w:r>
      <w:r w:rsidRPr="00FC3B97">
        <w:rPr>
          <w:rFonts w:ascii="仿宋_GB2312" w:hAnsi="宋体" w:hint="eastAsia"/>
          <w:szCs w:val="32"/>
        </w:rPr>
        <w:t>日《江门市生态环境局行政处</w:t>
      </w:r>
      <w:r w:rsidRPr="00FC3B97">
        <w:rPr>
          <w:rFonts w:ascii="仿宋_GB2312" w:hint="eastAsia"/>
        </w:rPr>
        <w:t>罚听证告知书》（江新环罚听告〔2019〕</w:t>
      </w:r>
      <w:r w:rsidR="00FC3B97" w:rsidRPr="00FC3B97">
        <w:rPr>
          <w:rFonts w:ascii="仿宋_GB2312" w:hint="eastAsia"/>
        </w:rPr>
        <w:t>43</w:t>
      </w:r>
      <w:r w:rsidRPr="00FC3B97">
        <w:rPr>
          <w:rFonts w:ascii="仿宋_GB2312" w:hint="eastAsia"/>
        </w:rPr>
        <w:t>号）</w:t>
      </w:r>
      <w:r w:rsidR="00E00211" w:rsidRPr="00FC3B97">
        <w:rPr>
          <w:rFonts w:ascii="仿宋_GB2312" w:hint="eastAsia"/>
        </w:rPr>
        <w:t>及</w:t>
      </w:r>
      <w:r w:rsidRPr="00FC3B97">
        <w:rPr>
          <w:rFonts w:ascii="仿宋_GB2312" w:hint="eastAsia"/>
        </w:rPr>
        <w:t>2019年</w:t>
      </w:r>
      <w:r w:rsidR="00643213" w:rsidRPr="00FC3B97">
        <w:rPr>
          <w:rFonts w:ascii="仿宋_GB2312" w:hint="eastAsia"/>
        </w:rPr>
        <w:t>12</w:t>
      </w:r>
      <w:r w:rsidRPr="00FC3B97">
        <w:rPr>
          <w:rFonts w:ascii="仿宋_GB2312" w:hint="eastAsia"/>
        </w:rPr>
        <w:t>月</w:t>
      </w:r>
      <w:r w:rsidR="00FC3B97" w:rsidRPr="00FC3B97">
        <w:rPr>
          <w:rFonts w:ascii="仿宋_GB2312" w:hint="eastAsia"/>
        </w:rPr>
        <w:t>26</w:t>
      </w:r>
      <w:r w:rsidRPr="00FC3B97">
        <w:rPr>
          <w:rFonts w:ascii="仿宋_GB2312" w:hint="eastAsia"/>
        </w:rPr>
        <w:t>日送达回执为证</w:t>
      </w:r>
      <w:r w:rsidRPr="00FC3B97">
        <w:rPr>
          <w:rFonts w:ascii="仿宋_GB2312" w:hint="eastAsia"/>
          <w:szCs w:val="32"/>
        </w:rPr>
        <w:t>。</w:t>
      </w:r>
    </w:p>
    <w:p w:rsidR="00DA6093" w:rsidRPr="003C3052" w:rsidRDefault="00716352" w:rsidP="00A23649">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02373E" w:rsidP="00643213">
      <w:pPr>
        <w:spacing w:line="52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第九十九条第</w:t>
      </w:r>
      <w:r w:rsidR="00643213">
        <w:rPr>
          <w:rFonts w:ascii="仿宋_GB2312" w:hint="eastAsia"/>
        </w:rPr>
        <w:t>（</w:t>
      </w:r>
      <w:r>
        <w:rPr>
          <w:rFonts w:ascii="仿宋_GB2312" w:hint="eastAsia"/>
        </w:rPr>
        <w:t>二</w:t>
      </w:r>
      <w:r w:rsidR="00643213">
        <w:rPr>
          <w:rFonts w:ascii="仿宋_GB2312" w:hint="eastAsia"/>
        </w:rPr>
        <w:t>）</w:t>
      </w:r>
      <w:r>
        <w:rPr>
          <w:rFonts w:ascii="仿宋_GB2312" w:hint="eastAsia"/>
        </w:rPr>
        <w:t>项规定，</w:t>
      </w:r>
      <w:r w:rsidRPr="008A0A38">
        <w:rPr>
          <w:rFonts w:ascii="仿宋_GB2312" w:hint="eastAsia"/>
        </w:rPr>
        <w:t>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rsidR="00192BBB" w:rsidRDefault="00192BBB" w:rsidP="00643213">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FC3B97">
        <w:rPr>
          <w:rFonts w:ascii="仿宋_GB2312" w:hint="eastAsia"/>
          <w:b/>
        </w:rPr>
        <w:t>12</w:t>
      </w:r>
      <w:r w:rsidRPr="00B264FC">
        <w:rPr>
          <w:rFonts w:ascii="仿宋_GB2312" w:hint="eastAsia"/>
          <w:b/>
        </w:rPr>
        <w:t>月</w:t>
      </w:r>
      <w:r w:rsidR="00FC3B97">
        <w:rPr>
          <w:rFonts w:ascii="仿宋_GB2312" w:hint="eastAsia"/>
          <w:b/>
        </w:rPr>
        <w:t>26</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FC3B97">
        <w:rPr>
          <w:rFonts w:ascii="仿宋_GB2312" w:hint="eastAsia"/>
          <w:b/>
        </w:rPr>
        <w:t>42</w:t>
      </w:r>
      <w:r w:rsidRPr="00B264FC">
        <w:rPr>
          <w:rFonts w:ascii="仿宋_GB2312" w:hint="eastAsia"/>
          <w:b/>
        </w:rPr>
        <w:t>号）。</w:t>
      </w:r>
    </w:p>
    <w:p w:rsidR="00527085" w:rsidRPr="005F3F39" w:rsidRDefault="005F3F39" w:rsidP="00643213">
      <w:pPr>
        <w:spacing w:line="52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FC3B97">
        <w:rPr>
          <w:rFonts w:ascii="仿宋_GB2312" w:hint="eastAsia"/>
          <w:b/>
        </w:rPr>
        <w:t>十五</w:t>
      </w:r>
      <w:r w:rsidRPr="005F3F39">
        <w:rPr>
          <w:rFonts w:ascii="仿宋_GB2312" w:hint="eastAsia"/>
          <w:b/>
        </w:rPr>
        <w:t>万元。</w:t>
      </w:r>
    </w:p>
    <w:p w:rsidR="00FF2A62" w:rsidRPr="003C3052" w:rsidRDefault="00FF2A62" w:rsidP="00A23649">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643213">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w:t>
      </w:r>
      <w:r w:rsidR="00553BEE" w:rsidRPr="005D3379">
        <w:rPr>
          <w:rFonts w:ascii="仿宋_GB2312" w:hint="eastAsia"/>
          <w:kern w:val="2"/>
          <w:sz w:val="32"/>
        </w:rPr>
        <w:lastRenderedPageBreak/>
        <w:t>分局</w:t>
      </w:r>
      <w:r w:rsidR="00553BEE">
        <w:rPr>
          <w:rFonts w:ascii="仿宋_GB2312" w:hint="eastAsia"/>
          <w:kern w:val="2"/>
          <w:sz w:val="32"/>
        </w:rPr>
        <w:t>地址：江门市新会区会城镇东门路11号；联系电话：0750-6109081）</w:t>
      </w:r>
    </w:p>
    <w:p w:rsidR="009C7AC0" w:rsidRPr="002E71A3" w:rsidRDefault="009C7AC0" w:rsidP="00643213">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A23649">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643213">
      <w:pPr>
        <w:spacing w:line="52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643213">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643213">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FC3B97">
        <w:rPr>
          <w:rFonts w:ascii="仿宋_GB2312" w:hAnsi="宋体" w:hint="eastAsia"/>
          <w:kern w:val="0"/>
        </w:rPr>
        <w:t>20</w:t>
      </w:r>
      <w:r w:rsidR="00712B52">
        <w:rPr>
          <w:rFonts w:ascii="仿宋_GB2312" w:hAnsi="宋体" w:hint="eastAsia"/>
          <w:kern w:val="0"/>
        </w:rPr>
        <w:t>年</w:t>
      </w:r>
      <w:r w:rsidR="0068407F">
        <w:rPr>
          <w:rFonts w:ascii="仿宋_GB2312" w:hAnsi="宋体" w:hint="eastAsia"/>
          <w:kern w:val="0"/>
        </w:rPr>
        <w:t>2</w:t>
      </w:r>
      <w:r w:rsidR="00712B52">
        <w:rPr>
          <w:rFonts w:ascii="仿宋_GB2312" w:hAnsi="宋体" w:hint="eastAsia"/>
          <w:kern w:val="0"/>
        </w:rPr>
        <w:t>月</w:t>
      </w:r>
      <w:r w:rsidR="00A23649">
        <w:rPr>
          <w:rFonts w:ascii="仿宋_GB2312" w:hAnsi="宋体" w:hint="eastAsia"/>
          <w:kern w:val="0"/>
        </w:rPr>
        <w:t>18</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02373E" w:rsidRDefault="0002373E" w:rsidP="0002373E">
      <w:pPr>
        <w:spacing w:line="560" w:lineRule="exact"/>
        <w:ind w:right="1092"/>
        <w:jc w:val="center"/>
        <w:rPr>
          <w:rFonts w:ascii="仿宋_GB2312" w:hAnsi="宋体"/>
          <w:kern w:val="0"/>
        </w:rPr>
      </w:pPr>
    </w:p>
    <w:p w:rsidR="00716352" w:rsidRPr="0002373E" w:rsidRDefault="00716352" w:rsidP="0002373E">
      <w:pPr>
        <w:spacing w:line="560" w:lineRule="exact"/>
        <w:ind w:right="1092"/>
        <w:jc w:val="left"/>
        <w:rPr>
          <w:rFonts w:ascii="仿宋_GB2312" w:hAnsi="宋体"/>
          <w:kern w:val="0"/>
        </w:rPr>
      </w:pPr>
      <w:r w:rsidRPr="008B38FD">
        <w:rPr>
          <w:rFonts w:ascii="仿宋_GB2312" w:hAnsi="宋体" w:hint="eastAsia"/>
          <w:kern w:val="0"/>
          <w:szCs w:val="32"/>
        </w:rPr>
        <w:t>抄送：</w:t>
      </w:r>
      <w:r w:rsidR="00FC3B97">
        <w:rPr>
          <w:rFonts w:ascii="仿宋_GB2312" w:hAnsi="宋体" w:hint="eastAsia"/>
          <w:kern w:val="0"/>
          <w:szCs w:val="32"/>
        </w:rPr>
        <w:t>沙堆</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ED2" w:rsidRDefault="00372ED2" w:rsidP="00A569C3">
      <w:r>
        <w:separator/>
      </w:r>
    </w:p>
  </w:endnote>
  <w:endnote w:type="continuationSeparator" w:id="0">
    <w:p w:rsidR="00372ED2" w:rsidRDefault="00372ED2"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02111"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02111" w:rsidRPr="008B14CD">
      <w:rPr>
        <w:rStyle w:val="a5"/>
        <w:rFonts w:asciiTheme="minorEastAsia" w:eastAsiaTheme="minorEastAsia" w:hAnsiTheme="minorEastAsia"/>
        <w:sz w:val="28"/>
        <w:szCs w:val="28"/>
      </w:rPr>
      <w:fldChar w:fldCharType="separate"/>
    </w:r>
    <w:r w:rsidR="00A23649">
      <w:rPr>
        <w:rStyle w:val="a5"/>
        <w:rFonts w:asciiTheme="minorEastAsia" w:eastAsiaTheme="minorEastAsia" w:hAnsiTheme="minorEastAsia"/>
        <w:noProof/>
        <w:sz w:val="28"/>
        <w:szCs w:val="28"/>
      </w:rPr>
      <w:t>2</w:t>
    </w:r>
    <w:r w:rsidR="00C02111"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C02111"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C02111" w:rsidRPr="008B14CD">
      <w:rPr>
        <w:rStyle w:val="a5"/>
        <w:rFonts w:asciiTheme="minorEastAsia" w:eastAsiaTheme="minorEastAsia" w:hAnsiTheme="minorEastAsia"/>
        <w:sz w:val="28"/>
        <w:szCs w:val="28"/>
      </w:rPr>
      <w:fldChar w:fldCharType="separate"/>
    </w:r>
    <w:r w:rsidR="00A23649">
      <w:rPr>
        <w:rStyle w:val="a5"/>
        <w:rFonts w:asciiTheme="minorEastAsia" w:eastAsiaTheme="minorEastAsia" w:hAnsiTheme="minorEastAsia"/>
        <w:noProof/>
        <w:sz w:val="28"/>
        <w:szCs w:val="28"/>
      </w:rPr>
      <w:t>3</w:t>
    </w:r>
    <w:r w:rsidR="00C02111"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ED2" w:rsidRDefault="00372ED2" w:rsidP="00A569C3">
      <w:r>
        <w:separator/>
      </w:r>
    </w:p>
  </w:footnote>
  <w:footnote w:type="continuationSeparator" w:id="0">
    <w:p w:rsidR="00372ED2" w:rsidRDefault="00372ED2"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49" w:rsidRDefault="00A2364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A23649">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9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9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219</Words>
  <Characters>1252</Characters>
  <Application>Microsoft Office Word</Application>
  <DocSecurity>0</DocSecurity>
  <Lines>10</Lines>
  <Paragraphs>2</Paragraphs>
  <ScaleCrop>false</ScaleCrop>
  <Company>Sky123.Org</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2020-02-19T01:44:00Z</cp:lastPrinted>
  <dcterms:created xsi:type="dcterms:W3CDTF">2020-01-16T02:44:00Z</dcterms:created>
  <dcterms:modified xsi:type="dcterms:W3CDTF">2020-02-19T01:48:00Z</dcterms:modified>
</cp:coreProperties>
</file>